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60"/>
        <w:gridCol w:w="1147"/>
        <w:gridCol w:w="2008"/>
        <w:gridCol w:w="1454"/>
        <w:gridCol w:w="931"/>
        <w:gridCol w:w="1097"/>
        <w:gridCol w:w="2104"/>
        <w:gridCol w:w="1444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X月“五活”排查问题清单汇总（模板）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排查人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问题内容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处罚情况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XX日期，XX地点，XX问题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浪费活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XX日期，XX确认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已整改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不安全活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返工活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典型问题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插入图片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安全监察部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掘进一部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24"/>
          <w:szCs w:val="24"/>
          <w:lang w:val="en-US" w:eastAsia="zh-CN"/>
        </w:rPr>
        <w:t>注：矿领导查出的问题统一汇总在上表。</w:t>
      </w:r>
    </w:p>
    <w:p>
      <w:pPr>
        <w:rPr>
          <w:rFonts w:hint="default" w:ascii="仿宋_GB2312" w:hAnsi="仿宋_GB2312" w:eastAsia="仿宋_GB2312" w:cs="仿宋_GB2312"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24"/>
          <w:szCs w:val="24"/>
          <w:lang w:val="en-US" w:eastAsia="zh-CN"/>
        </w:rPr>
        <w:t>问题类别判定：例如一个问题可同时鉴定为不安全活及返工活，表格内标明两种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z w:val="24"/>
          <w:szCs w:val="24"/>
          <w:lang w:val="en-US" w:eastAsia="zh-CN"/>
        </w:rPr>
        <w:t>“五活”类别。</w:t>
      </w:r>
    </w:p>
    <w:p>
      <w:pPr>
        <w:rPr>
          <w:rFonts w:hint="eastAsia" w:ascii="仿宋_GB2312" w:hAnsi="仿宋_GB2312" w:eastAsia="仿宋_GB2312" w:cs="仿宋_GB2312"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24"/>
          <w:szCs w:val="24"/>
          <w:lang w:val="en-US" w:eastAsia="zh-CN"/>
        </w:rPr>
        <w:t>问题性质判定：附件1典型问题清单以内的为典型问题，清单以外的“五活”问题定为一般问题。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942C0"/>
    <w:multiLevelType w:val="singleLevel"/>
    <w:tmpl w:val="CCA942C0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OGRiZGFmMzE2YTRlZjE2ZWU3ZTc0MDE0OTFmOWIifQ=="/>
  </w:docVars>
  <w:rsids>
    <w:rsidRoot w:val="47A203DA"/>
    <w:rsid w:val="11383FF3"/>
    <w:rsid w:val="1CDC5BCE"/>
    <w:rsid w:val="1FA72F6B"/>
    <w:rsid w:val="44F30A0D"/>
    <w:rsid w:val="47A203DA"/>
    <w:rsid w:val="790222A5"/>
    <w:rsid w:val="79A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44"/>
    </w:rPr>
  </w:style>
  <w:style w:type="paragraph" w:styleId="3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20" w:lineRule="exact"/>
      <w:ind w:firstLine="420" w:firstLineChars="200"/>
      <w:outlineLvl w:val="2"/>
    </w:pPr>
    <w:rPr>
      <w:rFonts w:ascii="Times New Roman" w:hAnsi="Times New Roman" w:eastAsia="仿宋_GB2312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字符"/>
    <w:link w:val="3"/>
    <w:autoRedefine/>
    <w:uiPriority w:val="0"/>
    <w:rPr>
      <w:rFonts w:ascii="Times New Roman" w:hAnsi="Times New Roman" w:eastAsia="仿宋_GB2312"/>
      <w:b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2024-05-13T06:40:00Z</dcterms:created>
  <dc:creator>生产技术部</dc:creator>
  <cp:lastModifiedBy>、</cp:lastModifiedBy>
  <dcterms:modified xsi:type="dcterms:W3CDTF">2024-05-15T08:26:45Z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E2D721648A034FFC9B180306883BEDBE_11</vt:lpwstr>
  </property>
</Properties>
</file>