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招贤矿业公司</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党委理论学习中心组学习议程</w:t>
      </w:r>
    </w:p>
    <w:p>
      <w:pPr>
        <w:spacing w:line="540" w:lineRule="exact"/>
        <w:ind w:firstLine="640" w:firstLineChars="200"/>
        <w:rPr>
          <w:rFonts w:hint="eastAsia" w:ascii="黑体" w:hAnsi="黑体" w:eastAsia="黑体"/>
          <w:sz w:val="32"/>
          <w:szCs w:val="32"/>
        </w:rPr>
      </w:pP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一、时间：</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2月24</w:t>
      </w:r>
      <w:bookmarkStart w:id="0" w:name="_GoBack"/>
      <w:bookmarkEnd w:id="0"/>
      <w:r>
        <w:rPr>
          <w:rFonts w:hint="eastAsia" w:ascii="仿宋_GB2312" w:eastAsia="仿宋_GB2312"/>
          <w:sz w:val="32"/>
          <w:szCs w:val="32"/>
        </w:rPr>
        <w:t>日</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二、地点：</w:t>
      </w:r>
      <w:r>
        <w:rPr>
          <w:rFonts w:hint="eastAsia" w:ascii="仿宋_GB2312" w:eastAsia="仿宋_GB2312"/>
          <w:sz w:val="32"/>
          <w:szCs w:val="32"/>
        </w:rPr>
        <w:t>316智能会议室</w:t>
      </w:r>
    </w:p>
    <w:p>
      <w:pPr>
        <w:spacing w:line="540" w:lineRule="exact"/>
        <w:ind w:firstLine="640" w:firstLineChars="200"/>
        <w:rPr>
          <w:rFonts w:hint="eastAsia" w:ascii="仿宋_GB2312" w:eastAsia="仿宋_GB2312"/>
          <w:color w:val="auto"/>
          <w:sz w:val="32"/>
          <w:szCs w:val="32"/>
          <w:lang w:eastAsia="zh-CN"/>
        </w:rPr>
      </w:pPr>
      <w:r>
        <w:rPr>
          <w:rFonts w:hint="eastAsia" w:ascii="黑体" w:hAnsi="黑体" w:eastAsia="黑体"/>
          <w:sz w:val="32"/>
          <w:szCs w:val="32"/>
        </w:rPr>
        <w:t>三、主持人：</w:t>
      </w:r>
      <w:r>
        <w:rPr>
          <w:rFonts w:hint="eastAsia" w:ascii="仿宋_GB2312" w:eastAsia="仿宋_GB2312"/>
          <w:color w:val="auto"/>
          <w:sz w:val="32"/>
          <w:szCs w:val="32"/>
          <w:lang w:eastAsia="zh-CN"/>
        </w:rPr>
        <w:t>纵峰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四、参加（列席）人员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1.公司副总师以上领导;</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2.党群工作部、纪委、综合办公室相关人员。</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五、学习内容</w:t>
      </w:r>
    </w:p>
    <w:p>
      <w:pPr>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）习近平总书记重要讲话、文章和指示批示精神专题学习。（领学人：纵峰）</w:t>
      </w:r>
    </w:p>
    <w:p>
      <w:pPr>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1.习近平主持二十届中共中央政治局第十一次集体学习</w:t>
      </w:r>
    </w:p>
    <w:p>
      <w:pPr>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2.习近平在省部级主要领导干部推动金融高质量发展专题研讨班开班式上发表重要讲话。</w:t>
      </w:r>
    </w:p>
    <w:p>
      <w:pPr>
        <w:spacing w:line="54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习近平对云南昭通市镇雄县山体滑坡、江西新余市渝水区一临街店铺火灾事故作出重要指示。（领学人：于元林）</w:t>
      </w:r>
    </w:p>
    <w:p>
      <w:pPr>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习近平在二十届中央纪委三次全会上的重要讲话精神。</w:t>
      </w:r>
      <w:r>
        <w:rPr>
          <w:rFonts w:hint="eastAsia" w:ascii="楷体_GB2312" w:hAnsi="Verdana" w:eastAsia="楷体_GB2312" w:cs="仿宋_GB2312"/>
          <w:b/>
          <w:color w:val="000000"/>
          <w:kern w:val="0"/>
          <w:sz w:val="32"/>
          <w:szCs w:val="32"/>
          <w:lang w:eastAsia="zh-CN" w:bidi="ar"/>
        </w:rPr>
        <w:t>（</w:t>
      </w:r>
      <w:r>
        <w:rPr>
          <w:rFonts w:hint="eastAsia" w:ascii="楷体_GB2312" w:hAnsi="Verdana" w:eastAsia="楷体_GB2312" w:cs="仿宋_GB2312"/>
          <w:b/>
          <w:color w:val="000000"/>
          <w:kern w:val="0"/>
          <w:sz w:val="32"/>
          <w:szCs w:val="32"/>
          <w:lang w:val="en-US" w:eastAsia="zh-CN" w:bidi="ar"/>
        </w:rPr>
        <w:t>领学人：马飞翔）</w:t>
      </w:r>
    </w:p>
    <w:p>
      <w:pPr>
        <w:adjustRightInd w:val="0"/>
        <w:snapToGrid w:val="0"/>
        <w:spacing w:line="540" w:lineRule="exact"/>
        <w:ind w:firstLine="643" w:firstLineChars="200"/>
        <w:rPr>
          <w:rFonts w:hint="eastAsia" w:ascii="楷体_GB2312" w:hAnsi="Verdana" w:eastAsia="楷体_GB2312" w:cs="仿宋_GB2312"/>
          <w:b/>
          <w:color w:val="000000"/>
          <w:kern w:val="0"/>
          <w:sz w:val="32"/>
          <w:szCs w:val="32"/>
          <w:lang w:val="en-US" w:eastAsia="zh-CN" w:bidi="ar"/>
        </w:rPr>
      </w:pPr>
      <w:r>
        <w:rPr>
          <w:rFonts w:hint="eastAsia" w:ascii="楷体_GB2312" w:hAnsi="Verdana" w:eastAsia="楷体_GB2312" w:cs="仿宋_GB2312"/>
          <w:b/>
          <w:color w:val="000000"/>
          <w:kern w:val="0"/>
          <w:sz w:val="32"/>
          <w:szCs w:val="32"/>
          <w:lang w:eastAsia="zh-CN" w:bidi="ar"/>
        </w:rPr>
        <w:t>（</w:t>
      </w:r>
      <w:r>
        <w:rPr>
          <w:rFonts w:hint="eastAsia" w:ascii="楷体_GB2312" w:hAnsi="Verdana" w:eastAsia="楷体_GB2312" w:cs="仿宋_GB2312"/>
          <w:b/>
          <w:color w:val="000000"/>
          <w:kern w:val="0"/>
          <w:sz w:val="32"/>
          <w:szCs w:val="32"/>
          <w:lang w:val="en-US" w:eastAsia="zh-CN" w:bidi="ar"/>
        </w:rPr>
        <w:t>四</w:t>
      </w:r>
      <w:r>
        <w:rPr>
          <w:rFonts w:hint="eastAsia" w:ascii="楷体_GB2312" w:hAnsi="Verdana" w:eastAsia="楷体_GB2312" w:cs="仿宋_GB2312"/>
          <w:b/>
          <w:color w:val="000000"/>
          <w:kern w:val="0"/>
          <w:sz w:val="32"/>
          <w:szCs w:val="32"/>
          <w:lang w:eastAsia="zh-CN" w:bidi="ar"/>
        </w:rPr>
        <w:t>）专题解读</w:t>
      </w:r>
      <w:r>
        <w:rPr>
          <w:rFonts w:hint="eastAsia" w:ascii="楷体_GB2312" w:hAnsi="Verdana" w:eastAsia="楷体_GB2312" w:cs="仿宋_GB2312"/>
          <w:b/>
          <w:color w:val="000000"/>
          <w:kern w:val="0"/>
          <w:sz w:val="32"/>
          <w:szCs w:val="32"/>
          <w:lang w:val="en-US" w:eastAsia="zh-CN" w:bidi="ar"/>
        </w:rPr>
        <w:t>:中央金融工作会议</w:t>
      </w:r>
    </w:p>
    <w:p>
      <w:pPr>
        <w:adjustRightInd w:val="0"/>
        <w:snapToGrid w:val="0"/>
        <w:spacing w:line="540" w:lineRule="exact"/>
        <w:ind w:firstLine="643" w:firstLineChars="200"/>
        <w:rPr>
          <w:rFonts w:hint="eastAsia" w:ascii="楷体_GB2312" w:hAnsi="Verdana" w:eastAsia="楷体_GB2312" w:cs="仿宋_GB2312"/>
          <w:b/>
          <w:color w:val="000000"/>
          <w:kern w:val="0"/>
          <w:sz w:val="32"/>
          <w:szCs w:val="32"/>
          <w:lang w:eastAsia="zh-CN" w:bidi="ar"/>
        </w:rPr>
      </w:pPr>
      <w:r>
        <w:rPr>
          <w:rFonts w:hint="eastAsia" w:ascii="楷体_GB2312" w:hAnsi="Verdana" w:eastAsia="楷体_GB2312" w:cs="仿宋_GB2312"/>
          <w:b/>
          <w:color w:val="000000"/>
          <w:kern w:val="0"/>
          <w:sz w:val="32"/>
          <w:szCs w:val="32"/>
          <w:lang w:eastAsia="zh-CN" w:bidi="ar"/>
        </w:rPr>
        <w:t>（</w:t>
      </w:r>
      <w:r>
        <w:rPr>
          <w:rFonts w:hint="eastAsia" w:ascii="楷体_GB2312" w:hAnsi="Verdana" w:eastAsia="楷体_GB2312" w:cs="仿宋_GB2312"/>
          <w:b/>
          <w:color w:val="000000"/>
          <w:kern w:val="0"/>
          <w:sz w:val="32"/>
          <w:szCs w:val="32"/>
          <w:lang w:val="en-US" w:eastAsia="zh-CN" w:bidi="ar"/>
        </w:rPr>
        <w:t>五</w:t>
      </w:r>
      <w:r>
        <w:rPr>
          <w:rFonts w:hint="eastAsia" w:ascii="楷体_GB2312" w:hAnsi="Verdana" w:eastAsia="楷体_GB2312" w:cs="仿宋_GB2312"/>
          <w:b/>
          <w:color w:val="000000"/>
          <w:kern w:val="0"/>
          <w:sz w:val="32"/>
          <w:szCs w:val="32"/>
          <w:lang w:eastAsia="zh-CN" w:bidi="ar"/>
        </w:rPr>
        <w:t>）自学内容。</w:t>
      </w:r>
    </w:p>
    <w:p>
      <w:pPr>
        <w:widowControl/>
        <w:spacing w:line="480" w:lineRule="exact"/>
        <w:ind w:firstLine="640" w:firstLineChars="200"/>
        <w:jc w:val="left"/>
        <w:rPr>
          <w:rFonts w:hint="eastAsia" w:ascii="方正小标宋简体" w:hAnsi="黑体" w:eastAsia="方正小标宋简体"/>
          <w:sz w:val="44"/>
          <w:szCs w:val="44"/>
        </w:rPr>
      </w:pPr>
      <w:r>
        <w:rPr>
          <w:rFonts w:hint="eastAsia" w:ascii="仿宋_GB2312" w:hAnsi="Verdana" w:eastAsia="仿宋_GB2312" w:cs="仿宋_GB2312"/>
          <w:color w:val="000000"/>
          <w:kern w:val="0"/>
          <w:sz w:val="32"/>
          <w:szCs w:val="32"/>
          <w:lang w:val="en-US" w:eastAsia="zh-CN" w:bidi="ar"/>
        </w:rPr>
        <w:t xml:space="preserve">《中国式现代化面对面》第七章：中国之治显智慧。（内容见发放书籍）                   </w:t>
      </w:r>
    </w:p>
    <w:p>
      <w:pPr>
        <w:rPr>
          <w:rFonts w:hint="eastAsia" w:ascii="方正小标宋简体" w:hAnsi="黑体" w:eastAsia="方正小标宋简体"/>
          <w:sz w:val="44"/>
          <w:szCs w:val="44"/>
        </w:rPr>
      </w:pPr>
      <w:r>
        <w:rPr>
          <w:rFonts w:hint="eastAsia" w:ascii="方正小标宋简体" w:hAnsi="黑体" w:eastAsia="方正小标宋简体"/>
          <w:sz w:val="44"/>
          <w:szCs w:val="44"/>
        </w:rPr>
        <w:br w:type="page"/>
      </w:r>
    </w:p>
    <w:p>
      <w:pPr>
        <w:spacing w:line="4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学习资料</w:t>
      </w:r>
    </w:p>
    <w:p>
      <w:pPr>
        <w:spacing w:line="480" w:lineRule="exact"/>
        <w:ind w:firstLine="880" w:firstLineChars="200"/>
        <w:jc w:val="center"/>
        <w:rPr>
          <w:rFonts w:hint="eastAsia" w:ascii="方正小标宋简体" w:hAnsi="黑体" w:eastAsia="方正小标宋简体"/>
          <w:sz w:val="44"/>
          <w:szCs w:val="44"/>
        </w:rPr>
      </w:pPr>
    </w:p>
    <w:p>
      <w:pPr>
        <w:numPr>
          <w:ilvl w:val="0"/>
          <w:numId w:val="1"/>
        </w:numPr>
        <w:adjustRightInd w:val="0"/>
        <w:snapToGrid w:val="0"/>
        <w:spacing w:line="480" w:lineRule="exact"/>
        <w:ind w:firstLine="560" w:firstLineChars="200"/>
        <w:rPr>
          <w:rFonts w:hint="eastAsia" w:ascii="黑体" w:hAnsi="黑体" w:eastAsia="黑体"/>
          <w:sz w:val="28"/>
          <w:szCs w:val="28"/>
        </w:rPr>
      </w:pPr>
      <w:r>
        <w:rPr>
          <w:rFonts w:hint="eastAsia" w:ascii="黑体" w:hAnsi="黑体" w:eastAsia="黑体"/>
          <w:sz w:val="28"/>
          <w:szCs w:val="28"/>
        </w:rPr>
        <w:t>学习习近平总书记重要讲话、文章和指示批示。</w:t>
      </w:r>
    </w:p>
    <w:p>
      <w:pPr>
        <w:numPr>
          <w:ilvl w:val="0"/>
          <w:numId w:val="0"/>
        </w:numPr>
        <w:adjustRightInd w:val="0"/>
        <w:snapToGrid w:val="0"/>
        <w:spacing w:line="480" w:lineRule="exact"/>
        <w:ind w:firstLine="562" w:firstLineChars="20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eastAsia="zh-CN"/>
        </w:rPr>
        <w:t>（一）</w:t>
      </w:r>
      <w:r>
        <w:rPr>
          <w:rFonts w:hint="eastAsia" w:ascii="楷体_GB2312" w:hAnsi="楷体_GB2312" w:eastAsia="楷体_GB2312" w:cs="楷体_GB2312"/>
          <w:b/>
          <w:bCs/>
          <w:sz w:val="28"/>
          <w:szCs w:val="28"/>
          <w:lang w:val="en-US" w:eastAsia="zh-CN"/>
        </w:rPr>
        <w:t>习近平主持二十届中共中央政治局第十一次集体学习。</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月31日下午就扎实推进高质量发展进行第十一次集体学习。中共中央总书记习近平在主持学习时强调，必须牢记高质量发展是新时代的硬道理，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发展新质生产力是推动高质量发展的内在要求和重要着力点，必须继续做好创新这篇大文章，推动新质生产力加快发展。</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这次中央政治局集体学习，由中央政治局同志自学并交流工作体会，马兴瑞、何立峰、张国清、袁家军同志结合分管领域和地方的工作作了发言，刘国中、陈敏尔同志提交了书面发言，大家进行了交流。</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在主持学习时发表了重要讲话。他指出，新时代以来，党中央作出一系列重大决策部署，推动高质量发展成为全党全社会的共识和自觉行动，成为经济社会发展的主旋律。近年来，我国科技创新成果丰硕，创新驱动发展成效日益显现；城乡区域发展协调性、平衡性明显增强；改革开放全面深化，发展动力活力竞相迸发；绿色低碳转型成效显著，发展方式转变步伐加快，高质量发展取得明显成效。同时，制约高质量发展因素还大量存在，要高度重视，切实解决。</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高质量发展需要新的生产力理论来指导，而新质生产力已经在实践中形成并展示出对高质量发展的强劲推动力、支撑力，需要我们从理论上进行总结、概括，用以指导新的发展实践。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科技创新能够催生新产业、新模式、新动能，是发展新质生产力的核心要素。必须加强科技创新特别是原创性、颠覆性科技创新，加快实现高水平科技自立自强，打好关键核心技术攻坚战，使原创性、颠覆性科技创新成果竞相涌现，培育发展新质生产力的新动能。</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要及时将科技创新成果应用到具体产业和产业链上，改造提升传统产业，培育壮大新兴产业，布局建设未来产业，完善现代化产业体系。要围绕发展新质生产力布局产业链，提升产业链供应链韧性和安全水平，保证产业体系自主可控、安全可靠。要围绕推进新型工业化和加快建设制造强国、质量强国、网络强国、数字中国和农业强国等战略任务，科学布局科技创新、产业创新。要大力发展数字经济，促进数字经济和实体经济深度融合，打造具有国际竞争力的数字产业集群。</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绿色发展是高质量发展的底色，新质生产力本身就是绿色生产力。必须加快发展方式绿色转型，助力碳达峰碳中和。牢固树立和践行绿水青山就是金山银山的理念，坚定不移走生态优先、绿色发展之路。加快绿色科技创新和先进绿色技术推广应用，做强绿色制造业，发展绿色服务业，壮大绿色能源产业，发展绿色低碳产业和供应链，构建绿色低碳循环经济体系。持续优化支持绿色低碳发展的经济政策工具箱，发挥绿色金融的牵引作用，打造高效生态绿色产业集群。同时，在全社会大力倡导绿色健康生活方式。</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生产关系必须与生产力发展要求相适应。发展新质生产力，必须进一步全面深化改革，形成与之相适应的新型生产关系。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好国际环境。</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要按照发展新质生产力要求，畅通教育、科技、人才的良性循环，完善人才培养、引进、使用、合理流动的工作机制。要根据科技发展新趋势，优化高等学校学科设置、人才培养模式，为发展新质生产力、推动高质量发展培养急需人才。要健全要素参与收入分配机制，激发劳动、知识、技术、管理、资本和数据等生产要素活力，更好体现知识、技术、人才的市场价值，营造鼓励创新、宽容失败的良好氛围。</w:t>
      </w:r>
    </w:p>
    <w:p>
      <w:pPr>
        <w:numPr>
          <w:ilvl w:val="0"/>
          <w:numId w:val="0"/>
        </w:numPr>
        <w:adjustRightInd w:val="0"/>
        <w:snapToGrid w:val="0"/>
        <w:spacing w:line="480" w:lineRule="exact"/>
        <w:ind w:firstLine="562" w:firstLineChars="20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（二）习近平在省部级主要领导干部推动金融高质量发展专题研讨班开班式上发表重要讲话。</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省部级主要领导干部推动金融高质量发展专题研讨班16日上午在中央党校（国家行政学院）开班。中共中央总书记、国家主席、中央军委主席习近平在开班式上发表重要讲话强调，中国特色金融发展之路既遵循现代金融发展的客观规律，更具有适合我国国情的鲜明特色，与西方金融模式有本质区别。我们要坚定自信，在实践中继续探索完善，使这条路越走越宽广。</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党的十八大以来，我们积极探索新时代金融发展规律，不断加深对中国特色社会主义金融本质的认识，不断推进金融实践创新、理论创新、制度创新，积累了宝贵经验，逐步走出一条中国特色金融发展之路，这就是：坚持党中央对金融工作的集中统一领导，坚持以人民为中心的价值取向，坚持把金融服务实体经济作为根本宗旨，坚持把防控风险作为金融工作的永恒主题，坚持在市场化法治化轨道上推进金融创新发展，坚持深化金融供给侧结构性改革，坚持统筹金融开放和安全，坚持稳中求进工作总基调。这几条明确了新时代新征程金融工作怎么看、怎么干，是体现中国特色金融发展之路基本立场、观点、方法的有机整体。</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金融强国应当基于强大的经济基础，具有领先世界的经济实力、科技实力和综合国力，同时具备一系列关键核心金融要素，即：拥有强大的货币、强大的中央银行、强大的金融机构、强大的国际金融中心、强大的金融监管、强大的金融人才队伍。建设金融强国需要长期努力，久久为功。必须加快构建中国特色现代金融体系，建立健全科学稳健的金融调控体系、结构合理的金融市场体系、分工协作的金融机构体系、完备有效的金融监管体系、多样化专业性的金融产品和服务体系、自主可控安全高效的金融基础设施体系。</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要着力防范化解金融风险特别是系统性风险。金融监管要“长牙带刺”、有棱有角，关键在于金融监管部门和行业主管部门要明确责任，加强协作配合。在市场准入、审慎监管、行为监管等各个环节，都要严格执法，实现金融监管横向到边、纵向到底。各地要立足一域谋全局，落实好属地风险处置和维稳责任。风险处置过程中要坚决惩治腐败，严防道德风险。金融监管是系统工程，金融管理部门和宏观调控部门、行业主管部门、司法机关、纪检监察机关等都有相应职责，要加强监管协同，健全权责一致的风险处置责任机制。严厉打击金融犯罪。</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要通过扩大对外开放，提高我国金融资源配置效率和能力，增强国际竞争力和规则影响力，稳慎把握好节奏和力度。要以制度型开放为重点推进金融高水平对外开放，落实准入前国民待遇加负面清单管理制度，对标国际高标准经贸协议中金融领域相关规则，精简限制性措施，增强开放政策的透明度、稳定性和可预期性，规范境外投融资行为，完善对共建“一带一路”的金融支持。要加强境内外金融市场互联互通，提升跨境投融资便利化水平，积极参与国际金融监管改革。要守住开放条件下的金融安全底线。</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推动金融高质量发展、建设金融强国，要坚持法治和德治相结合，积极培育中国特色金融文化，做到：诚实守信，不逾越底线；以义取利，不唯利是图；稳健审慎，不急功近利；守正创新，不脱实向虚；依法合规，不胡作非为。</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最后强调，各级领导干部要增强金融思维和金融工作能力，坚持经济和金融一盘棋思想，认真落实中央金融工作会议的各项决策部署，统筹推进经济和金融高质量发展，为以中国式现代化全面推进强国建设、民族复兴伟业作出新的更大贡献。</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蔡奇在主持开班式时指出，习近平总书记的重要讲话思想深邃、视野宏阔、论述精辟、内涵丰富，具有很强的政治性、理论性、针对性、指导性，对于全党特别是高级干部正确认识我国金融发展面临的形势任务，深化对金融工作本质规律和发展道路的认识，全面增强金融工作本领和风险应对能力，坚定不移走中国特色金融发展之路，具有十分重要的意义。要深刻理解把握习近平总书记重要讲话的丰富内涵、精髓要义和实践要求，深刻领悟“两个确立”的决定性意义，坚决做到“两个维护”，切实把思想和行动统一到党中央决策部署上来。</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中共中央政治局委员、中央书记处书记，全国人大常委会党员副委员长，国务委员，最高人民法院院长，最高人民检察院检察长，全国政协党员副主席以及中央军委委员出席开班式。</w:t>
      </w:r>
    </w:p>
    <w:p>
      <w:pPr>
        <w:spacing w:line="540" w:lineRule="exact"/>
        <w:ind w:firstLine="560" w:firstLineChars="200"/>
        <w:rPr>
          <w:rFonts w:hint="eastAsia" w:ascii="楷体_GB2312" w:hAnsi="楷体_GB2312" w:eastAsia="楷体_GB2312" w:cs="楷体_GB2312"/>
          <w:b/>
          <w:bCs/>
          <w:sz w:val="28"/>
          <w:szCs w:val="28"/>
          <w:lang w:val="en-US" w:eastAsia="zh-CN"/>
        </w:rPr>
      </w:pPr>
      <w:r>
        <w:rPr>
          <w:rFonts w:hint="eastAsia" w:ascii="仿宋_GB2312" w:eastAsia="仿宋_GB2312" w:cs="Times New Roman"/>
          <w:sz w:val="28"/>
          <w:szCs w:val="28"/>
          <w:lang w:val="en-US" w:eastAsia="zh-CN"/>
        </w:rPr>
        <w:t>各省区市和新疆生产建设兵团、中央和国家机关有关部门、有关人民团体，中央管理的金融机构、企业、高校，解放军各单位和武警部队主要负责同志参加研讨班。各民主党派中央、全国工商联及有关方面负责同志列席开班式。</w:t>
      </w:r>
    </w:p>
    <w:p>
      <w:pPr>
        <w:numPr>
          <w:ilvl w:val="0"/>
          <w:numId w:val="0"/>
        </w:numPr>
        <w:adjustRightInd w:val="0"/>
        <w:snapToGrid w:val="0"/>
        <w:spacing w:line="480" w:lineRule="exact"/>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w:t>
      </w:r>
      <w:r>
        <w:rPr>
          <w:rFonts w:hint="eastAsia" w:ascii="楷体_GB2312" w:hAnsi="楷体_GB2312" w:eastAsia="楷体_GB2312" w:cs="楷体_GB2312"/>
          <w:b/>
          <w:bCs/>
          <w:sz w:val="32"/>
          <w:szCs w:val="32"/>
          <w:lang w:val="en-US" w:eastAsia="zh-CN"/>
        </w:rPr>
        <w:t>习近平对云南昭通市镇雄县山体滑坡、江西新余市渝水区一临街店铺火灾事故作出重要指示。</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1月22日6时许，云南昭通市镇雄县塘房镇凉水村发生山体滑坡，造成18户房屋被掩埋、47人失联。</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灾害发生后，中共中央总书记、国家主席、中央军委主席习近平高度重视并作出重要指示，要求迅速组织救援力量，全力搜救失联人员，尽最大努力减少人员伤亡。要加强监测预警，科学搜救，防范发生次生灾害。要妥善做好遇难者家属安抚和受灾群众安置等工作。习近平强调，春节临近，叠加寒潮天气影响，自然灾害、交通事故、安全生产事故等易发多发，各地区和有关部门要紧盯风险隐患，压实各方责任，狠抓工作落实，防范遏制重大人员伤亡事件发生，切实保障人民群众生命财产安全。</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共中央政治局常委、国务院总理李强作出批示，要求全力组织抢险救援，争分夺秒搜救失联人员，尽最大努力减少伤亡，同时细致排查周边地质灾害隐患，加强险情监测预警，严防次生灾害。事发地属高寒山区和民族地区，要尽快转移受威胁群众，妥善做好安置工作，切实保障群众生命财产安全，维护社会大局稳定。</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根据习近平指示和李强要求，中共中央政治局委员、国务院副总理张国清已率工作组赶往云南现场指导搜救工作，自然资源部、应急管理部已启动应急响应，云南省、昭通市组织力量开展救援。目前，各项工作在紧张有序进行中。</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1月24日15时30分许，江西新余市渝水区一临街店铺发生火灾。截至目前，事故已造成39人死亡、9人受伤，仍有人员被困。</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事故发生后，中共中央总书记、国家主席、中央军委主席习近平高度重视并作出重要指示，江西新余市渝水区一临街店铺发生火灾，造成重大人员伤亡。要全力救治受伤人员，妥善做好遇难人员家属安抚善后等工作。这是近期发生的又一起重大安全生产事故，要尽快查明原因，依法严肃追责，进行深刻反思。习近平强调，各地区和有关部门要深刻吸取教训，克服麻痹思想和侥幸心理，进一步压实安全生产责任，认真排查隐患，狠抓工作落实，坚决遏制各类安全事故多发连发势头，确保人民群众生命财产安全和社会大局稳定。</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共中央政治局常委、国务院总理李强作出批示，要求组织力量抓紧搜救被困人员，全力救治伤员，最大限度减少伤亡，妥善做好家属安抚等善后工作，并尽快查明事故原因，依法严肃追究责任。近期多地连续发生火灾事故，造成重大人员伤亡，国务院安委会要督促各地各有关方面，狠抓安全责任和措施落实，加强重点领域、薄弱环节安全隐患排查整治，不留死角盲区。</w:t>
      </w:r>
    </w:p>
    <w:p>
      <w:pPr>
        <w:spacing w:line="540" w:lineRule="exact"/>
        <w:ind w:firstLine="560" w:firstLineChars="200"/>
        <w:rPr>
          <w:rFonts w:hint="eastAsia" w:ascii="黑体" w:hAnsi="黑体" w:eastAsia="黑体" w:cs="黑体"/>
          <w:b w:val="0"/>
          <w:bCs w:val="0"/>
          <w:sz w:val="28"/>
          <w:szCs w:val="28"/>
          <w:lang w:val="en-US" w:eastAsia="zh-CN"/>
        </w:rPr>
      </w:pPr>
      <w:r>
        <w:rPr>
          <w:rFonts w:hint="eastAsia" w:ascii="仿宋_GB2312" w:eastAsia="仿宋_GB2312" w:cs="Times New Roman"/>
          <w:sz w:val="28"/>
          <w:szCs w:val="28"/>
          <w:lang w:val="en-US" w:eastAsia="zh-CN"/>
        </w:rPr>
        <w:t>根据习近平指示和李强要求，中共中央政治局委员、国务院副总理张国清率有关部门负责同志赶赴现场指导事故处置工作。江西省、新余市已组织力量全力做好救援救治和善后工作。目前，有关工作正在进行中。</w:t>
      </w:r>
    </w:p>
    <w:p>
      <w:pP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三、习近平在二十届中央纪委三次全会上的重要讲话精神。</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1月8日电　中共中央总书记、国家主席、中央军委主席习近平8日上午在中国共产党第二十届中央纪律检查委员会第三次全体会议上发表重要讲话。他强调，经过新时代十年坚持不懈的强力反腐，反腐败斗争取得压倒性胜利并全面巩固，但形势依然严峻复杂。我们对反腐败斗争的新情况新动向要有清醒认识，对腐败问题产生的土壤和条件要有清醒认识，以永远在路上的坚韧和执着，精准发力、持续发力，坚决打赢反腐败斗争攻坚战持久战。</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2023年是全面贯彻党的二十大精神的开局之年。党中央坚定不移推进党的自我革命，在全党深入开展学习贯彻新时代中国特色社会主义思想主题教育，坚持不懈用党的创新理论凝心铸魂，着力推进政治监督具体化、精准化、常态化，着力整治形式主义、官僚主义突出问题，坚决清除党员、干部队伍中的害群之马，从严从实加强对党员、干部的管理监督，推动全面从严治党向纵深发展，推动党的二十大决策部署不折不扣贯彻落实，有力引领保障新征程开局起步。</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在新时代十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肃纪反腐为重要抓手，以自我监督和人民监督相结合为强大动力。要坚持解放思想、实事求是、与时俱进、守正创新，不断进行实践探索和理论创新，不断深化对党的自我革命的规律性认识，把党的自我革命的思路举措搞得更加严密，把每条战线、每个环节的自我革命抓具体、抓深入。</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新征程反腐败斗争，必须在铲除腐败问题产生的土壤和条件上持续发力、纵深推进。总的要求是，坚持一体推进不敢腐、不能腐、不想腐，深化标本兼治、系统施治，不断拓展反腐败斗争深度广度，对症下药、精准施治、多措并举，让反复发作的老问题逐渐减少，让新出现的问题难以蔓延，推动防范和治理腐败问题常态化、长效化。</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要加强党对反腐败斗争的集中统一领导。各级党委要切实强化对反腐败斗争全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要持续保持惩治腐败高压态势。面对依然严峻复杂的形势，反腐败绝对不能回头、不能松懈、不能慈悲，必须永远吹冲锋号。要持续盯住“七个有之”问题，把严惩政商勾连的腐败作为攻坚战重中之重，坚决打击以权力为依托的资本逐利行为，坚决防止各种利益集团、权势团体向政治领域渗透。深化整治金融、国企、能源、医药和基建工程等权力集中、资金密集、资源富集领域的腐败，清理风险隐患。惩治“蝇贪蚁腐”，让群众有更多获得感。</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败和隐性腐败的快速处置。</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要进一步健全反腐败法规制度。围绕一体推进不敢腐、不能腐、不想腐等完善基础性法规制度，健全加强对“一把手”和领导班子监督配套制度。持续推进反腐败国家立法，与时俱进修改监察法，以学习贯彻新修订的纪律处分条例为契机，在全党开展一次集中性纪律教育。加强重点法规制度执行情况监督检查，确保一体遵循、一体执行。</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习近平指出，要加大对行贿行为惩治力度。严肃查处那些老是拉干部下水、危害一方的行贿人，通报典型案例，以正视听、以儆效尤。加大对行贿所获不正当利益的追缴和纠正力度。</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要持之以恒净化政治生态。坚持激浊和扬清并举，严明政治纪律和政治规矩，严肃党内政治生活，破“潜规则”，立“明规矩”，坚决防止搞“小圈子”、“拜码头”、“搭天线”，有力打击各种政治骗子，严格防止把商品交换原则带到党内。坚持不懈整治选人用人上的不正之风，推动形成清清爽爽的同志关系、规规矩矩的上下级关系，促进政治生态山清水秀。</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要加强新时代廉洁文化建设。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纪检监察机关是推进党的自我革命的重要力量，肩负特殊政治责任和光荣使命任务，必须始终做到绝对忠诚、绝对可靠、绝对纯洁。要巩固拓展教育整顿成果，进一步筑牢政治忠诚，任何时候任何情况下都要同党中央同心同德，把增强“四个意识”、坚定“四个自信”、做到“两个维护”转化成听党指挥、为党尽责的实际行动。要坚持原则、勇于亮剑，敢斗善斗、担当尽责，坚定不移正风肃纪反腐，推动全面从严治党向纵深发展。要加强纪检监察干部队伍建设，常态化清除害群之马，坚决防治“灯下黑”，努力做自我革命的表率、遵规守纪的标杆，打造一支让党中央放心、让人民群众满意的纪检监察铁军。</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李希在主持会议时指出，习近平总书记发表的重要讲话，总结了全面从严治党的新进展、新成效，深刻阐述党的自我革命的重要思想，科学回答我们党为什么要自我革命、为什么能自我革命、怎样推进自我革命等重大问题，明确提出“九个以”的实践要求，对持续发力、纵深推进反腐败斗争作出战略部署。讲话高瞻远瞩、视野宏阔、思想深邃、内涵丰富，是新时代新征程深入推进全面从严治党、党风廉政建设和反腐败斗争的根本遵循。要深入学习贯彻习近平总书记重要讲话精神和习近平总书记关于党的自我革命的重要思想，坚定拥护“两个确立”、坚决做到“两个维护”，纵深推进全面从严治党、党的自我革命，为以中国式现代化全面推进强国建设、民族复兴伟业提供坚强保障。</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中共中央政治局委员、中央书记处书记，全国人大常委会有关领导同志，国务委员，最高人民法院院长，最高人民检察院检察长，全国政协有关领导同志以及中央军委委员出席会议。</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月8日，中国共产党第二十届中央纪律检查委员会第三次全体会议在北京开幕。中共中央政治局常委、中央纪律检查委员会书记李希代表中央纪律检查委员会常务委员会作题为《深入学习贯彻习近平总书记关于党的自我革命的重要思想，纵深推进新征程纪检监察工作高质量发展》的工作报告。</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国共产党第二十届中央纪律检查委员会第三次全体会议于1月8日在北京开幕。中央纪律检查委员会常务委员会主持会议。8日下午李希代表中央纪律检查委员会常务委员会作题为《深入学习贯彻习近平总书记关于党的自我革命的重要思想，纵深推进新征程纪检监察工作高质量发展》的工作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四、专题解读：中央金融工作会议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习近平在重要讲话中总结党的十八大以来金融工作，分析金融高质量发展面临的形势，部署当前和今后一个时期的金融工作。李强对做好金融工作作了具体部署。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会议强调，金融是国民经济的血脉，是国家核心竞争力的重要组成部分，要加快建设金融强国，全面加强金融监管，完善金融体制，优化金融服务，防范化解风险，坚定不移走中国特色金融发展之路，推动我国金融高质量发展，为以中国式现代化全面推进强国建设、民族复兴伟业提供有力支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会议指出，党的十八大以来，在党中央集中统一领导下，金融系统有力支撑经济社会发展大局，坚决打好防范化解重大风险攻坚战，为如期全面建成小康社会、实现第一个百年奋斗目标作出了重要贡献。党中央把马克思主义金融理论同当代中国具体实际相结合、同中华优秀传统文化相结合，努力把握新时代金融发展规律，持续推进我国金融事业实践创新、理论创新、制度创新，奋力开拓中国特色金融发展之路，强调必须坚持党中央对金融工作的集中统一领导，坚持以人民为中心的价值取向，坚持把金融服务实体经济作为根本宗旨，坚持把防控风险作为金融工作的永恒主题，坚持在市场化法治化轨道上推进金融创新发展，坚持深化金融供给侧结构性改革，坚持统筹金融开放和安全，坚持稳中求进工作总基调。这些实践成果、理论成果来之不易。同时要清醒看到，金融领域各种矛盾和问题相互交织、相互影响，有的还很突出，经济金融风险隐患仍然较多，金融服务实体经济的质效不高，金融乱象和腐败问题屡禁不止，金融监管和治理能力薄弱。金融系统要切实提高政治站位，胸怀“国之大者”，强化使命担当，下决心从根本上解决这些问题，以金融高质量发展助力强国建设、民族复兴伟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会议强调，当前和今后一个时期，做好金融工作必须坚持和加强党的全面领导，以习近平新时代中国特色社会主义思想为指导，全面贯彻党的二十大精神，完整、准确、全面贯彻新发展理念，深刻把握金融工作的政治性、人民性，以加快建设金融强国为目标，以推进金融高质量发展为主题，以深化金融供给侧结构性改革为主线，以金融队伍的纯洁性、专业性、战斗力为重要支撑，以全面加强监管、防范化解风险为重点，坚持稳中求进工作总基调，统筹发展和安全，牢牢守住不发生系统性金融风险的底线，坚定不移走中国特色金融发展之路，加快建设中国特色现代金融体系，不断满足经济社会发展和人民群众日益增长的金融需求，不断开创新时代金融工作新局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会议指出，高质量发展是全面建设社会主义现代化国家的首要任务，金融要为经济社会发展提供高质量服务。要着力营造良好的货币金融环境，切实加强对重大战略、重点领域和薄弱环节的优质金融服务。始终保持货币政策的稳健性，更加注重做好跨周期和逆周期调节，充实货币政策工具箱。优化资金供给结构，把更多金融资源用于促进科技创新、先进制造、绿色发展和中小微企业，大力支持实施创新驱动发展战略、区域协调发展战略，确保国家粮食和能源安全等。盘活被低效占用的金融资源，提高资金使用效率。做好科技金融、绿色金融、普惠金融、养老金融、数字金融五篇大文章。要着力打造现代金融机构和市场体系，疏通资金进入实体经济的渠道。优化融资结构，更好发挥资本市场枢纽功能，推动股票发行注册制走深走实，发展多元化股权融资，大力提高上市公司质量，培育一流投资银行和投资机构。促进债券市场高质量发展。完善机构定位，支持国有大型金融机构做优做强，当好服务实体经济的主力军和维护金融稳定的压舱石，严格中小金融机构准入标准和监管要求，立足当地开展特色化经营，强化政策性金融机构职能定位，发挥保险业的经济减震器和社会稳定器功能。强化市场规则，打造规则统一、监管协同的金融市场，促进长期资本形成。健全法人治理，完善中国特色现代金融企业制度，完善国有金融资本管理，拓宽银行资本金补充渠道，做好产融风险隔离。要着力推进金融高水平开放，确保国家金融和经济安全。坚持“引进来”和“走出去”并重，稳步扩大金融领域制度型开放，提升跨境投融资便利化，吸引更多外资金融机构和长期资本来华展业兴业。增强上海国际金融中心的竞争力和影响力，巩固提升香港国际金融中心地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会议强调，要全面加强金融监管，有效防范化解金融风险。切实提高金融监管有效性，依法将所有金融活动全部纳入监管，全面强化机构监管、行为监管、功能监管、穿透式监管、持续监管，消除监管空白和盲区，严格执法、敢于亮剑，严厉打击非法金融活动。及时处置中小金融机构风险。建立防范化解地方债务风险长效机制，建立同高质量发展相适应的政府债务管理机制，优化中央和地方政府债务结构。促进金融与房地产良性循环，健全房地产企业主体监管制度和资金监管，完善房地产金融宏观审慎管理，一视同仁满足不同所有制房地产企业合理融资需求，因城施策用好政策工具箱，更好支持刚性和改善性住房需求，加快保障性住房等“三大工程”建设，构建房地产发展新模式。维护金融市场稳健运行，规范金融市场发行和交易行为，合理引导预期，防范风险跨区域、跨市场、跨境传递共振。加强外汇市场管理，保持人民币汇率在合理均衡水平上的基本稳定。防范化解金融风险，要把握好权和责的关系，健全权责一致、激励约束相容的风险处置责任机制；把握好快和稳的关系，在稳定大局的前提下把握时度效，扎实稳妥化解风险，坚决惩治违法犯罪和腐败行为，严防道德风险；对风险早识别、早预警、早暴露、早处置，健全具有硬约束的金融风险早期纠正机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会议指出，加强党中央对金融工作的集中统一领导，是做好金融工作的根本保证。要完善党领导金融工作的体制机制，发挥好中央金融委员会的作用，做好统筹协调把关。发挥好中央金融工作委员会的作用，切实加强金融系统党的建设。发挥好地方党委金融委员会和金融工委的作用，落实属地责任。要坚持政治过硬、能力过硬、作风过硬标准，锻造忠诚干净担当的高素质专业化金融干部人才队伍。要在金融系统大力弘扬中华优秀传统文化，坚持诚实守信、以义取利、稳健审慎、守正创新、依法合规。要加强金融法治建设，及时推进金融重点领域和新兴领域立法，为金融业发展保驾护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会议强调，习近平总书记的重要讲话，科学回答了金融事业发展的一系列重大理论和实践问题，是习近平经济思想的重要组成部分，是马克思主义政治经济学关于金融问题的重要创新成果，为新时代新征程推动金融高质量发展提供了根本遵循和行动指南。各地区各部门要深入学习领会、自觉贯彻落实。要完善金融宏观调控，准确把握货币信贷供需规律和新特点，加强货币供应总量和结构双重调节。加强优质金融服务，扩大金融高水平开放，服务好“走出去”和“一带一路”建设，稳慎扎实推进人民币国际化。健全金融监管机制，建立健全监管责任落实和问责制度，有效防范化解重点领域金融风险。着力做好当前金融领域重点工作，加大政策实施和工作推进力度，保持流动性合理充裕、融资成本持续下降，活跃资本市场，更好支持扩大内需，促进稳外贸稳外资，加强对新科技、新赛道、新市场的金融支持，加快培育新动能新优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会议要求，各地区各部门特别是金融系统要进一步把思想和行动统一到习近平总书记重要讲话精神和党中央决策部署上来，坚持目标导向、问题导向，全面加强党对金融工作的领导，扎实做好加强金融监管、防范化解金融风险、推动金融高质量发展等重点工作，加快建设金融强国，抓好会议精神宣传贯彻，加强金融干部人才队伍建设，确保工作部署落实落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何立峰作总结讲话。中国人民银行、金融监管总局、中国证监会、北京市、辽宁省、湖北省、四川省负责同志作交流发言。</w:t>
      </w:r>
    </w:p>
    <w:p>
      <w:pPr>
        <w:numPr>
          <w:ilvl w:val="0"/>
          <w:numId w:val="0"/>
        </w:numPr>
        <w:adjustRightInd w:val="0"/>
        <w:snapToGrid w:val="0"/>
        <w:spacing w:line="480" w:lineRule="exact"/>
        <w:ind w:firstLine="560" w:firstLineChars="200"/>
        <w:rPr>
          <w:rFonts w:hint="default" w:ascii="仿宋_GB2312" w:hAnsi="Calibri" w:eastAsia="仿宋_GB2312" w:cs="Times New Roman"/>
          <w:color w:val="0000FF"/>
          <w:sz w:val="32"/>
          <w:szCs w:val="32"/>
          <w:lang w:val="en-US" w:eastAsia="zh-CN"/>
        </w:rPr>
      </w:pPr>
      <w:r>
        <w:rPr>
          <w:rFonts w:hint="eastAsia" w:ascii="黑体" w:hAnsi="黑体" w:eastAsia="黑体" w:cs="黑体"/>
          <w:sz w:val="28"/>
          <w:szCs w:val="28"/>
          <w:lang w:val="en-US" w:eastAsia="zh-CN"/>
        </w:rPr>
        <w:t xml:space="preserve">五、自学内容：《中国式现代化面对面》第七章：中国之治显智慧。（内容见发放书籍）   </w:t>
      </w:r>
      <w:r>
        <w:rPr>
          <w:rFonts w:hint="eastAsia" w:ascii="仿宋_GB2312" w:eastAsia="仿宋_GB2312" w:cs="Times New Roman"/>
          <w:sz w:val="28"/>
          <w:szCs w:val="28"/>
          <w:lang w:val="en-US" w:eastAsia="zh-CN"/>
        </w:rPr>
        <w:t xml:space="preserve">   </w:t>
      </w:r>
      <w:r>
        <w:rPr>
          <w:rFonts w:hint="eastAsia" w:ascii="仿宋_GB2312" w:hAnsi="Calibri" w:eastAsia="仿宋_GB2312" w:cs="Times New Roman"/>
          <w:color w:val="0000FF"/>
          <w:sz w:val="32"/>
          <w:szCs w:val="32"/>
          <w:lang w:val="en-US" w:eastAsia="zh-CN"/>
        </w:rPr>
        <w:t xml:space="preserve">                                                                                                                                                                                                                                                                                                                                       </w:t>
      </w:r>
    </w:p>
    <w:p/>
    <w:sectPr>
      <w:footerReference r:id="rId3"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10</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AAC42"/>
    <w:multiLevelType w:val="singleLevel"/>
    <w:tmpl w:val="9E2AAC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NDg1NDI0OGZlYmUyZTZhZDFhMDMwOGQwN2IxZmUifQ=="/>
  </w:docVars>
  <w:rsids>
    <w:rsidRoot w:val="7EF031CD"/>
    <w:rsid w:val="0B0C3962"/>
    <w:rsid w:val="128D4712"/>
    <w:rsid w:val="1B5B53CF"/>
    <w:rsid w:val="21FE0BE4"/>
    <w:rsid w:val="283473F0"/>
    <w:rsid w:val="2ADC3095"/>
    <w:rsid w:val="324A5966"/>
    <w:rsid w:val="35CA5CBB"/>
    <w:rsid w:val="3A2A667A"/>
    <w:rsid w:val="3F267F45"/>
    <w:rsid w:val="42306765"/>
    <w:rsid w:val="45D0149A"/>
    <w:rsid w:val="474A2ABB"/>
    <w:rsid w:val="4C5D2EBF"/>
    <w:rsid w:val="4C9E3F2C"/>
    <w:rsid w:val="50827FC7"/>
    <w:rsid w:val="5C70638C"/>
    <w:rsid w:val="636755F4"/>
    <w:rsid w:val="6AF522E9"/>
    <w:rsid w:val="70FC0717"/>
    <w:rsid w:val="75E01633"/>
    <w:rsid w:val="7D6C09D3"/>
    <w:rsid w:val="7EF03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2023-12-15T08:42:00Z</dcterms:created>
  <dc:creator>WPS_1651483385</dc:creator>
  <cp:lastModifiedBy>命里有时终须有</cp:lastModifiedBy>
  <dcterms:modified xsi:type="dcterms:W3CDTF">2024-02-23T06:51:37Z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18C38E291DDF43FF97566C26B8A6A892_11</vt:lpwstr>
  </property>
</Properties>
</file>