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460" w:lineRule="exact"/>
        <w:jc w:val="center"/>
        <w:rPr>
          <w:rFonts w:hint="default" w:ascii="Times New Roman" w:hAnsi="Times New Roman" w:eastAsia="方正小标宋简体" w:cs="Times New Roman"/>
          <w:b/>
          <w:color w:val="FF0000"/>
          <w:spacing w:val="7"/>
          <w:w w:val="50"/>
          <w:sz w:val="72"/>
          <w:szCs w:val="72"/>
        </w:rPr>
      </w:pPr>
      <w:r>
        <w:rPr>
          <w:rFonts w:hint="default" w:ascii="Times New Roman" w:hAnsi="Times New Roman" w:eastAsia="方正小标宋简体" w:cs="Times New Roman"/>
          <w:b/>
          <w:color w:val="FF0000"/>
          <w:spacing w:val="7"/>
          <w:w w:val="50"/>
          <w:sz w:val="72"/>
          <w:szCs w:val="72"/>
        </w:rPr>
        <w:t>陕西金源招贤矿业有限公司</w:t>
      </w:r>
      <w:r>
        <w:rPr>
          <w:rFonts w:hint="default" w:ascii="Times New Roman" w:hAnsi="Times New Roman" w:eastAsia="方正小标宋简体" w:cs="Times New Roman"/>
          <w:b/>
          <w:bCs w:val="0"/>
          <w:color w:val="FF0000"/>
          <w:spacing w:val="7"/>
          <w:w w:val="50"/>
          <w:sz w:val="72"/>
          <w:szCs w:val="72"/>
          <w:lang w:eastAsia="zh-CN"/>
        </w:rPr>
        <w:t>安全</w:t>
      </w:r>
      <w:r>
        <w:rPr>
          <w:rFonts w:hint="default" w:ascii="Times New Roman" w:hAnsi="Times New Roman" w:eastAsia="方正小标宋简体" w:cs="Times New Roman"/>
          <w:b/>
          <w:color w:val="FF0000"/>
          <w:spacing w:val="7"/>
          <w:w w:val="50"/>
          <w:sz w:val="72"/>
          <w:szCs w:val="72"/>
        </w:rPr>
        <w:t>例会会</w:t>
      </w:r>
      <w:r>
        <w:rPr>
          <w:rFonts w:hint="default" w:ascii="Times New Roman" w:hAnsi="Times New Roman" w:eastAsia="方正小标宋简体" w:cs="Times New Roman"/>
          <w:b/>
          <w:bCs w:val="0"/>
          <w:color w:val="FF0000"/>
          <w:spacing w:val="7"/>
          <w:w w:val="50"/>
          <w:sz w:val="72"/>
          <w:szCs w:val="72"/>
        </w:rPr>
        <w:t>议纪要</w:t>
      </w:r>
    </w:p>
    <w:p>
      <w:pPr>
        <w:spacing w:line="440" w:lineRule="exact"/>
        <w:rPr>
          <w:rFonts w:hint="default" w:ascii="Times New Roman" w:hAnsi="Times New Roman" w:cs="Times New Roman"/>
          <w:szCs w:val="30"/>
        </w:rPr>
      </w:pPr>
      <w:r>
        <w:rPr>
          <w:rFonts w:hint="default" w:ascii="Times New Roman" w:hAnsi="Times New Roman" w:cs="Times New Roman"/>
          <w:szCs w:val="30"/>
          <w:lang w:val="zh-CN"/>
        </w:rPr>
        <mc:AlternateContent>
          <mc:Choice Requires="wps">
            <w:drawing>
              <wp:anchor distT="0" distB="0" distL="114300" distR="114300" simplePos="0" relativeHeight="251660288" behindDoc="0" locked="0" layoutInCell="1" allowOverlap="1">
                <wp:simplePos x="0" y="0"/>
                <wp:positionH relativeFrom="column">
                  <wp:posOffset>-100330</wp:posOffset>
                </wp:positionH>
                <wp:positionV relativeFrom="paragraph">
                  <wp:posOffset>102870</wp:posOffset>
                </wp:positionV>
                <wp:extent cx="5542915" cy="38100"/>
                <wp:effectExtent l="0" t="13970" r="635" b="24130"/>
                <wp:wrapNone/>
                <wp:docPr id="1" name="直接箭头连接符 1"/>
                <wp:cNvGraphicFramePr/>
                <a:graphic xmlns:a="http://schemas.openxmlformats.org/drawingml/2006/main">
                  <a:graphicData uri="http://schemas.microsoft.com/office/word/2010/wordprocessingShape">
                    <wps:wsp>
                      <wps:cNvCnPr/>
                      <wps:spPr>
                        <a:xfrm flipV="1">
                          <a:off x="0" y="0"/>
                          <a:ext cx="5542915" cy="38100"/>
                        </a:xfrm>
                        <a:prstGeom prst="straightConnector1">
                          <a:avLst/>
                        </a:prstGeom>
                        <a:ln w="28575"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7.9pt;margin-top:8.1pt;height:3pt;width:436.45pt;z-index:251660288;mso-width-relative:page;mso-height-relative:page;" filled="f" stroked="t" coordsize="21600,21600" o:gfxdata="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PRWfvWAAAACQEAAA8AAAAAAAAAAQAg&#10;AAAAIgAAAGRycy9kb3ducmV2LnhtbFBLAQIUABQAAAAIAIdO4kCIbR6qEAIAAAkEAAAOAAAAAAAA&#10;AAEAIAAAACUBAABkcnMvZTJvRG9jLnhtbFBLBQYAAAAABgAGAFkBAACnBQAAAAA=&#10;">
                <v:fill on="f" focussize="0,0"/>
                <v:stroke weight="2.25pt" color="#FF0000" joinstyle="round"/>
                <v:imagedata o:title=""/>
                <o:lock v:ext="edit" aspectratio="f"/>
              </v:shape>
            </w:pict>
          </mc:Fallback>
        </mc:AlternateContent>
      </w:r>
    </w:p>
    <w:p>
      <w:pPr>
        <w:widowControl/>
        <w:tabs>
          <w:tab w:val="left" w:pos="1260"/>
          <w:tab w:val="left" w:pos="8460"/>
          <w:tab w:val="left" w:pos="8640"/>
        </w:tabs>
        <w:spacing w:line="440" w:lineRule="exact"/>
        <w:jc w:val="center"/>
        <w:rPr>
          <w:rFonts w:hint="default" w:ascii="Times New Roman" w:hAnsi="Times New Roman" w:cs="Times New Roman"/>
        </w:rPr>
      </w:pPr>
      <w:r>
        <w:rPr>
          <w:rFonts w:hint="default" w:ascii="Times New Roman" w:hAnsi="Times New Roman" w:eastAsia="方正小标宋_GBK" w:cs="Times New Roman"/>
          <w:kern w:val="0"/>
          <w:sz w:val="44"/>
          <w:szCs w:val="44"/>
        </w:rPr>
        <w:t xml:space="preserve">                          </w:t>
      </w:r>
      <w:r>
        <w:rPr>
          <w:rFonts w:hint="default" w:ascii="Times New Roman" w:hAnsi="Times New Roman" w:eastAsia="仿宋_GB2312" w:cs="Times New Roman"/>
          <w:sz w:val="32"/>
          <w:szCs w:val="32"/>
        </w:rPr>
        <w:t xml:space="preserve">   </w:t>
      </w:r>
      <w:r>
        <w:rPr>
          <w:rFonts w:hint="default" w:ascii="Times New Roman" w:hAnsi="Times New Roman" w:eastAsia="方正小标宋_GBK" w:cs="Times New Roman"/>
          <w:kern w:val="0"/>
          <w:sz w:val="44"/>
          <w:szCs w:val="44"/>
        </w:rPr>
        <w:t xml:space="preserve">        </w:t>
      </w:r>
      <w:r>
        <w:rPr>
          <w:rFonts w:hint="default" w:ascii="Times New Roman" w:hAnsi="Times New Roman" w:cs="Times New Roman"/>
          <w:sz w:val="32"/>
          <w:szCs w:val="32"/>
        </w:rPr>
        <w:t xml:space="preserve"> </w:t>
      </w:r>
      <w:r>
        <w:rPr>
          <w:rFonts w:hint="default" w:ascii="Times New Roman" w:hAnsi="Times New Roman" w:eastAsia="方正小标宋_GBK" w:cs="Times New Roman"/>
          <w:kern w:val="0"/>
          <w:sz w:val="44"/>
          <w:szCs w:val="44"/>
        </w:rPr>
        <w:t xml:space="preserve">                        </w:t>
      </w:r>
    </w:p>
    <w:p>
      <w:pPr>
        <w:spacing w:line="400" w:lineRule="exact"/>
        <w:rPr>
          <w:rFonts w:hint="default" w:ascii="Times New Roman" w:hAnsi="Times New Roman" w:eastAsia="方正小标宋简体" w:cs="Times New Roman"/>
          <w:sz w:val="44"/>
          <w:szCs w:val="44"/>
        </w:rPr>
      </w:pPr>
    </w:p>
    <w:p>
      <w:pPr>
        <w:spacing w:line="360" w:lineRule="auto"/>
        <w:jc w:val="center"/>
        <w:rPr>
          <w:rFonts w:hint="default" w:ascii="Times New Roman" w:hAnsi="Times New Roman" w:eastAsia="仿宋GB2312" w:cs="Times New Roman"/>
          <w:sz w:val="32"/>
          <w:szCs w:val="32"/>
        </w:rPr>
      </w:pPr>
      <w:r>
        <w:rPr>
          <w:rFonts w:hint="default" w:ascii="Times New Roman" w:hAnsi="Times New Roman" w:eastAsia="方正小标宋简体" w:cs="Times New Roman"/>
          <w:b/>
          <w:bCs/>
          <w:sz w:val="44"/>
          <w:szCs w:val="44"/>
          <w:lang w:eastAsia="zh-CN"/>
        </w:rPr>
        <w:t>安全</w:t>
      </w:r>
      <w:r>
        <w:rPr>
          <w:rFonts w:hint="default" w:ascii="Times New Roman" w:hAnsi="Times New Roman" w:eastAsia="方正小标宋简体" w:cs="Times New Roman"/>
          <w:b/>
          <w:bCs/>
          <w:sz w:val="44"/>
          <w:szCs w:val="44"/>
        </w:rPr>
        <w:t>例会会议纪要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w:t>
      </w:r>
      <w:r>
        <w:rPr>
          <w:rFonts w:hint="eastAsia" w:eastAsia="仿宋_GB2312" w:cs="Times New Roman"/>
          <w:sz w:val="32"/>
          <w:szCs w:val="32"/>
          <w:lang w:val="en-US" w:eastAsia="zh-CN"/>
        </w:rPr>
        <w:t>12</w:t>
      </w:r>
      <w:r>
        <w:rPr>
          <w:rFonts w:hint="default" w:ascii="Times New Roman" w:hAnsi="Times New Roman" w:eastAsia="仿宋_GB2312" w:cs="Times New Roman"/>
          <w:sz w:val="32"/>
          <w:szCs w:val="32"/>
        </w:rPr>
        <w:t>月</w:t>
      </w:r>
      <w:r>
        <w:rPr>
          <w:rFonts w:hint="eastAsia" w:eastAsia="仿宋_GB2312" w:cs="Times New Roman"/>
          <w:sz w:val="32"/>
          <w:szCs w:val="32"/>
          <w:lang w:val="en-US" w:eastAsia="zh-CN"/>
        </w:rPr>
        <w:t>10</w:t>
      </w:r>
      <w:r>
        <w:rPr>
          <w:rFonts w:hint="default" w:ascii="Times New Roman" w:hAnsi="Times New Roman" w:eastAsia="仿宋_GB2312" w:cs="Times New Roman"/>
          <w:sz w:val="32"/>
          <w:szCs w:val="32"/>
        </w:rPr>
        <w:t>日，公司在</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rPr>
        <w:t>楼</w:t>
      </w:r>
      <w:r>
        <w:rPr>
          <w:rFonts w:hint="default" w:ascii="Times New Roman" w:hAnsi="Times New Roman" w:eastAsia="仿宋_GB2312" w:cs="Times New Roman"/>
          <w:sz w:val="32"/>
          <w:szCs w:val="32"/>
          <w:lang w:eastAsia="zh-CN"/>
        </w:rPr>
        <w:t>多功能</w:t>
      </w:r>
      <w:r>
        <w:rPr>
          <w:rFonts w:hint="default" w:ascii="Times New Roman" w:hAnsi="Times New Roman" w:eastAsia="仿宋_GB2312" w:cs="Times New Roman"/>
          <w:sz w:val="32"/>
          <w:szCs w:val="32"/>
        </w:rPr>
        <w:t>会议室召开</w:t>
      </w:r>
      <w:r>
        <w:rPr>
          <w:rFonts w:hint="default" w:ascii="Times New Roman" w:hAnsi="Times New Roman" w:eastAsia="仿宋_GB2312" w:cs="Times New Roman"/>
          <w:sz w:val="32"/>
          <w:szCs w:val="32"/>
          <w:lang w:eastAsia="zh-CN"/>
        </w:rPr>
        <w:t>安全</w:t>
      </w:r>
      <w:r>
        <w:rPr>
          <w:rFonts w:hint="default" w:ascii="Times New Roman" w:hAnsi="Times New Roman" w:eastAsia="仿宋_GB2312" w:cs="Times New Roman"/>
          <w:sz w:val="32"/>
          <w:szCs w:val="32"/>
        </w:rPr>
        <w:t>例会。</w:t>
      </w:r>
      <w:r>
        <w:rPr>
          <w:rFonts w:hint="default" w:ascii="Times New Roman" w:hAnsi="Times New Roman" w:eastAsia="仿宋_GB2312" w:cs="Times New Roman"/>
          <w:sz w:val="32"/>
          <w:szCs w:val="32"/>
          <w:lang w:val="en-US" w:eastAsia="zh-CN"/>
        </w:rPr>
        <w:t>公司</w:t>
      </w:r>
      <w:r>
        <w:rPr>
          <w:rFonts w:hint="default" w:ascii="Times New Roman" w:hAnsi="Times New Roman" w:eastAsia="仿宋_GB2312" w:cs="Times New Roman"/>
          <w:sz w:val="32"/>
          <w:szCs w:val="32"/>
          <w:lang w:eastAsia="zh-CN"/>
        </w:rPr>
        <w:t>领导</w:t>
      </w:r>
      <w:r>
        <w:rPr>
          <w:rFonts w:hint="default" w:ascii="Times New Roman" w:hAnsi="Times New Roman" w:eastAsia="仿宋_GB2312" w:cs="Times New Roman"/>
          <w:sz w:val="32"/>
          <w:szCs w:val="32"/>
          <w:lang w:val="en-US" w:eastAsia="zh-CN"/>
        </w:rPr>
        <w:t>及</w:t>
      </w:r>
      <w:r>
        <w:rPr>
          <w:rFonts w:hint="default" w:ascii="Times New Roman" w:hAnsi="Times New Roman" w:eastAsia="仿宋_GB2312" w:cs="Times New Roman"/>
          <w:b w:val="0"/>
          <w:bCs w:val="0"/>
          <w:sz w:val="32"/>
          <w:szCs w:val="32"/>
        </w:rPr>
        <w:t>各专业副总师</w:t>
      </w:r>
      <w:r>
        <w:rPr>
          <w:rFonts w:hint="default" w:ascii="Times New Roman" w:hAnsi="Times New Roman" w:eastAsia="仿宋_GB2312" w:cs="Times New Roman"/>
          <w:sz w:val="32"/>
          <w:szCs w:val="32"/>
          <w:lang w:eastAsia="zh-CN"/>
        </w:rPr>
        <w:t>、生产一二线</w:t>
      </w:r>
      <w:r>
        <w:rPr>
          <w:rFonts w:hint="default" w:ascii="Times New Roman" w:hAnsi="Times New Roman" w:eastAsia="仿宋_GB2312" w:cs="Times New Roman"/>
          <w:sz w:val="32"/>
          <w:szCs w:val="32"/>
          <w:lang w:val="en-US" w:eastAsia="zh-CN"/>
        </w:rPr>
        <w:t>及</w:t>
      </w:r>
      <w:r>
        <w:rPr>
          <w:rFonts w:hint="default" w:ascii="Times New Roman" w:hAnsi="Times New Roman" w:eastAsia="仿宋_GB2312" w:cs="Times New Roman"/>
          <w:sz w:val="32"/>
          <w:szCs w:val="32"/>
          <w:lang w:eastAsia="zh-CN"/>
        </w:rPr>
        <w:t>职能</w:t>
      </w:r>
      <w:r>
        <w:rPr>
          <w:rFonts w:hint="default" w:ascii="Times New Roman" w:hAnsi="Times New Roman" w:eastAsia="仿宋_GB2312" w:cs="Times New Roman"/>
          <w:sz w:val="32"/>
          <w:szCs w:val="32"/>
          <w:lang w:val="en-US" w:eastAsia="zh-CN"/>
        </w:rPr>
        <w:t>部</w:t>
      </w:r>
      <w:r>
        <w:rPr>
          <w:rFonts w:hint="default" w:ascii="Times New Roman" w:hAnsi="Times New Roman" w:eastAsia="仿宋_GB2312" w:cs="Times New Roman"/>
          <w:sz w:val="32"/>
          <w:szCs w:val="32"/>
          <w:lang w:eastAsia="zh-CN"/>
        </w:rPr>
        <w:t>室队长及以上管理人员、其他有关单位负责人</w:t>
      </w:r>
      <w:r>
        <w:rPr>
          <w:rFonts w:hint="default" w:ascii="Times New Roman" w:hAnsi="Times New Roman" w:eastAsia="仿宋_GB2312" w:cs="Times New Roman"/>
          <w:sz w:val="32"/>
          <w:szCs w:val="32"/>
        </w:rPr>
        <w:t>参加了会议。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kern w:val="2"/>
          <w:sz w:val="32"/>
          <w:szCs w:val="32"/>
          <w:lang w:val="en-US" w:eastAsia="zh-CN" w:bidi="ar-SA"/>
        </w:rPr>
        <w:t>会上集中观看了</w:t>
      </w:r>
      <w:r>
        <w:rPr>
          <w:rFonts w:hint="eastAsia" w:ascii="Times New Roman" w:hAnsi="Times New Roman" w:eastAsia="仿宋_GB2312" w:cs="Times New Roman"/>
          <w:b w:val="0"/>
          <w:bCs w:val="0"/>
          <w:kern w:val="2"/>
          <w:sz w:val="32"/>
          <w:szCs w:val="32"/>
          <w:lang w:val="en-US" w:eastAsia="zh-CN" w:bidi="ar-SA"/>
        </w:rPr>
        <w:t>2005年“2.14”矿难事故十年祭瓦斯爆炸事故</w:t>
      </w:r>
      <w:r>
        <w:rPr>
          <w:rFonts w:hint="default" w:ascii="Times New Roman" w:hAnsi="Times New Roman" w:eastAsia="仿宋_GB2312" w:cs="Times New Roman"/>
          <w:b w:val="0"/>
          <w:bCs w:val="0"/>
          <w:kern w:val="2"/>
          <w:sz w:val="32"/>
          <w:szCs w:val="32"/>
          <w:lang w:val="en-US" w:eastAsia="zh-CN" w:bidi="ar-SA"/>
        </w:rPr>
        <w:t>警示视频。各职能部室分别汇报了一周工作开展情况（经营管理部汇报井下材料检查情况、机电部汇报</w:t>
      </w:r>
      <w:r>
        <w:rPr>
          <w:rFonts w:hint="default" w:ascii="Times New Roman" w:hAnsi="Times New Roman" w:eastAsia="仿宋_GB2312" w:cs="Times New Roman"/>
          <w:b w:val="0"/>
          <w:bCs w:val="0"/>
          <w:sz w:val="32"/>
          <w:szCs w:val="32"/>
          <w:lang w:eastAsia="zh-CN"/>
        </w:rPr>
        <w:t>机电设备管理情况、防治水办公室汇报水文地质情况、防治冲击地压办公室汇报</w:t>
      </w:r>
      <w:r>
        <w:rPr>
          <w:rFonts w:hint="default" w:ascii="Times New Roman" w:hAnsi="Times New Roman" w:eastAsia="仿宋_GB2312" w:cs="Times New Roman"/>
          <w:b w:val="0"/>
          <w:bCs w:val="0"/>
          <w:sz w:val="32"/>
          <w:szCs w:val="32"/>
          <w:lang w:val="en-US" w:eastAsia="zh-CN"/>
        </w:rPr>
        <w:t>采煤工作面及其它煤巷掘进巷道防冲微震及钻孔施工情况、生产技术部汇报技术管理重点、</w:t>
      </w:r>
      <w:r>
        <w:rPr>
          <w:rFonts w:hint="default" w:ascii="Times New Roman" w:hAnsi="Times New Roman" w:eastAsia="仿宋_GB2312" w:cs="Times New Roman"/>
          <w:b w:val="0"/>
          <w:bCs w:val="0"/>
          <w:sz w:val="32"/>
          <w:szCs w:val="32"/>
        </w:rPr>
        <w:t>调度指挥中心通报生产任务完成情况</w:t>
      </w:r>
      <w:r>
        <w:rPr>
          <w:rFonts w:hint="default" w:ascii="Times New Roman" w:hAnsi="Times New Roman"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安全监察部</w:t>
      </w:r>
      <w:r>
        <w:rPr>
          <w:rFonts w:hint="default" w:ascii="Times New Roman" w:hAnsi="Times New Roman" w:eastAsia="仿宋_GB2312" w:cs="Times New Roman"/>
          <w:b w:val="0"/>
          <w:bCs w:val="0"/>
          <w:sz w:val="32"/>
          <w:szCs w:val="32"/>
          <w:lang w:eastAsia="zh-CN"/>
        </w:rPr>
        <w:t>传达本周内各级安全监</w:t>
      </w:r>
      <w:r>
        <w:rPr>
          <w:rFonts w:hint="default" w:ascii="Times New Roman" w:hAnsi="Times New Roman" w:eastAsia="仿宋_GB2312" w:cs="Times New Roman"/>
          <w:b w:val="0"/>
          <w:bCs w:val="0"/>
          <w:sz w:val="32"/>
          <w:szCs w:val="32"/>
          <w:lang w:val="en-US" w:eastAsia="zh-CN"/>
        </w:rPr>
        <w:t>管</w:t>
      </w:r>
      <w:r>
        <w:rPr>
          <w:rFonts w:hint="default" w:ascii="Times New Roman" w:hAnsi="Times New Roman" w:eastAsia="仿宋_GB2312" w:cs="Times New Roman"/>
          <w:b w:val="0"/>
          <w:bCs w:val="0"/>
          <w:sz w:val="32"/>
          <w:szCs w:val="32"/>
          <w:lang w:eastAsia="zh-CN"/>
        </w:rPr>
        <w:t>部门下发的文件通知，汇报本周内“三违”及安全监管情况。</w:t>
      </w:r>
      <w:r>
        <w:rPr>
          <w:rFonts w:hint="eastAsia" w:ascii="Times New Roman" w:hAnsi="Times New Roman" w:eastAsia="仿宋_GB2312" w:cs="Times New Roman"/>
          <w:b w:val="0"/>
          <w:bCs w:val="0"/>
          <w:sz w:val="32"/>
          <w:szCs w:val="32"/>
          <w:lang w:eastAsia="zh-CN"/>
        </w:rPr>
        <w:t>掘进一部、掘进二部及钻探事业部负责人分别进行了“三违”反思发言。安全副经理华海洋对</w:t>
      </w:r>
      <w:r>
        <w:rPr>
          <w:rFonts w:hint="eastAsia" w:ascii="Times New Roman" w:hAnsi="Times New Roman" w:eastAsia="仿宋_GB2312" w:cs="Times New Roman"/>
          <w:b w:val="0"/>
          <w:bCs w:val="0"/>
          <w:kern w:val="2"/>
          <w:sz w:val="32"/>
          <w:szCs w:val="32"/>
          <w:lang w:val="en-US" w:eastAsia="zh-CN" w:bidi="ar-SA"/>
        </w:rPr>
        <w:t>《皖北煤电集团公司关于加强岁末年初安全工作的通知》（皖北煤电安〔2023〕276 号）文件进行了解读，并将《招贤矿业公司关于加强岁末年初安全工作的通知》文件进行了宣贯。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仿宋_GB2312" w:cs="Times New Roman"/>
          <w:b w:val="0"/>
          <w:bCs w:val="0"/>
          <w:sz w:val="32"/>
          <w:szCs w:val="32"/>
          <w:lang w:eastAsia="zh-CN"/>
        </w:rPr>
        <w:t>公司领导及</w:t>
      </w:r>
      <w:r>
        <w:rPr>
          <w:rFonts w:hint="default" w:ascii="Times New Roman" w:hAnsi="Times New Roman" w:eastAsia="仿宋_GB2312" w:cs="Times New Roman"/>
          <w:b w:val="0"/>
          <w:bCs w:val="0"/>
          <w:sz w:val="32"/>
          <w:szCs w:val="32"/>
        </w:rPr>
        <w:t>各专业副总师对</w:t>
      </w:r>
      <w:r>
        <w:rPr>
          <w:rFonts w:hint="eastAsia" w:ascii="Times New Roman" w:hAnsi="Times New Roman" w:eastAsia="仿宋_GB2312" w:cs="Times New Roman"/>
          <w:b w:val="0"/>
          <w:bCs w:val="0"/>
          <w:sz w:val="32"/>
          <w:szCs w:val="32"/>
          <w:lang w:eastAsia="zh-CN"/>
        </w:rPr>
        <w:t>岁末年初和</w:t>
      </w:r>
      <w:r>
        <w:rPr>
          <w:rFonts w:hint="default" w:ascii="Times New Roman" w:hAnsi="Times New Roman" w:eastAsia="仿宋_GB2312" w:cs="Times New Roman"/>
          <w:b w:val="0"/>
          <w:bCs w:val="0"/>
          <w:sz w:val="32"/>
          <w:szCs w:val="32"/>
          <w:lang w:eastAsia="zh-CN"/>
        </w:rPr>
        <w:t>下周安全</w:t>
      </w:r>
      <w:r>
        <w:rPr>
          <w:rFonts w:hint="default" w:ascii="Times New Roman" w:hAnsi="Times New Roman" w:eastAsia="仿宋_GB2312" w:cs="Times New Roman"/>
          <w:b w:val="0"/>
          <w:bCs w:val="0"/>
          <w:sz w:val="32"/>
          <w:szCs w:val="32"/>
        </w:rPr>
        <w:t>工作进</w:t>
      </w:r>
      <w:r>
        <w:rPr>
          <w:rFonts w:hint="default" w:ascii="Times New Roman" w:hAnsi="Times New Roman" w:eastAsia="仿宋_GB2312" w:cs="Times New Roman"/>
          <w:b w:val="0"/>
          <w:bCs w:val="0"/>
          <w:sz w:val="32"/>
          <w:szCs w:val="32"/>
          <w:lang w:eastAsia="zh-CN"/>
        </w:rPr>
        <w:t>行强调与安排，</w:t>
      </w:r>
      <w:r>
        <w:rPr>
          <w:rFonts w:hint="default" w:ascii="Times New Roman" w:hAnsi="Times New Roman" w:eastAsia="仿宋_GB2312" w:cs="Times New Roman"/>
          <w:b w:val="0"/>
          <w:bCs w:val="0"/>
          <w:sz w:val="32"/>
          <w:szCs w:val="32"/>
        </w:rPr>
        <w:t>现纪要如下: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一、学习内容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kern w:val="44"/>
          <w:sz w:val="32"/>
          <w:szCs w:val="32"/>
          <w:lang w:val="en-US" w:eastAsia="zh-CN" w:bidi="ar"/>
        </w:rPr>
      </w:pPr>
      <w:r>
        <w:rPr>
          <w:rFonts w:hint="default" w:ascii="Times New Roman" w:hAnsi="Times New Roman" w:eastAsia="仿宋_GB2312" w:cs="Times New Roman"/>
          <w:b w:val="0"/>
          <w:bCs w:val="0"/>
          <w:kern w:val="44"/>
          <w:sz w:val="32"/>
          <w:szCs w:val="32"/>
          <w:lang w:val="en-US" w:eastAsia="zh-CN" w:bidi="ar"/>
        </w:rPr>
        <w:t>1.2023年11月29日全国、全省安全生产电视电话会议主要精神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kern w:val="44"/>
          <w:sz w:val="32"/>
          <w:szCs w:val="32"/>
          <w:lang w:val="en-US" w:eastAsia="zh-CN" w:bidi="ar"/>
        </w:rPr>
      </w:pPr>
      <w:r>
        <w:rPr>
          <w:rFonts w:hint="default" w:ascii="Times New Roman" w:hAnsi="Times New Roman" w:eastAsia="仿宋_GB2312" w:cs="Times New Roman"/>
          <w:b w:val="0"/>
          <w:bCs w:val="0"/>
          <w:kern w:val="44"/>
          <w:sz w:val="32"/>
          <w:szCs w:val="32"/>
          <w:lang w:val="en-US" w:eastAsia="zh-CN" w:bidi="ar"/>
        </w:rPr>
        <w:t xml:space="preserve">2.国家矿山安全监察局事故警示信息（2023.11.28）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kern w:val="44"/>
          <w:sz w:val="32"/>
          <w:szCs w:val="32"/>
          <w:lang w:val="en-US" w:eastAsia="zh-CN" w:bidi="ar"/>
        </w:rPr>
      </w:pPr>
      <w:r>
        <w:rPr>
          <w:rFonts w:hint="default" w:ascii="Times New Roman" w:hAnsi="Times New Roman" w:eastAsia="仿宋_GB2312" w:cs="Times New Roman"/>
          <w:b w:val="0"/>
          <w:bCs w:val="0"/>
          <w:kern w:val="44"/>
          <w:sz w:val="32"/>
          <w:szCs w:val="32"/>
          <w:lang w:val="en-US" w:eastAsia="zh-CN" w:bidi="ar"/>
        </w:rPr>
        <w:t>3.国家矿山安全监察局安徽局及监察执法处、省能源局2023年8月份以来检查问题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kern w:val="44"/>
          <w:sz w:val="32"/>
          <w:szCs w:val="32"/>
          <w:lang w:val="en-US" w:eastAsia="zh-CN" w:bidi="ar"/>
        </w:rPr>
      </w:pPr>
      <w:r>
        <w:rPr>
          <w:rFonts w:hint="default" w:ascii="Times New Roman" w:hAnsi="Times New Roman" w:eastAsia="仿宋_GB2312" w:cs="Times New Roman"/>
          <w:b w:val="0"/>
          <w:bCs w:val="0"/>
          <w:kern w:val="44"/>
          <w:sz w:val="32"/>
          <w:szCs w:val="32"/>
          <w:lang w:val="en-US" w:eastAsia="zh-CN" w:bidi="ar"/>
        </w:rPr>
        <w:t>4.陕西省煤矿安全风险监测预警系统分析研判周报-2023第48期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kern w:val="44"/>
          <w:sz w:val="32"/>
          <w:szCs w:val="32"/>
          <w:lang w:val="en-US" w:eastAsia="zh-CN" w:bidi="ar"/>
        </w:rPr>
      </w:pPr>
      <w:r>
        <w:rPr>
          <w:rFonts w:hint="default" w:ascii="Times New Roman" w:hAnsi="Times New Roman" w:eastAsia="仿宋_GB2312" w:cs="Times New Roman"/>
          <w:b w:val="0"/>
          <w:bCs w:val="0"/>
          <w:kern w:val="44"/>
          <w:sz w:val="32"/>
          <w:szCs w:val="32"/>
          <w:lang w:val="en-US" w:eastAsia="zh-CN" w:bidi="ar"/>
        </w:rPr>
        <w:t>5.国家矿山安全监察局陕西局关于深刻汲取近期煤矿事故教训立即开展重大灾害防治及其安全风险管控专项检查的通知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kern w:val="44"/>
          <w:sz w:val="32"/>
          <w:szCs w:val="32"/>
          <w:lang w:val="en-US" w:eastAsia="zh-CN" w:bidi="ar"/>
        </w:rPr>
      </w:pPr>
      <w:r>
        <w:rPr>
          <w:rFonts w:hint="default" w:ascii="Times New Roman" w:hAnsi="Times New Roman" w:eastAsia="仿宋_GB2312" w:cs="Times New Roman"/>
          <w:b w:val="0"/>
          <w:bCs w:val="0"/>
          <w:kern w:val="44"/>
          <w:sz w:val="32"/>
          <w:szCs w:val="32"/>
          <w:lang w:val="en-US" w:eastAsia="zh-CN" w:bidi="ar"/>
        </w:rPr>
        <w:t>6.宝鸡市安委会办公室关于进一步加强冬季安全防范工作的通知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kern w:val="44"/>
          <w:sz w:val="32"/>
          <w:szCs w:val="32"/>
          <w:lang w:val="en-US" w:eastAsia="zh-CN" w:bidi="ar"/>
        </w:rPr>
      </w:pPr>
      <w:r>
        <w:rPr>
          <w:rFonts w:hint="default" w:ascii="Times New Roman" w:hAnsi="Times New Roman" w:eastAsia="仿宋_GB2312" w:cs="Times New Roman"/>
          <w:b w:val="0"/>
          <w:bCs w:val="0"/>
          <w:kern w:val="44"/>
          <w:sz w:val="32"/>
          <w:szCs w:val="32"/>
          <w:lang w:val="en-US" w:eastAsia="zh-CN" w:bidi="ar"/>
        </w:rPr>
        <w:t>7.麟游县应急管理局关于转发宝鸡市应急管理局《关于深刻汲取事故教训切实加强煤矿安全生产工作的提示函》的函</w:t>
      </w:r>
    </w:p>
    <w:p>
      <w:pPr>
        <w:pStyle w:val="2"/>
        <w:ind w:firstLine="640" w:firstLineChars="200"/>
        <w:rPr>
          <w:rFonts w:hint="eastAsia" w:eastAsia="仿宋_GB2312" w:cs="Times New Roman"/>
          <w:b w:val="0"/>
          <w:bCs w:val="0"/>
          <w:kern w:val="44"/>
          <w:sz w:val="32"/>
          <w:szCs w:val="32"/>
          <w:lang w:val="en-US" w:eastAsia="zh-CN" w:bidi="ar"/>
        </w:rPr>
      </w:pPr>
      <w:r>
        <w:rPr>
          <w:rFonts w:hint="eastAsia" w:eastAsia="仿宋_GB2312" w:cs="Times New Roman"/>
          <w:b w:val="0"/>
          <w:bCs w:val="0"/>
          <w:kern w:val="44"/>
          <w:sz w:val="32"/>
          <w:szCs w:val="32"/>
          <w:lang w:val="en-US" w:eastAsia="zh-CN" w:bidi="ar"/>
        </w:rPr>
        <w:t>8.皖北煤电集团公司关于加强岁末年初安全工作的通知（皖北煤电安〔2023〕276号）</w:t>
      </w:r>
    </w:p>
    <w:p>
      <w:pPr>
        <w:pStyle w:val="2"/>
        <w:ind w:firstLine="640" w:firstLineChars="200"/>
        <w:rPr>
          <w:rFonts w:hint="default" w:eastAsia="仿宋_GB2312" w:cs="Times New Roman"/>
          <w:b w:val="0"/>
          <w:bCs w:val="0"/>
          <w:kern w:val="44"/>
          <w:sz w:val="32"/>
          <w:szCs w:val="32"/>
          <w:lang w:val="en-US" w:eastAsia="zh-CN" w:bidi="ar"/>
        </w:rPr>
      </w:pPr>
      <w:r>
        <w:rPr>
          <w:rFonts w:hint="eastAsia" w:eastAsia="仿宋_GB2312" w:cs="Times New Roman"/>
          <w:b w:val="0"/>
          <w:bCs w:val="0"/>
          <w:kern w:val="44"/>
          <w:sz w:val="32"/>
          <w:szCs w:val="32"/>
          <w:lang w:val="en-US" w:eastAsia="zh-CN" w:bidi="ar"/>
        </w:rPr>
        <w:t>9</w:t>
      </w:r>
      <w:r>
        <w:rPr>
          <w:rFonts w:hint="default" w:eastAsia="仿宋_GB2312" w:cs="Times New Roman"/>
          <w:b w:val="0"/>
          <w:bCs w:val="0"/>
          <w:kern w:val="44"/>
          <w:sz w:val="32"/>
          <w:szCs w:val="32"/>
          <w:lang w:val="en-US" w:eastAsia="zh-CN" w:bidi="ar"/>
        </w:rPr>
        <w:t>.皖北煤电集团公司转发安徽省安委办关于近期生产安全事故警示函的通知（皖北煤电秘发〔2023〕180号）</w:t>
      </w:r>
    </w:p>
    <w:p>
      <w:pPr>
        <w:pStyle w:val="2"/>
        <w:ind w:firstLine="640" w:firstLineChars="200"/>
        <w:rPr>
          <w:rFonts w:hint="default" w:eastAsia="仿宋_GB2312" w:cs="Times New Roman"/>
          <w:b w:val="0"/>
          <w:bCs w:val="0"/>
          <w:kern w:val="44"/>
          <w:sz w:val="32"/>
          <w:szCs w:val="32"/>
          <w:lang w:val="en-US" w:eastAsia="zh-CN" w:bidi="ar"/>
        </w:rPr>
      </w:pPr>
      <w:r>
        <w:rPr>
          <w:rFonts w:hint="eastAsia" w:eastAsia="仿宋_GB2312" w:cs="Times New Roman"/>
          <w:b w:val="0"/>
          <w:bCs w:val="0"/>
          <w:kern w:val="44"/>
          <w:sz w:val="32"/>
          <w:szCs w:val="32"/>
          <w:lang w:val="en-US" w:eastAsia="zh-CN" w:bidi="ar"/>
        </w:rPr>
        <w:t>10</w:t>
      </w:r>
      <w:r>
        <w:rPr>
          <w:rFonts w:hint="default" w:eastAsia="仿宋_GB2312" w:cs="Times New Roman"/>
          <w:b w:val="0"/>
          <w:bCs w:val="0"/>
          <w:kern w:val="44"/>
          <w:sz w:val="32"/>
          <w:szCs w:val="32"/>
          <w:lang w:val="en-US" w:eastAsia="zh-CN" w:bidi="ar"/>
        </w:rPr>
        <w:t>.钱总在集团公司安全办公会（扩大）视频会上的讲话提纲</w:t>
      </w:r>
    </w:p>
    <w:p>
      <w:pPr>
        <w:pStyle w:val="2"/>
        <w:ind w:firstLine="640" w:firstLineChars="200"/>
        <w:rPr>
          <w:rFonts w:hint="default" w:eastAsia="仿宋_GB2312" w:cs="Times New Roman"/>
          <w:b w:val="0"/>
          <w:bCs w:val="0"/>
          <w:kern w:val="44"/>
          <w:sz w:val="32"/>
          <w:szCs w:val="32"/>
          <w:lang w:val="en-US" w:eastAsia="zh-CN" w:bidi="ar"/>
        </w:rPr>
      </w:pPr>
      <w:r>
        <w:rPr>
          <w:rFonts w:hint="eastAsia" w:eastAsia="仿宋_GB2312" w:cs="Times New Roman"/>
          <w:b w:val="0"/>
          <w:bCs w:val="0"/>
          <w:kern w:val="44"/>
          <w:sz w:val="32"/>
          <w:szCs w:val="32"/>
          <w:lang w:val="en-US" w:eastAsia="zh-CN" w:bidi="ar"/>
        </w:rPr>
        <w:t>11</w:t>
      </w:r>
      <w:r>
        <w:rPr>
          <w:rFonts w:hint="default" w:eastAsia="仿宋_GB2312" w:cs="Times New Roman"/>
          <w:b w:val="0"/>
          <w:bCs w:val="0"/>
          <w:kern w:val="44"/>
          <w:sz w:val="32"/>
          <w:szCs w:val="32"/>
          <w:lang w:val="en-US" w:eastAsia="zh-CN" w:bidi="ar"/>
        </w:rPr>
        <w:t>.集团公司关于发布《消防安全“十条禁令”》《火灾应急处置要点》的通知</w:t>
      </w:r>
    </w:p>
    <w:p>
      <w:pPr>
        <w:pStyle w:val="2"/>
        <w:ind w:firstLine="640" w:firstLineChars="200"/>
        <w:rPr>
          <w:rFonts w:hint="default" w:eastAsia="仿宋_GB2312" w:cs="Times New Roman"/>
          <w:b w:val="0"/>
          <w:bCs w:val="0"/>
          <w:kern w:val="44"/>
          <w:sz w:val="32"/>
          <w:szCs w:val="32"/>
          <w:lang w:val="en-US" w:eastAsia="zh-CN" w:bidi="ar"/>
        </w:rPr>
      </w:pPr>
      <w:r>
        <w:rPr>
          <w:rFonts w:hint="eastAsia" w:eastAsia="仿宋_GB2312" w:cs="Times New Roman"/>
          <w:b w:val="0"/>
          <w:bCs w:val="0"/>
          <w:kern w:val="44"/>
          <w:sz w:val="32"/>
          <w:szCs w:val="32"/>
          <w:lang w:val="en-US" w:eastAsia="zh-CN" w:bidi="ar"/>
        </w:rPr>
        <w:t>12</w:t>
      </w:r>
      <w:r>
        <w:rPr>
          <w:rFonts w:hint="default" w:eastAsia="仿宋_GB2312" w:cs="Times New Roman"/>
          <w:b w:val="0"/>
          <w:bCs w:val="0"/>
          <w:kern w:val="44"/>
          <w:sz w:val="32"/>
          <w:szCs w:val="32"/>
          <w:lang w:val="en-US" w:eastAsia="zh-CN" w:bidi="ar"/>
        </w:rPr>
        <w:t>.集团公司关于开展12月份“工人违章干部反省”案例警示教育的通知</w:t>
      </w:r>
    </w:p>
    <w:p>
      <w:pPr>
        <w:pStyle w:val="2"/>
        <w:ind w:firstLine="640" w:firstLineChars="200"/>
        <w:rPr>
          <w:rFonts w:hint="default" w:eastAsia="仿宋_GB2312" w:cs="Times New Roman"/>
          <w:b w:val="0"/>
          <w:bCs w:val="0"/>
          <w:kern w:val="44"/>
          <w:sz w:val="32"/>
          <w:szCs w:val="32"/>
          <w:lang w:val="en-US" w:eastAsia="zh-CN" w:bidi="ar"/>
        </w:rPr>
      </w:pPr>
      <w:r>
        <w:rPr>
          <w:rFonts w:hint="eastAsia" w:eastAsia="仿宋_GB2312" w:cs="Times New Roman"/>
          <w:b w:val="0"/>
          <w:bCs w:val="0"/>
          <w:kern w:val="44"/>
          <w:sz w:val="32"/>
          <w:szCs w:val="32"/>
          <w:lang w:val="en-US" w:eastAsia="zh-CN" w:bidi="ar"/>
        </w:rPr>
        <w:t>13</w:t>
      </w:r>
      <w:r>
        <w:rPr>
          <w:rFonts w:hint="default" w:eastAsia="仿宋_GB2312" w:cs="Times New Roman"/>
          <w:b w:val="0"/>
          <w:bCs w:val="0"/>
          <w:kern w:val="44"/>
          <w:sz w:val="32"/>
          <w:szCs w:val="32"/>
          <w:lang w:val="en-US" w:eastAsia="zh-CN" w:bidi="ar"/>
        </w:rPr>
        <w:t>.皖北煤电集团公司2023年12月份安全办公会汇报材料</w:t>
      </w:r>
    </w:p>
    <w:p>
      <w:pPr>
        <w:pStyle w:val="2"/>
        <w:ind w:firstLine="640" w:firstLineChars="200"/>
        <w:rPr>
          <w:rFonts w:hint="default" w:eastAsia="仿宋_GB2312" w:cs="Times New Roman"/>
          <w:b w:val="0"/>
          <w:bCs w:val="0"/>
          <w:kern w:val="44"/>
          <w:sz w:val="32"/>
          <w:szCs w:val="32"/>
          <w:lang w:val="en-US" w:eastAsia="zh-CN" w:bidi="ar"/>
        </w:rPr>
      </w:pPr>
      <w:r>
        <w:rPr>
          <w:rFonts w:hint="eastAsia" w:eastAsia="仿宋_GB2312" w:cs="Times New Roman"/>
          <w:b w:val="0"/>
          <w:bCs w:val="0"/>
          <w:kern w:val="44"/>
          <w:sz w:val="32"/>
          <w:szCs w:val="32"/>
          <w:lang w:val="en-US" w:eastAsia="zh-CN" w:bidi="ar"/>
        </w:rPr>
        <w:t>14</w:t>
      </w:r>
      <w:r>
        <w:rPr>
          <w:rFonts w:hint="default" w:eastAsia="仿宋_GB2312" w:cs="Times New Roman"/>
          <w:b w:val="0"/>
          <w:bCs w:val="0"/>
          <w:kern w:val="44"/>
          <w:sz w:val="32"/>
          <w:szCs w:val="32"/>
          <w:lang w:val="en-US" w:eastAsia="zh-CN" w:bidi="ar"/>
        </w:rPr>
        <w:t>.集团公司（恒源煤电）2023年12月份安全办公会（扩大）会议纪要</w:t>
      </w:r>
    </w:p>
    <w:p>
      <w:pPr>
        <w:pStyle w:val="2"/>
        <w:ind w:firstLine="640" w:firstLineChars="200"/>
        <w:rPr>
          <w:rFonts w:hint="default" w:eastAsia="仿宋_GB2312" w:cs="Times New Roman"/>
          <w:b w:val="0"/>
          <w:bCs w:val="0"/>
          <w:kern w:val="44"/>
          <w:sz w:val="32"/>
          <w:szCs w:val="32"/>
          <w:lang w:val="en-US" w:eastAsia="zh-CN" w:bidi="ar"/>
        </w:rPr>
      </w:pPr>
      <w:r>
        <w:rPr>
          <w:rFonts w:hint="eastAsia" w:eastAsia="仿宋_GB2312" w:cs="Times New Roman"/>
          <w:b w:val="0"/>
          <w:bCs w:val="0"/>
          <w:kern w:val="44"/>
          <w:sz w:val="32"/>
          <w:szCs w:val="32"/>
          <w:lang w:val="en-US" w:eastAsia="zh-CN" w:bidi="ar"/>
        </w:rPr>
        <w:t>15</w:t>
      </w:r>
      <w:r>
        <w:rPr>
          <w:rFonts w:hint="default" w:eastAsia="仿宋_GB2312" w:cs="Times New Roman"/>
          <w:b w:val="0"/>
          <w:bCs w:val="0"/>
          <w:kern w:val="44"/>
          <w:sz w:val="32"/>
          <w:szCs w:val="32"/>
          <w:lang w:val="en-US" w:eastAsia="zh-CN" w:bidi="ar"/>
        </w:rPr>
        <w:t>.12月份省外煤矿月度隐患排查资料</w:t>
      </w:r>
    </w:p>
    <w:p>
      <w:pPr>
        <w:pStyle w:val="2"/>
        <w:ind w:firstLine="640" w:firstLineChars="200"/>
        <w:rPr>
          <w:rFonts w:hint="default" w:eastAsia="仿宋_GB2312" w:cs="Times New Roman"/>
          <w:b w:val="0"/>
          <w:bCs w:val="0"/>
          <w:kern w:val="44"/>
          <w:sz w:val="32"/>
          <w:szCs w:val="32"/>
          <w:lang w:val="en-US" w:eastAsia="zh-CN" w:bidi="ar"/>
        </w:rPr>
      </w:pPr>
      <w:r>
        <w:rPr>
          <w:rFonts w:hint="eastAsia" w:eastAsia="仿宋_GB2312" w:cs="Times New Roman"/>
          <w:b w:val="0"/>
          <w:bCs w:val="0"/>
          <w:kern w:val="44"/>
          <w:sz w:val="32"/>
          <w:szCs w:val="32"/>
          <w:lang w:val="en-US" w:eastAsia="zh-CN" w:bidi="ar"/>
        </w:rPr>
        <w:t>16</w:t>
      </w:r>
      <w:r>
        <w:rPr>
          <w:rFonts w:hint="default" w:eastAsia="仿宋_GB2312" w:cs="Times New Roman"/>
          <w:b w:val="0"/>
          <w:bCs w:val="0"/>
          <w:kern w:val="44"/>
          <w:sz w:val="32"/>
          <w:szCs w:val="32"/>
          <w:lang w:val="en-US" w:eastAsia="zh-CN" w:bidi="ar"/>
        </w:rPr>
        <w:t>.开展2024年度安全风险辨识评估工作相关资料文件</w:t>
      </w:r>
    </w:p>
    <w:p>
      <w:pPr>
        <w:pStyle w:val="2"/>
        <w:ind w:firstLine="640" w:firstLineChars="200"/>
        <w:rPr>
          <w:rFonts w:hint="default" w:eastAsia="仿宋_GB2312" w:cs="Times New Roman"/>
          <w:b w:val="0"/>
          <w:bCs w:val="0"/>
          <w:kern w:val="44"/>
          <w:sz w:val="32"/>
          <w:szCs w:val="32"/>
          <w:lang w:val="en-US" w:eastAsia="zh-CN" w:bidi="ar"/>
        </w:rPr>
      </w:pPr>
      <w:r>
        <w:rPr>
          <w:rFonts w:hint="default" w:eastAsia="仿宋_GB2312" w:cs="Times New Roman"/>
          <w:b w:val="0"/>
          <w:bCs w:val="0"/>
          <w:kern w:val="44"/>
          <w:sz w:val="32"/>
          <w:szCs w:val="32"/>
          <w:lang w:val="en-US" w:eastAsia="zh-CN" w:bidi="ar"/>
        </w:rPr>
        <w:t>1</w:t>
      </w:r>
      <w:r>
        <w:rPr>
          <w:rFonts w:hint="eastAsia" w:eastAsia="仿宋_GB2312" w:cs="Times New Roman"/>
          <w:b w:val="0"/>
          <w:bCs w:val="0"/>
          <w:kern w:val="44"/>
          <w:sz w:val="32"/>
          <w:szCs w:val="32"/>
          <w:lang w:val="en-US" w:eastAsia="zh-CN" w:bidi="ar"/>
        </w:rPr>
        <w:t>7</w:t>
      </w:r>
      <w:r>
        <w:rPr>
          <w:rFonts w:hint="default" w:eastAsia="仿宋_GB2312" w:cs="Times New Roman"/>
          <w:b w:val="0"/>
          <w:bCs w:val="0"/>
          <w:kern w:val="44"/>
          <w:sz w:val="32"/>
          <w:szCs w:val="32"/>
          <w:lang w:val="en-US" w:eastAsia="zh-CN" w:bidi="ar"/>
        </w:rPr>
        <w:t>.皖北煤电集团公司2023年12月份重大安全风险清单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bCs/>
          <w:sz w:val="32"/>
          <w:szCs w:val="32"/>
        </w:rPr>
      </w:pPr>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rPr>
        <w:t>、工作安排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w:t>
      </w:r>
      <w:r>
        <w:rPr>
          <w:rFonts w:hint="eastAsia" w:eastAsia="仿宋_GB2312" w:cs="Times New Roman"/>
          <w:b w:val="0"/>
          <w:bCs w:val="0"/>
          <w:sz w:val="32"/>
          <w:szCs w:val="32"/>
          <w:lang w:val="en-US" w:eastAsia="zh-CN"/>
        </w:rPr>
        <w:t>安全监察部联合通防部对矿自救器的完好情况进行自查</w:t>
      </w:r>
      <w:r>
        <w:rPr>
          <w:rFonts w:hint="default" w:ascii="Times New Roman" w:hAnsi="Times New Roman" w:eastAsia="仿宋_GB2312" w:cs="Times New Roman"/>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责任单位：</w:t>
      </w:r>
      <w:r>
        <w:rPr>
          <w:rFonts w:hint="eastAsia" w:eastAsia="仿宋_GB2312" w:cs="Times New Roman"/>
          <w:b w:val="0"/>
          <w:bCs w:val="0"/>
          <w:sz w:val="32"/>
          <w:szCs w:val="32"/>
          <w:lang w:val="en-US" w:eastAsia="zh-CN"/>
        </w:rPr>
        <w:t>安全监察部、通防部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w:t>
      </w:r>
      <w:r>
        <w:rPr>
          <w:rFonts w:hint="eastAsia" w:eastAsia="仿宋_GB2312" w:cs="Times New Roman"/>
          <w:b w:val="0"/>
          <w:bCs w:val="0"/>
          <w:color w:val="auto"/>
          <w:sz w:val="32"/>
          <w:szCs w:val="32"/>
          <w:lang w:val="en-US" w:eastAsia="zh-CN"/>
        </w:rPr>
        <w:t>各使用局扇的单位对局扇加强检修，确保主局扇和备用局扇能在10分钟内正常切换</w:t>
      </w:r>
      <w:r>
        <w:rPr>
          <w:rFonts w:hint="default" w:ascii="Times New Roman" w:hAnsi="Times New Roman" w:eastAsia="仿宋_GB2312" w:cs="Times New Roman"/>
          <w:b w:val="0"/>
          <w:bCs w:val="0"/>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Fonts w:hint="default" w:ascii="Times New Roman" w:hAnsi="Times New Roman" w:eastAsia="仿宋_GB2312" w:cs="Times New Roman"/>
          <w:color w:val="auto"/>
          <w:sz w:val="32"/>
          <w:szCs w:val="32"/>
          <w:lang w:val="en-US" w:eastAsia="zh-CN"/>
        </w:rPr>
        <w:t>责任单位：</w:t>
      </w:r>
      <w:r>
        <w:rPr>
          <w:rFonts w:hint="eastAsia" w:eastAsia="仿宋_GB2312" w:cs="Times New Roman"/>
          <w:b w:val="0"/>
          <w:bCs w:val="0"/>
          <w:sz w:val="32"/>
          <w:szCs w:val="32"/>
          <w:lang w:val="en-US" w:eastAsia="zh-CN"/>
        </w:rPr>
        <w:t>掘进一部、掘进一部、安装工区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w:t>
      </w:r>
      <w:r>
        <w:rPr>
          <w:rFonts w:hint="eastAsia" w:eastAsia="仿宋_GB2312" w:cs="Times New Roman"/>
          <w:color w:val="auto"/>
          <w:sz w:val="32"/>
          <w:szCs w:val="32"/>
          <w:lang w:val="en-US" w:eastAsia="zh-CN"/>
        </w:rPr>
        <w:t>各单位将煤矿安全生产监督举报卡发放到每位职工，井下各特殊作业人员必须持证上岗</w:t>
      </w:r>
      <w:r>
        <w:rPr>
          <w:rFonts w:hint="default" w:ascii="Times New Roman" w:hAnsi="Times New Roman" w:eastAsia="仿宋_GB2312" w:cs="Times New Roman"/>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责任单位：</w:t>
      </w:r>
      <w:r>
        <w:rPr>
          <w:rFonts w:hint="eastAsia" w:eastAsia="仿宋_GB2312" w:cs="Times New Roman"/>
          <w:color w:val="auto"/>
          <w:sz w:val="32"/>
          <w:szCs w:val="32"/>
          <w:lang w:val="en-US" w:eastAsia="zh-CN"/>
        </w:rPr>
        <w:t>各单位</w:t>
      </w:r>
    </w:p>
    <w:p>
      <w:pPr>
        <w:pStyle w:val="2"/>
        <w:keepNext w:val="0"/>
        <w:keepLines w:val="0"/>
        <w:pageBreakBefore w:val="0"/>
        <w:kinsoku/>
        <w:wordWrap/>
        <w:overflowPunct/>
        <w:topLinePunct w:val="0"/>
        <w:autoSpaceDE/>
        <w:autoSpaceDN/>
        <w:bidi w:val="0"/>
        <w:adjustRightInd/>
        <w:snapToGrid/>
        <w:spacing w:afterLines="0"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4.</w:t>
      </w:r>
      <w:r>
        <w:rPr>
          <w:rFonts w:hint="eastAsia" w:eastAsia="仿宋_GB2312" w:cs="Times New Roman"/>
          <w:b w:val="0"/>
          <w:bCs w:val="0"/>
          <w:sz w:val="32"/>
          <w:szCs w:val="32"/>
          <w:lang w:val="en-US" w:eastAsia="zh-CN"/>
        </w:rPr>
        <w:t>各</w:t>
      </w:r>
      <w:r>
        <w:rPr>
          <w:rFonts w:hint="eastAsia" w:eastAsia="仿宋_GB2312" w:cs="Times New Roman"/>
          <w:sz w:val="32"/>
          <w:szCs w:val="32"/>
          <w:lang w:val="en-US" w:eastAsia="zh-CN"/>
        </w:rPr>
        <w:t>单位认真汲取任楼煤矿12月8日地面坠落事故，加强地面监管，防止发生此类事故</w:t>
      </w:r>
      <w:r>
        <w:rPr>
          <w:rFonts w:hint="eastAsia" w:ascii="Times New Roman" w:hAnsi="Times New Roman" w:eastAsia="仿宋_GB2312" w:cs="Times New Roman"/>
          <w:sz w:val="32"/>
          <w:szCs w:val="32"/>
          <w:lang w:val="en-US" w:eastAsia="zh-CN"/>
        </w:rPr>
        <w:t>。</w:t>
      </w:r>
    </w:p>
    <w:p>
      <w:pPr>
        <w:pStyle w:val="2"/>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textAlignment w:val="auto"/>
        <w:rPr>
          <w:rFonts w:hint="eastAsia" w:eastAsia="仿宋_GB2312" w:cs="Times New Roman"/>
          <w:sz w:val="32"/>
          <w:szCs w:val="32"/>
          <w:lang w:val="en-US" w:eastAsia="zh-CN"/>
        </w:rPr>
      </w:pPr>
      <w:r>
        <w:rPr>
          <w:rFonts w:hint="default" w:ascii="Times New Roman" w:hAnsi="Times New Roman" w:eastAsia="仿宋_GB2312" w:cs="Times New Roman"/>
          <w:color w:val="auto"/>
          <w:sz w:val="32"/>
          <w:szCs w:val="32"/>
          <w:lang w:val="en-US" w:eastAsia="zh-CN"/>
        </w:rPr>
        <w:t>责任单位：</w:t>
      </w:r>
      <w:r>
        <w:rPr>
          <w:rFonts w:hint="eastAsia" w:eastAsia="仿宋_GB2312" w:cs="Times New Roman"/>
          <w:color w:val="auto"/>
          <w:sz w:val="32"/>
          <w:szCs w:val="32"/>
          <w:lang w:val="en-US" w:eastAsia="zh-CN"/>
        </w:rPr>
        <w:t>各单位</w:t>
      </w:r>
      <w:r>
        <w:rPr>
          <w:rFonts w:hint="eastAsia" w:eastAsia="仿宋_GB2312" w:cs="Times New Roman"/>
          <w:sz w:val="32"/>
          <w:szCs w:val="32"/>
          <w:lang w:val="en-US" w:eastAsia="zh-CN"/>
        </w:rPr>
        <w:t>、安全监察部</w:t>
      </w:r>
    </w:p>
    <w:p>
      <w:pPr>
        <w:pStyle w:val="2"/>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textAlignment w:val="auto"/>
        <w:rPr>
          <w:rFonts w:hint="eastAsia" w:eastAsia="仿宋_GB2312" w:cs="Times New Roman"/>
          <w:sz w:val="32"/>
          <w:szCs w:val="32"/>
          <w:lang w:val="en-US" w:eastAsia="zh-CN"/>
        </w:rPr>
      </w:pPr>
      <w:r>
        <w:rPr>
          <w:rFonts w:hint="eastAsia" w:eastAsia="仿宋_GB2312" w:cs="Times New Roman"/>
          <w:sz w:val="32"/>
          <w:szCs w:val="32"/>
          <w:lang w:val="en-US" w:eastAsia="zh-CN"/>
        </w:rPr>
        <w:t>5.党群工作部做好《集团公司关于加强岁末年初安全工作的通知》文件宣传工作，将文件精神宣传到基层。</w:t>
      </w:r>
    </w:p>
    <w:p>
      <w:pPr>
        <w:pStyle w:val="2"/>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textAlignment w:val="auto"/>
        <w:rPr>
          <w:rFonts w:hint="default" w:eastAsia="仿宋_GB2312" w:cs="Times New Roman"/>
          <w:sz w:val="32"/>
          <w:szCs w:val="32"/>
          <w:lang w:val="en-US" w:eastAsia="zh-CN"/>
        </w:rPr>
      </w:pPr>
      <w:r>
        <w:rPr>
          <w:rFonts w:hint="default" w:ascii="Times New Roman" w:hAnsi="Times New Roman" w:eastAsia="仿宋_GB2312" w:cs="Times New Roman"/>
          <w:color w:val="auto"/>
          <w:sz w:val="32"/>
          <w:szCs w:val="32"/>
          <w:lang w:val="en-US" w:eastAsia="zh-CN"/>
        </w:rPr>
        <w:t>责任单位：</w:t>
      </w:r>
      <w:r>
        <w:rPr>
          <w:rFonts w:hint="eastAsia" w:eastAsia="仿宋_GB2312" w:cs="Times New Roman"/>
          <w:color w:val="auto"/>
          <w:sz w:val="32"/>
          <w:szCs w:val="32"/>
          <w:lang w:val="en-US" w:eastAsia="zh-CN"/>
        </w:rPr>
        <w:t>党群工作部</w:t>
      </w:r>
    </w:p>
    <w:p>
      <w:pPr>
        <w:pStyle w:val="2"/>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textAlignment w:val="auto"/>
        <w:rPr>
          <w:rFonts w:hint="default" w:eastAsia="仿宋_GB2312" w:cs="Times New Roman"/>
          <w:sz w:val="32"/>
          <w:szCs w:val="32"/>
          <w:lang w:val="en-US" w:eastAsia="zh-CN"/>
        </w:rPr>
      </w:pPr>
      <w:r>
        <w:rPr>
          <w:rFonts w:hint="eastAsia" w:eastAsia="仿宋_GB2312" w:cs="Times New Roman"/>
          <w:sz w:val="32"/>
          <w:szCs w:val="32"/>
          <w:lang w:val="en-US" w:eastAsia="zh-CN"/>
        </w:rPr>
        <w:t>6.从下个月开始，劳保用品不再由单位统一领取，直接发放给个人。</w:t>
      </w:r>
    </w:p>
    <w:p>
      <w:pPr>
        <w:pStyle w:val="2"/>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textAlignment w:val="auto"/>
        <w:rPr>
          <w:rFonts w:hint="default" w:eastAsia="仿宋_GB2312" w:cs="Times New Roman"/>
          <w:sz w:val="32"/>
          <w:szCs w:val="32"/>
          <w:lang w:val="en-US" w:eastAsia="zh-CN"/>
        </w:rPr>
      </w:pPr>
      <w:r>
        <w:rPr>
          <w:rFonts w:hint="default" w:ascii="Times New Roman" w:hAnsi="Times New Roman" w:eastAsia="仿宋_GB2312" w:cs="Times New Roman"/>
          <w:color w:val="auto"/>
          <w:sz w:val="32"/>
          <w:szCs w:val="32"/>
          <w:lang w:val="en-US" w:eastAsia="zh-CN"/>
        </w:rPr>
        <w:t>责任单位：</w:t>
      </w:r>
      <w:r>
        <w:rPr>
          <w:rFonts w:hint="eastAsia" w:eastAsia="仿宋_GB2312" w:cs="Times New Roman"/>
          <w:color w:val="auto"/>
          <w:sz w:val="32"/>
          <w:szCs w:val="32"/>
          <w:lang w:val="en-US" w:eastAsia="zh-CN"/>
        </w:rPr>
        <w:t>经营管理部</w:t>
      </w:r>
    </w:p>
    <w:p>
      <w:pPr>
        <w:pStyle w:val="2"/>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textAlignment w:val="auto"/>
        <w:rPr>
          <w:rFonts w:hint="default" w:eastAsia="仿宋_GB2312" w:cs="Times New Roman"/>
          <w:sz w:val="32"/>
          <w:szCs w:val="32"/>
          <w:lang w:val="en-US" w:eastAsia="zh-CN"/>
        </w:rPr>
      </w:pPr>
      <w:r>
        <w:rPr>
          <w:rFonts w:hint="eastAsia" w:eastAsia="仿宋_GB2312" w:cs="Times New Roman"/>
          <w:sz w:val="32"/>
          <w:szCs w:val="32"/>
          <w:lang w:val="en-US" w:eastAsia="zh-CN"/>
        </w:rPr>
        <w:t>7.文明办每天早上对地面各个场所进行检查，下午对检查问题及时进行挂网通报。</w:t>
      </w:r>
    </w:p>
    <w:p>
      <w:pPr>
        <w:pStyle w:val="2"/>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textAlignment w:val="auto"/>
        <w:rPr>
          <w:rFonts w:hint="default" w:eastAsia="仿宋_GB2312" w:cs="Times New Roman"/>
          <w:sz w:val="32"/>
          <w:szCs w:val="32"/>
          <w:lang w:val="en-US" w:eastAsia="zh-CN"/>
        </w:rPr>
      </w:pPr>
      <w:r>
        <w:rPr>
          <w:rFonts w:hint="default" w:ascii="Times New Roman" w:hAnsi="Times New Roman" w:eastAsia="仿宋_GB2312" w:cs="Times New Roman"/>
          <w:color w:val="auto"/>
          <w:sz w:val="32"/>
          <w:szCs w:val="32"/>
          <w:lang w:val="en-US" w:eastAsia="zh-CN"/>
        </w:rPr>
        <w:t>责任单位：</w:t>
      </w:r>
      <w:r>
        <w:rPr>
          <w:rFonts w:hint="eastAsia" w:eastAsia="仿宋_GB2312" w:cs="Times New Roman"/>
          <w:sz w:val="32"/>
          <w:szCs w:val="32"/>
          <w:lang w:val="en-US" w:eastAsia="zh-CN"/>
        </w:rPr>
        <w:t>文明办</w:t>
      </w:r>
    </w:p>
    <w:p>
      <w:pPr>
        <w:pStyle w:val="2"/>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eastAsia" w:eastAsia="仿宋_GB2312" w:cs="Times New Roman"/>
          <w:b w:val="0"/>
          <w:bCs w:val="0"/>
          <w:sz w:val="32"/>
          <w:szCs w:val="32"/>
          <w:lang w:val="en-US" w:eastAsia="zh-CN"/>
        </w:rPr>
        <w:t>8.督查办由纪委书记牵头，会同纪委、党群工作部严抓管理干部的工作作风。</w:t>
      </w:r>
    </w:p>
    <w:p>
      <w:pPr>
        <w:pStyle w:val="2"/>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color w:val="auto"/>
          <w:sz w:val="32"/>
          <w:szCs w:val="32"/>
          <w:lang w:val="en-US" w:eastAsia="zh-CN"/>
        </w:rPr>
        <w:t>责任单位：</w:t>
      </w:r>
      <w:r>
        <w:rPr>
          <w:rFonts w:hint="eastAsia" w:eastAsia="仿宋_GB2312" w:cs="Times New Roman"/>
          <w:b w:val="0"/>
          <w:bCs w:val="0"/>
          <w:sz w:val="32"/>
          <w:szCs w:val="32"/>
          <w:lang w:val="en-US" w:eastAsia="zh-CN"/>
        </w:rPr>
        <w:t>督查办</w:t>
      </w:r>
    </w:p>
    <w:p>
      <w:pPr>
        <w:pStyle w:val="2"/>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textAlignment w:val="auto"/>
        <w:rPr>
          <w:rFonts w:hint="eastAsia" w:eastAsia="仿宋_GB2312" w:cs="Times New Roman"/>
          <w:b w:val="0"/>
          <w:bCs w:val="0"/>
          <w:sz w:val="32"/>
          <w:szCs w:val="32"/>
          <w:lang w:val="en-US" w:eastAsia="zh-CN"/>
        </w:rPr>
      </w:pPr>
      <w:r>
        <w:rPr>
          <w:rFonts w:hint="eastAsia" w:eastAsia="仿宋_GB2312" w:cs="Times New Roman"/>
          <w:b w:val="0"/>
          <w:bCs w:val="0"/>
          <w:sz w:val="32"/>
          <w:szCs w:val="32"/>
          <w:lang w:val="en-US" w:eastAsia="zh-CN"/>
        </w:rPr>
        <w:t>9.为迎接陕西局检查，各单位做好井下环境卫生工作。</w:t>
      </w:r>
    </w:p>
    <w:p>
      <w:pPr>
        <w:pStyle w:val="2"/>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textAlignment w:val="auto"/>
        <w:rPr>
          <w:rFonts w:hint="default" w:eastAsia="仿宋_GB2312" w:cs="Times New Roman"/>
          <w:b w:val="0"/>
          <w:bCs w:val="0"/>
          <w:sz w:val="32"/>
          <w:szCs w:val="32"/>
          <w:lang w:val="en-US" w:eastAsia="zh-CN"/>
        </w:rPr>
      </w:pPr>
      <w:r>
        <w:rPr>
          <w:rFonts w:hint="default" w:ascii="Times New Roman" w:hAnsi="Times New Roman" w:eastAsia="仿宋_GB2312" w:cs="Times New Roman"/>
          <w:color w:val="auto"/>
          <w:sz w:val="32"/>
          <w:szCs w:val="32"/>
          <w:lang w:val="en-US" w:eastAsia="zh-CN"/>
        </w:rPr>
        <w:t>责任单位：</w:t>
      </w:r>
      <w:r>
        <w:rPr>
          <w:rFonts w:hint="eastAsia" w:eastAsia="仿宋_GB2312" w:cs="Times New Roman"/>
          <w:color w:val="auto"/>
          <w:sz w:val="32"/>
          <w:szCs w:val="32"/>
          <w:lang w:val="en-US" w:eastAsia="zh-CN"/>
        </w:rPr>
        <w:t>各单位</w:t>
      </w:r>
    </w:p>
    <w:p>
      <w:pPr>
        <w:pStyle w:val="2"/>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出席：</w:t>
      </w:r>
      <w:r>
        <w:rPr>
          <w:rFonts w:hint="eastAsia" w:eastAsia="仿宋_GB2312" w:cs="Times New Roman"/>
          <w:b w:val="0"/>
          <w:bCs w:val="0"/>
          <w:sz w:val="32"/>
          <w:szCs w:val="32"/>
          <w:lang w:val="en-US" w:eastAsia="zh-CN"/>
        </w:rPr>
        <w:t>纵峰、于元林、马飞翔、王文生、华海洋、鲁绪旺、秦庆举、苗现华、</w:t>
      </w:r>
      <w:r>
        <w:rPr>
          <w:rFonts w:hint="eastAsia" w:ascii="仿宋_GB2312" w:hAnsi="仿宋_GB2312" w:eastAsia="仿宋_GB2312" w:cs="仿宋_GB2312"/>
          <w:sz w:val="32"/>
          <w:szCs w:val="32"/>
          <w:lang w:val="en-US" w:eastAsia="zh-CN"/>
        </w:rPr>
        <w:t>杨眷</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王元满、吴卫星、赵超、</w:t>
      </w:r>
      <w:r>
        <w:rPr>
          <w:rFonts w:hint="eastAsia" w:eastAsia="仿宋_GB2312" w:cs="Times New Roman"/>
          <w:b w:val="0"/>
          <w:bCs w:val="0"/>
          <w:sz w:val="32"/>
          <w:szCs w:val="32"/>
          <w:lang w:val="en-US" w:eastAsia="zh-CN"/>
        </w:rPr>
        <w:t>王晓彬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列席：</w:t>
      </w:r>
      <w:r>
        <w:rPr>
          <w:rFonts w:hint="eastAsia" w:eastAsia="仿宋_GB2312" w:cs="Times New Roman"/>
          <w:b w:val="0"/>
          <w:bCs w:val="0"/>
          <w:sz w:val="32"/>
          <w:szCs w:val="32"/>
          <w:lang w:val="en-US" w:eastAsia="zh-CN"/>
        </w:rPr>
        <w:t>张光雷、徐涛</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王玉矿、宋崇柏</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刘华金、李恒、张乾龙</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王树友</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刘文武</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李晨、卢满义</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孟宁</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赵阳、高博年</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黄威</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孟凡振</w:t>
      </w:r>
      <w:r>
        <w:rPr>
          <w:rFonts w:hint="eastAsia"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孙晓伟</w:t>
      </w:r>
      <w:r>
        <w:rPr>
          <w:rFonts w:hint="default" w:ascii="Times New Roman" w:hAnsi="Times New Roman" w:eastAsia="仿宋_GB2312" w:cs="Times New Roman"/>
          <w:b w:val="0"/>
          <w:bCs w:val="0"/>
          <w:sz w:val="32"/>
          <w:szCs w:val="32"/>
          <w:lang w:val="en-US" w:eastAsia="zh-CN"/>
        </w:rPr>
        <w:t xml:space="preserve">等相关部门人员  </w:t>
      </w:r>
      <w:bookmarkStart w:id="0" w:name="_GoBack"/>
      <w:bookmarkEnd w:id="0"/>
      <w:r>
        <w:rPr>
          <w:rFonts w:hint="default" w:ascii="Times New Roman" w:hAnsi="Times New Roman" w:eastAsia="仿宋_GB2312" w:cs="Times New Roman"/>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 xml:space="preserve">                                         </w:t>
      </w:r>
    </w:p>
    <w:sectPr>
      <w:footerReference r:id="rId3" w:type="default"/>
      <w:pgSz w:w="11906" w:h="16838"/>
      <w:pgMar w:top="2098" w:right="1474" w:bottom="1984"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1DDC8C2-A80F-4079-ACCC-9DCB5897A828}"/>
  </w:font>
  <w:font w:name="Arial">
    <w:panose1 w:val="020B0604020202020204"/>
    <w:charset w:val="01"/>
    <w:family w:val="swiss"/>
    <w:pitch w:val="default"/>
    <w:sig w:usb0="E0002EFF" w:usb1="C000785B" w:usb2="00000009" w:usb3="00000000" w:csb0="400001FF" w:csb1="FFFF0000"/>
    <w:embedRegular r:id="rId2" w:fontKey="{E449044E-E06F-4DA4-96C3-965032589E69}"/>
  </w:font>
  <w:font w:name="黑体">
    <w:panose1 w:val="02010609060101010101"/>
    <w:charset w:val="86"/>
    <w:family w:val="auto"/>
    <w:pitch w:val="default"/>
    <w:sig w:usb0="800002BF" w:usb1="38CF7CFA" w:usb2="00000016" w:usb3="00000000" w:csb0="00040001" w:csb1="00000000"/>
    <w:embedRegular r:id="rId3" w:fontKey="{B0E56324-6BEC-4E37-9A00-771F206ABD74}"/>
  </w:font>
  <w:font w:name="Courier New">
    <w:panose1 w:val="02070309020205020404"/>
    <w:charset w:val="01"/>
    <w:family w:val="modern"/>
    <w:pitch w:val="default"/>
    <w:sig w:usb0="E0002EFF" w:usb1="C0007843" w:usb2="00000009" w:usb3="00000000" w:csb0="400001FF" w:csb1="FFFF0000"/>
    <w:embedRegular r:id="rId4" w:fontKey="{BAA667A8-4C6B-4D80-B003-5AE21EF4F1EB}"/>
  </w:font>
  <w:font w:name="Symbol">
    <w:panose1 w:val="05050102010706020507"/>
    <w:charset w:val="02"/>
    <w:family w:val="roman"/>
    <w:pitch w:val="default"/>
    <w:sig w:usb0="00000000" w:usb1="00000000" w:usb2="00000000" w:usb3="00000000" w:csb0="80000000" w:csb1="00000000"/>
    <w:embedRegular r:id="rId5" w:fontKey="{237FBCB5-E8DC-4A17-BB8A-841177668C20}"/>
  </w:font>
  <w:font w:name="Calibri">
    <w:panose1 w:val="020F0502020204030204"/>
    <w:charset w:val="00"/>
    <w:family w:val="swiss"/>
    <w:pitch w:val="default"/>
    <w:sig w:usb0="E4002EFF" w:usb1="C000247B" w:usb2="00000009" w:usb3="00000000" w:csb0="200001FF" w:csb1="00000000"/>
    <w:embedRegular r:id="rId6" w:fontKey="{0BCE820D-50E2-4DF6-9673-F90A66F52A63}"/>
  </w:font>
  <w:font w:name="方正小标宋简体">
    <w:panose1 w:val="02000000000000000000"/>
    <w:charset w:val="86"/>
    <w:family w:val="script"/>
    <w:pitch w:val="default"/>
    <w:sig w:usb0="00000001" w:usb1="080E0000" w:usb2="00000000" w:usb3="00000000" w:csb0="00040000" w:csb1="00000000"/>
    <w:embedRegular r:id="rId7" w:fontKey="{9F460E3F-4E04-4F77-8F61-7973EC8D0F4D}"/>
  </w:font>
  <w:font w:name="方正小标宋_GBK">
    <w:panose1 w:val="02000000000000000000"/>
    <w:charset w:val="86"/>
    <w:family w:val="auto"/>
    <w:pitch w:val="default"/>
    <w:sig w:usb0="A00002BF" w:usb1="38CF7CFA" w:usb2="00082016" w:usb3="00000000" w:csb0="00040001" w:csb1="00000000"/>
    <w:embedRegular r:id="rId8" w:fontKey="{5C1A40F5-40A4-4FFF-A89B-278C2C71FBEF}"/>
  </w:font>
  <w:font w:name="仿宋_GB2312">
    <w:panose1 w:val="02010609030101010101"/>
    <w:charset w:val="86"/>
    <w:family w:val="modern"/>
    <w:pitch w:val="default"/>
    <w:sig w:usb0="00000001" w:usb1="080E0000" w:usb2="00000000" w:usb3="00000000" w:csb0="00040000" w:csb1="00000000"/>
    <w:embedRegular r:id="rId9" w:fontKey="{06733FFF-87B3-4D90-88FB-2045204F91B7}"/>
  </w:font>
  <w:font w:name="仿宋GB2312">
    <w:altName w:val="仿宋"/>
    <w:panose1 w:val="00000000000000000000"/>
    <w:charset w:val="86"/>
    <w:family w:val="modern"/>
    <w:pitch w:val="default"/>
    <w:sig w:usb0="00000000" w:usb1="00000000" w:usb2="00000000" w:usb3="00000000" w:csb0="00040000" w:csb1="00000000"/>
    <w:embedRegular r:id="rId10" w:fontKey="{3BD790AC-0AE9-4817-95DF-C446A01B8763}"/>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posOffset>2605405</wp:posOffset>
              </wp:positionH>
              <wp:positionV relativeFrom="paragraph">
                <wp:posOffset>-18415</wp:posOffset>
              </wp:positionV>
              <wp:extent cx="206375" cy="156210"/>
              <wp:effectExtent l="0" t="0" r="0" b="0"/>
              <wp:wrapNone/>
              <wp:docPr id="2" name="文本框 2"/>
              <wp:cNvGraphicFramePr/>
              <a:graphic xmlns:a="http://schemas.openxmlformats.org/drawingml/2006/main">
                <a:graphicData uri="http://schemas.microsoft.com/office/word/2010/wordprocessingShape">
                  <wps:wsp>
                    <wps:cNvSpPr txBox="1"/>
                    <wps:spPr>
                      <a:xfrm>
                        <a:off x="0" y="0"/>
                        <a:ext cx="206375" cy="156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5.15pt;margin-top:-1.45pt;height:12.3pt;width:16.25pt;mso-position-horizontal-relative:margin;z-index:251659264;mso-width-relative:page;mso-height-relative:page;" filled="f" stroked="f" coordsize="21600,21600" o:gfxdata="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yWgu+1wAAAAkBAAAPAAAAAAAAAAEAIAAAACIAAABkcnMvZG93bnJl&#10;di54bWxQSwECFAAUAAAACACHTuJAqv9ySzcCAABhBAAADgAAAAAAAAABACAAAAAmAQAAZHJzL2Uy&#10;b0RvYy54bWxQSwUGAAAAAAYABgBZAQAAzwUAAAAA&#10;">
              <v:fill on="f" focussize="0,0"/>
              <v:stroke on="f" weight="0.5pt"/>
              <v:imagedata o:title=""/>
              <o:lock v:ext="edit" aspectratio="f"/>
              <v:textbox inset="0mm,0mm,0mm,0mm">
                <w:txbxContent>
                  <w:p>
                    <w:pPr>
                      <w:pStyle w:val="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1ZGUwY2EyZWM0MGEzODhiN2FjYzNhMzhiZjllM2MifQ=="/>
  </w:docVars>
  <w:rsids>
    <w:rsidRoot w:val="348A38BD"/>
    <w:rsid w:val="000273CC"/>
    <w:rsid w:val="001A4716"/>
    <w:rsid w:val="003542A0"/>
    <w:rsid w:val="0056487A"/>
    <w:rsid w:val="00670D20"/>
    <w:rsid w:val="007B389D"/>
    <w:rsid w:val="00870AE0"/>
    <w:rsid w:val="008E0C60"/>
    <w:rsid w:val="00A97848"/>
    <w:rsid w:val="00AE4E5E"/>
    <w:rsid w:val="00B701B7"/>
    <w:rsid w:val="00C01385"/>
    <w:rsid w:val="00C11035"/>
    <w:rsid w:val="00C14B91"/>
    <w:rsid w:val="00CF0A0D"/>
    <w:rsid w:val="00D074CA"/>
    <w:rsid w:val="00DF3269"/>
    <w:rsid w:val="00FC68AA"/>
    <w:rsid w:val="01063D64"/>
    <w:rsid w:val="010E3FA6"/>
    <w:rsid w:val="01211AD4"/>
    <w:rsid w:val="01303AC5"/>
    <w:rsid w:val="013252F4"/>
    <w:rsid w:val="01365CBB"/>
    <w:rsid w:val="01366D4C"/>
    <w:rsid w:val="013B2B96"/>
    <w:rsid w:val="013E2686"/>
    <w:rsid w:val="01444C23"/>
    <w:rsid w:val="014B08FF"/>
    <w:rsid w:val="014D28C9"/>
    <w:rsid w:val="0159126E"/>
    <w:rsid w:val="019469CB"/>
    <w:rsid w:val="019D05BD"/>
    <w:rsid w:val="01BA69F6"/>
    <w:rsid w:val="01C1789B"/>
    <w:rsid w:val="01C205FE"/>
    <w:rsid w:val="01D34B7C"/>
    <w:rsid w:val="01D968B2"/>
    <w:rsid w:val="01DB2E0E"/>
    <w:rsid w:val="01E92864"/>
    <w:rsid w:val="02094A42"/>
    <w:rsid w:val="02151639"/>
    <w:rsid w:val="02296E92"/>
    <w:rsid w:val="02303E52"/>
    <w:rsid w:val="02331ABF"/>
    <w:rsid w:val="02402549"/>
    <w:rsid w:val="02602565"/>
    <w:rsid w:val="02641C78"/>
    <w:rsid w:val="02784BA2"/>
    <w:rsid w:val="027D059D"/>
    <w:rsid w:val="028E0295"/>
    <w:rsid w:val="02971196"/>
    <w:rsid w:val="02AE7397"/>
    <w:rsid w:val="02CB58A8"/>
    <w:rsid w:val="02D47CFC"/>
    <w:rsid w:val="02E51F3D"/>
    <w:rsid w:val="03062D2F"/>
    <w:rsid w:val="031762DC"/>
    <w:rsid w:val="03451D20"/>
    <w:rsid w:val="034F46D6"/>
    <w:rsid w:val="035166A0"/>
    <w:rsid w:val="0352562A"/>
    <w:rsid w:val="0355736C"/>
    <w:rsid w:val="036D5565"/>
    <w:rsid w:val="0380213C"/>
    <w:rsid w:val="03863E70"/>
    <w:rsid w:val="038A23C8"/>
    <w:rsid w:val="03A32C74"/>
    <w:rsid w:val="03A367D0"/>
    <w:rsid w:val="03AC1B29"/>
    <w:rsid w:val="03AD58A1"/>
    <w:rsid w:val="03AD7EB9"/>
    <w:rsid w:val="03BF2B08"/>
    <w:rsid w:val="03C03826"/>
    <w:rsid w:val="03C24B8A"/>
    <w:rsid w:val="03E12536"/>
    <w:rsid w:val="03E30F7F"/>
    <w:rsid w:val="03ED3B59"/>
    <w:rsid w:val="03EF1705"/>
    <w:rsid w:val="03F92894"/>
    <w:rsid w:val="03FA4FA9"/>
    <w:rsid w:val="04043713"/>
    <w:rsid w:val="0412422C"/>
    <w:rsid w:val="04132877"/>
    <w:rsid w:val="0421531A"/>
    <w:rsid w:val="042D5A15"/>
    <w:rsid w:val="04302489"/>
    <w:rsid w:val="0442423B"/>
    <w:rsid w:val="04450F55"/>
    <w:rsid w:val="044B2EA1"/>
    <w:rsid w:val="045A1585"/>
    <w:rsid w:val="04610B65"/>
    <w:rsid w:val="04651CD8"/>
    <w:rsid w:val="04662E21"/>
    <w:rsid w:val="0473320E"/>
    <w:rsid w:val="047A784F"/>
    <w:rsid w:val="04846602"/>
    <w:rsid w:val="04D6171C"/>
    <w:rsid w:val="04D72BD5"/>
    <w:rsid w:val="04F25C61"/>
    <w:rsid w:val="04FE4606"/>
    <w:rsid w:val="05027CB6"/>
    <w:rsid w:val="05113905"/>
    <w:rsid w:val="051536FE"/>
    <w:rsid w:val="05303B5C"/>
    <w:rsid w:val="05373674"/>
    <w:rsid w:val="0543026B"/>
    <w:rsid w:val="054F1491"/>
    <w:rsid w:val="0559706F"/>
    <w:rsid w:val="05597A8E"/>
    <w:rsid w:val="055A55AC"/>
    <w:rsid w:val="055F41F2"/>
    <w:rsid w:val="05600E8A"/>
    <w:rsid w:val="056941E1"/>
    <w:rsid w:val="056C6797"/>
    <w:rsid w:val="057169E9"/>
    <w:rsid w:val="057557E1"/>
    <w:rsid w:val="05817DD4"/>
    <w:rsid w:val="058E5FF1"/>
    <w:rsid w:val="059E7538"/>
    <w:rsid w:val="05BE0B28"/>
    <w:rsid w:val="05C869C2"/>
    <w:rsid w:val="05CA273A"/>
    <w:rsid w:val="05CA44E8"/>
    <w:rsid w:val="05D9472B"/>
    <w:rsid w:val="05E76E48"/>
    <w:rsid w:val="05EE25BC"/>
    <w:rsid w:val="05FA2B21"/>
    <w:rsid w:val="060043AE"/>
    <w:rsid w:val="0607269A"/>
    <w:rsid w:val="06113EC5"/>
    <w:rsid w:val="0615712D"/>
    <w:rsid w:val="06210291"/>
    <w:rsid w:val="06292F10"/>
    <w:rsid w:val="062A39F0"/>
    <w:rsid w:val="06320213"/>
    <w:rsid w:val="064E5119"/>
    <w:rsid w:val="065554E0"/>
    <w:rsid w:val="065564A8"/>
    <w:rsid w:val="065F7326"/>
    <w:rsid w:val="0661309E"/>
    <w:rsid w:val="06616B6F"/>
    <w:rsid w:val="067526A6"/>
    <w:rsid w:val="067803E8"/>
    <w:rsid w:val="06913258"/>
    <w:rsid w:val="069B5E85"/>
    <w:rsid w:val="06A42F6F"/>
    <w:rsid w:val="06A61C5B"/>
    <w:rsid w:val="06AD0908"/>
    <w:rsid w:val="06D22698"/>
    <w:rsid w:val="06DA075B"/>
    <w:rsid w:val="06DE4469"/>
    <w:rsid w:val="06E31D05"/>
    <w:rsid w:val="06EE02C5"/>
    <w:rsid w:val="07070CE0"/>
    <w:rsid w:val="07194B34"/>
    <w:rsid w:val="072E591A"/>
    <w:rsid w:val="073860F7"/>
    <w:rsid w:val="074402CA"/>
    <w:rsid w:val="075449B1"/>
    <w:rsid w:val="075524D7"/>
    <w:rsid w:val="076B1CFB"/>
    <w:rsid w:val="078046A1"/>
    <w:rsid w:val="0781151E"/>
    <w:rsid w:val="0781507A"/>
    <w:rsid w:val="07874679"/>
    <w:rsid w:val="078F45AA"/>
    <w:rsid w:val="079D0535"/>
    <w:rsid w:val="07B13BB2"/>
    <w:rsid w:val="07B54D24"/>
    <w:rsid w:val="07BB6C8C"/>
    <w:rsid w:val="07CD4764"/>
    <w:rsid w:val="07CF29EE"/>
    <w:rsid w:val="07D94EB6"/>
    <w:rsid w:val="07E86EA8"/>
    <w:rsid w:val="07F10452"/>
    <w:rsid w:val="0812392E"/>
    <w:rsid w:val="081B51CB"/>
    <w:rsid w:val="08223145"/>
    <w:rsid w:val="08346591"/>
    <w:rsid w:val="08387267"/>
    <w:rsid w:val="083B6049"/>
    <w:rsid w:val="084E6D50"/>
    <w:rsid w:val="08564322"/>
    <w:rsid w:val="086D7F6B"/>
    <w:rsid w:val="08793FA4"/>
    <w:rsid w:val="08801645"/>
    <w:rsid w:val="089B0AF8"/>
    <w:rsid w:val="08AB4E3F"/>
    <w:rsid w:val="08B25425"/>
    <w:rsid w:val="08B35707"/>
    <w:rsid w:val="08C3644A"/>
    <w:rsid w:val="08C47915"/>
    <w:rsid w:val="08C711B3"/>
    <w:rsid w:val="08DD0238"/>
    <w:rsid w:val="08F12F4E"/>
    <w:rsid w:val="08F651E1"/>
    <w:rsid w:val="08FD2202"/>
    <w:rsid w:val="08FF26FB"/>
    <w:rsid w:val="090917CB"/>
    <w:rsid w:val="090F5AC7"/>
    <w:rsid w:val="09143C87"/>
    <w:rsid w:val="09175C06"/>
    <w:rsid w:val="091D0DD3"/>
    <w:rsid w:val="092A0A20"/>
    <w:rsid w:val="09442803"/>
    <w:rsid w:val="094822F4"/>
    <w:rsid w:val="0978425B"/>
    <w:rsid w:val="097906FF"/>
    <w:rsid w:val="098970BB"/>
    <w:rsid w:val="09CA0A04"/>
    <w:rsid w:val="09CB4CD3"/>
    <w:rsid w:val="09D40EDB"/>
    <w:rsid w:val="09E0077E"/>
    <w:rsid w:val="09E27849"/>
    <w:rsid w:val="09F353C5"/>
    <w:rsid w:val="09F47D86"/>
    <w:rsid w:val="0A0017FC"/>
    <w:rsid w:val="0A096344"/>
    <w:rsid w:val="0A1F0A4A"/>
    <w:rsid w:val="0A26159F"/>
    <w:rsid w:val="0A2A7C4B"/>
    <w:rsid w:val="0A3104EA"/>
    <w:rsid w:val="0A3D797F"/>
    <w:rsid w:val="0A4B7ACD"/>
    <w:rsid w:val="0A6C7961"/>
    <w:rsid w:val="0A6E226F"/>
    <w:rsid w:val="0A7333A0"/>
    <w:rsid w:val="0A7D02F2"/>
    <w:rsid w:val="0AA2576A"/>
    <w:rsid w:val="0AB5184A"/>
    <w:rsid w:val="0AB6328D"/>
    <w:rsid w:val="0AD500DF"/>
    <w:rsid w:val="0AE406CE"/>
    <w:rsid w:val="0B065FC2"/>
    <w:rsid w:val="0B246D10"/>
    <w:rsid w:val="0B266665"/>
    <w:rsid w:val="0B2B1B93"/>
    <w:rsid w:val="0B30303F"/>
    <w:rsid w:val="0B3A5C6C"/>
    <w:rsid w:val="0B432763"/>
    <w:rsid w:val="0B4A31DA"/>
    <w:rsid w:val="0B6E2D1F"/>
    <w:rsid w:val="0B7F108B"/>
    <w:rsid w:val="0B90443C"/>
    <w:rsid w:val="0B93596A"/>
    <w:rsid w:val="0B9A495D"/>
    <w:rsid w:val="0B9A670B"/>
    <w:rsid w:val="0BA454D4"/>
    <w:rsid w:val="0BB974D9"/>
    <w:rsid w:val="0BC1013B"/>
    <w:rsid w:val="0BC459F0"/>
    <w:rsid w:val="0BD065D0"/>
    <w:rsid w:val="0BE2503D"/>
    <w:rsid w:val="0BFA364D"/>
    <w:rsid w:val="0BFE313E"/>
    <w:rsid w:val="0C0E2058"/>
    <w:rsid w:val="0C31702E"/>
    <w:rsid w:val="0C336783"/>
    <w:rsid w:val="0C5E1E2E"/>
    <w:rsid w:val="0C730093"/>
    <w:rsid w:val="0CA2410B"/>
    <w:rsid w:val="0CB075BA"/>
    <w:rsid w:val="0CB17B1D"/>
    <w:rsid w:val="0CD10852"/>
    <w:rsid w:val="0CD22D58"/>
    <w:rsid w:val="0CE7345E"/>
    <w:rsid w:val="0CEE32B6"/>
    <w:rsid w:val="0CF32576"/>
    <w:rsid w:val="0CF44C71"/>
    <w:rsid w:val="0CFF716D"/>
    <w:rsid w:val="0D0F76DA"/>
    <w:rsid w:val="0D177C6F"/>
    <w:rsid w:val="0D186481"/>
    <w:rsid w:val="0D35136C"/>
    <w:rsid w:val="0D3A41BB"/>
    <w:rsid w:val="0D3A63F7"/>
    <w:rsid w:val="0D4014FE"/>
    <w:rsid w:val="0D420A5E"/>
    <w:rsid w:val="0D487CF6"/>
    <w:rsid w:val="0D676AC1"/>
    <w:rsid w:val="0D692839"/>
    <w:rsid w:val="0D7F3E0A"/>
    <w:rsid w:val="0D9558FA"/>
    <w:rsid w:val="0DA60B6C"/>
    <w:rsid w:val="0DAA0795"/>
    <w:rsid w:val="0DB31D06"/>
    <w:rsid w:val="0DC7755F"/>
    <w:rsid w:val="0DDA711D"/>
    <w:rsid w:val="0DE34399"/>
    <w:rsid w:val="0DFE5079"/>
    <w:rsid w:val="0E0115DB"/>
    <w:rsid w:val="0E26072A"/>
    <w:rsid w:val="0E364E11"/>
    <w:rsid w:val="0E3E12CE"/>
    <w:rsid w:val="0E3E19A0"/>
    <w:rsid w:val="0E513AD0"/>
    <w:rsid w:val="0E56100F"/>
    <w:rsid w:val="0E582D88"/>
    <w:rsid w:val="0E645B36"/>
    <w:rsid w:val="0E722A7E"/>
    <w:rsid w:val="0E726521"/>
    <w:rsid w:val="0E8C3F6C"/>
    <w:rsid w:val="0E9037CB"/>
    <w:rsid w:val="0EA1500F"/>
    <w:rsid w:val="0EAD2BF9"/>
    <w:rsid w:val="0EAD49A7"/>
    <w:rsid w:val="0EB61AAE"/>
    <w:rsid w:val="0EFD6B33"/>
    <w:rsid w:val="0F0A15F6"/>
    <w:rsid w:val="0F1009B9"/>
    <w:rsid w:val="0F122885"/>
    <w:rsid w:val="0F232A12"/>
    <w:rsid w:val="0F24110D"/>
    <w:rsid w:val="0F332E48"/>
    <w:rsid w:val="0F452E31"/>
    <w:rsid w:val="0F4D20F6"/>
    <w:rsid w:val="0F8676D2"/>
    <w:rsid w:val="0F9242C9"/>
    <w:rsid w:val="0F930041"/>
    <w:rsid w:val="0FA43FFC"/>
    <w:rsid w:val="0FAC4C5F"/>
    <w:rsid w:val="0FB3693D"/>
    <w:rsid w:val="0FBD0C1A"/>
    <w:rsid w:val="0FBD5A10"/>
    <w:rsid w:val="0FC7564D"/>
    <w:rsid w:val="0FD0678A"/>
    <w:rsid w:val="0FDF6DE2"/>
    <w:rsid w:val="0FE465FF"/>
    <w:rsid w:val="0FED3C1C"/>
    <w:rsid w:val="0FF44168"/>
    <w:rsid w:val="0FFA00C0"/>
    <w:rsid w:val="100267B1"/>
    <w:rsid w:val="101538D8"/>
    <w:rsid w:val="102D5B9A"/>
    <w:rsid w:val="104430E9"/>
    <w:rsid w:val="10521CAA"/>
    <w:rsid w:val="10545A22"/>
    <w:rsid w:val="107514F4"/>
    <w:rsid w:val="10753310"/>
    <w:rsid w:val="107E4390"/>
    <w:rsid w:val="10861954"/>
    <w:rsid w:val="10A604A7"/>
    <w:rsid w:val="10B95885"/>
    <w:rsid w:val="10DB1C9F"/>
    <w:rsid w:val="10ED552F"/>
    <w:rsid w:val="10F61CE9"/>
    <w:rsid w:val="1108304D"/>
    <w:rsid w:val="11124F95"/>
    <w:rsid w:val="111451B1"/>
    <w:rsid w:val="111C627A"/>
    <w:rsid w:val="111E393A"/>
    <w:rsid w:val="111E4C42"/>
    <w:rsid w:val="11226F07"/>
    <w:rsid w:val="112E1DCF"/>
    <w:rsid w:val="112F3D99"/>
    <w:rsid w:val="113E4361"/>
    <w:rsid w:val="11407D54"/>
    <w:rsid w:val="114809B7"/>
    <w:rsid w:val="114C04A7"/>
    <w:rsid w:val="1176288C"/>
    <w:rsid w:val="117A14B8"/>
    <w:rsid w:val="11B5429E"/>
    <w:rsid w:val="11D34725"/>
    <w:rsid w:val="11D81687"/>
    <w:rsid w:val="11D87F8D"/>
    <w:rsid w:val="11DA532B"/>
    <w:rsid w:val="11DF131B"/>
    <w:rsid w:val="11F2166B"/>
    <w:rsid w:val="11FB042C"/>
    <w:rsid w:val="120C47AA"/>
    <w:rsid w:val="12301B77"/>
    <w:rsid w:val="12394ECF"/>
    <w:rsid w:val="124473D0"/>
    <w:rsid w:val="124C2F21"/>
    <w:rsid w:val="125C296C"/>
    <w:rsid w:val="125E66E4"/>
    <w:rsid w:val="12617F82"/>
    <w:rsid w:val="12695089"/>
    <w:rsid w:val="12744159"/>
    <w:rsid w:val="128F2CFF"/>
    <w:rsid w:val="1295385D"/>
    <w:rsid w:val="1299596E"/>
    <w:rsid w:val="129B1438"/>
    <w:rsid w:val="12B5047F"/>
    <w:rsid w:val="12CB18A0"/>
    <w:rsid w:val="12D72EF8"/>
    <w:rsid w:val="12EF7CAE"/>
    <w:rsid w:val="130354DD"/>
    <w:rsid w:val="131F6DE2"/>
    <w:rsid w:val="133E2F6D"/>
    <w:rsid w:val="13482EF0"/>
    <w:rsid w:val="13533D6F"/>
    <w:rsid w:val="135D4BEE"/>
    <w:rsid w:val="13685340"/>
    <w:rsid w:val="1379754E"/>
    <w:rsid w:val="13813787"/>
    <w:rsid w:val="13A569E2"/>
    <w:rsid w:val="13B0690F"/>
    <w:rsid w:val="13BE65AC"/>
    <w:rsid w:val="13C06F2A"/>
    <w:rsid w:val="13C76745"/>
    <w:rsid w:val="13D358B4"/>
    <w:rsid w:val="13E250F3"/>
    <w:rsid w:val="13F416C8"/>
    <w:rsid w:val="13F86055"/>
    <w:rsid w:val="14131750"/>
    <w:rsid w:val="141334FE"/>
    <w:rsid w:val="14270D58"/>
    <w:rsid w:val="14274EA4"/>
    <w:rsid w:val="1428183B"/>
    <w:rsid w:val="142D2812"/>
    <w:rsid w:val="143D4D2B"/>
    <w:rsid w:val="143E4A1F"/>
    <w:rsid w:val="14451761"/>
    <w:rsid w:val="14636234"/>
    <w:rsid w:val="146F2E2A"/>
    <w:rsid w:val="148748F2"/>
    <w:rsid w:val="14904B4F"/>
    <w:rsid w:val="14A66120"/>
    <w:rsid w:val="14D0319D"/>
    <w:rsid w:val="14D26F15"/>
    <w:rsid w:val="14DD7449"/>
    <w:rsid w:val="14E06E1F"/>
    <w:rsid w:val="14EE6D98"/>
    <w:rsid w:val="14FA2440"/>
    <w:rsid w:val="14FD45E7"/>
    <w:rsid w:val="150F3CC6"/>
    <w:rsid w:val="15155054"/>
    <w:rsid w:val="15271294"/>
    <w:rsid w:val="153B2D0D"/>
    <w:rsid w:val="15446F8E"/>
    <w:rsid w:val="154A3C62"/>
    <w:rsid w:val="15564ECE"/>
    <w:rsid w:val="15634011"/>
    <w:rsid w:val="15865C45"/>
    <w:rsid w:val="158E5532"/>
    <w:rsid w:val="15915022"/>
    <w:rsid w:val="159307AA"/>
    <w:rsid w:val="15A00DC2"/>
    <w:rsid w:val="15B900D5"/>
    <w:rsid w:val="15CE44D9"/>
    <w:rsid w:val="15D00384"/>
    <w:rsid w:val="15DB44F0"/>
    <w:rsid w:val="15DD66BA"/>
    <w:rsid w:val="15E769F0"/>
    <w:rsid w:val="15F862AE"/>
    <w:rsid w:val="15FA2BC8"/>
    <w:rsid w:val="16007BC0"/>
    <w:rsid w:val="16087F4C"/>
    <w:rsid w:val="160B0931"/>
    <w:rsid w:val="162A78B8"/>
    <w:rsid w:val="163B566A"/>
    <w:rsid w:val="1641578F"/>
    <w:rsid w:val="16487268"/>
    <w:rsid w:val="16557DFE"/>
    <w:rsid w:val="16774701"/>
    <w:rsid w:val="167A3837"/>
    <w:rsid w:val="16914446"/>
    <w:rsid w:val="16C1371A"/>
    <w:rsid w:val="16CA259A"/>
    <w:rsid w:val="16CD208A"/>
    <w:rsid w:val="16CD3E38"/>
    <w:rsid w:val="16D85638"/>
    <w:rsid w:val="16E041F6"/>
    <w:rsid w:val="17052ECA"/>
    <w:rsid w:val="1711641B"/>
    <w:rsid w:val="17147CB9"/>
    <w:rsid w:val="171F20A0"/>
    <w:rsid w:val="17263548"/>
    <w:rsid w:val="17305177"/>
    <w:rsid w:val="173C34DE"/>
    <w:rsid w:val="173E73C8"/>
    <w:rsid w:val="174C1D4C"/>
    <w:rsid w:val="17681DB3"/>
    <w:rsid w:val="17710C68"/>
    <w:rsid w:val="17716EB9"/>
    <w:rsid w:val="17783A22"/>
    <w:rsid w:val="178B22F7"/>
    <w:rsid w:val="17906E0C"/>
    <w:rsid w:val="17942BA8"/>
    <w:rsid w:val="17C3523B"/>
    <w:rsid w:val="17CF598E"/>
    <w:rsid w:val="17F64179"/>
    <w:rsid w:val="17F66765"/>
    <w:rsid w:val="18057602"/>
    <w:rsid w:val="18150D9D"/>
    <w:rsid w:val="181A120E"/>
    <w:rsid w:val="183B1275"/>
    <w:rsid w:val="18486A11"/>
    <w:rsid w:val="185B1BF5"/>
    <w:rsid w:val="185B5474"/>
    <w:rsid w:val="185D2F9A"/>
    <w:rsid w:val="18624A54"/>
    <w:rsid w:val="18640F4B"/>
    <w:rsid w:val="18697B91"/>
    <w:rsid w:val="18916A45"/>
    <w:rsid w:val="18A33B34"/>
    <w:rsid w:val="18A94431"/>
    <w:rsid w:val="18DA6CE0"/>
    <w:rsid w:val="18DC0D8B"/>
    <w:rsid w:val="18DD4E83"/>
    <w:rsid w:val="18E53FBC"/>
    <w:rsid w:val="18FC0A05"/>
    <w:rsid w:val="190C49CE"/>
    <w:rsid w:val="190E2C5F"/>
    <w:rsid w:val="191D7C7C"/>
    <w:rsid w:val="19340507"/>
    <w:rsid w:val="19375C24"/>
    <w:rsid w:val="194736C0"/>
    <w:rsid w:val="194859F8"/>
    <w:rsid w:val="194F076D"/>
    <w:rsid w:val="194F322A"/>
    <w:rsid w:val="196A3BC0"/>
    <w:rsid w:val="1981715C"/>
    <w:rsid w:val="19830EA6"/>
    <w:rsid w:val="19831126"/>
    <w:rsid w:val="198A6011"/>
    <w:rsid w:val="198D3D53"/>
    <w:rsid w:val="199D381F"/>
    <w:rsid w:val="19A21C4A"/>
    <w:rsid w:val="19B117EF"/>
    <w:rsid w:val="19B50638"/>
    <w:rsid w:val="19C156A6"/>
    <w:rsid w:val="19C86C85"/>
    <w:rsid w:val="19D45F86"/>
    <w:rsid w:val="19E00D7C"/>
    <w:rsid w:val="19E25E4D"/>
    <w:rsid w:val="19FA7EC0"/>
    <w:rsid w:val="1A04207E"/>
    <w:rsid w:val="1A0B0668"/>
    <w:rsid w:val="1A0C4C78"/>
    <w:rsid w:val="1A197394"/>
    <w:rsid w:val="1A1B4EBB"/>
    <w:rsid w:val="1A1E34B2"/>
    <w:rsid w:val="1A255D39"/>
    <w:rsid w:val="1A2C4ADC"/>
    <w:rsid w:val="1A31742F"/>
    <w:rsid w:val="1A512FD2"/>
    <w:rsid w:val="1A54255B"/>
    <w:rsid w:val="1A5605E9"/>
    <w:rsid w:val="1A602084"/>
    <w:rsid w:val="1A6663E0"/>
    <w:rsid w:val="1A7F369B"/>
    <w:rsid w:val="1A930EF5"/>
    <w:rsid w:val="1AB95F97"/>
    <w:rsid w:val="1ACB6159"/>
    <w:rsid w:val="1ADF3739"/>
    <w:rsid w:val="1AE33872"/>
    <w:rsid w:val="1AE8126E"/>
    <w:rsid w:val="1AF97D29"/>
    <w:rsid w:val="1AFA494B"/>
    <w:rsid w:val="1B031DA7"/>
    <w:rsid w:val="1B036EA0"/>
    <w:rsid w:val="1B4560C7"/>
    <w:rsid w:val="1B463275"/>
    <w:rsid w:val="1B4D379A"/>
    <w:rsid w:val="1B6F3710"/>
    <w:rsid w:val="1B740DDE"/>
    <w:rsid w:val="1B7E5B89"/>
    <w:rsid w:val="1B822DFB"/>
    <w:rsid w:val="1B9C202B"/>
    <w:rsid w:val="1BA2407A"/>
    <w:rsid w:val="1BA55BA0"/>
    <w:rsid w:val="1BAF7FB0"/>
    <w:rsid w:val="1BB5031A"/>
    <w:rsid w:val="1BD87507"/>
    <w:rsid w:val="1BF41E67"/>
    <w:rsid w:val="1BF815E2"/>
    <w:rsid w:val="1C035F35"/>
    <w:rsid w:val="1C077DEC"/>
    <w:rsid w:val="1C197B20"/>
    <w:rsid w:val="1C2D7127"/>
    <w:rsid w:val="1C2F40D6"/>
    <w:rsid w:val="1C314E69"/>
    <w:rsid w:val="1C3A1870"/>
    <w:rsid w:val="1C3B5CE8"/>
    <w:rsid w:val="1C4F2417"/>
    <w:rsid w:val="1C52574D"/>
    <w:rsid w:val="1C626DD1"/>
    <w:rsid w:val="1C7C31B7"/>
    <w:rsid w:val="1C861A9D"/>
    <w:rsid w:val="1C915A31"/>
    <w:rsid w:val="1C961170"/>
    <w:rsid w:val="1CB52865"/>
    <w:rsid w:val="1CC01D49"/>
    <w:rsid w:val="1CC3154D"/>
    <w:rsid w:val="1CD06430"/>
    <w:rsid w:val="1CD206D6"/>
    <w:rsid w:val="1CD75F56"/>
    <w:rsid w:val="1CDF48C5"/>
    <w:rsid w:val="1CE75528"/>
    <w:rsid w:val="1CF67DDC"/>
    <w:rsid w:val="1D046999"/>
    <w:rsid w:val="1D091942"/>
    <w:rsid w:val="1D1F4348"/>
    <w:rsid w:val="1D266050"/>
    <w:rsid w:val="1D2B1C7A"/>
    <w:rsid w:val="1D2B4636"/>
    <w:rsid w:val="1D3E783E"/>
    <w:rsid w:val="1D3F5364"/>
    <w:rsid w:val="1D454017"/>
    <w:rsid w:val="1D466424"/>
    <w:rsid w:val="1D484219"/>
    <w:rsid w:val="1D5C5F16"/>
    <w:rsid w:val="1D6923E1"/>
    <w:rsid w:val="1D81597C"/>
    <w:rsid w:val="1D8210A7"/>
    <w:rsid w:val="1D840FC9"/>
    <w:rsid w:val="1D8B581B"/>
    <w:rsid w:val="1D9413D8"/>
    <w:rsid w:val="1DA022A7"/>
    <w:rsid w:val="1DA90A2F"/>
    <w:rsid w:val="1DCE2180"/>
    <w:rsid w:val="1E124827"/>
    <w:rsid w:val="1E146A67"/>
    <w:rsid w:val="1E357891"/>
    <w:rsid w:val="1E37603B"/>
    <w:rsid w:val="1E543091"/>
    <w:rsid w:val="1E5C77F2"/>
    <w:rsid w:val="1EC4035D"/>
    <w:rsid w:val="1EC65D3D"/>
    <w:rsid w:val="1EDB4C32"/>
    <w:rsid w:val="1EE53CE9"/>
    <w:rsid w:val="1EF24DFA"/>
    <w:rsid w:val="1EF5217E"/>
    <w:rsid w:val="1F0C2D2E"/>
    <w:rsid w:val="1F134CFA"/>
    <w:rsid w:val="1F204D21"/>
    <w:rsid w:val="1F262480"/>
    <w:rsid w:val="1F292833"/>
    <w:rsid w:val="1F3F789D"/>
    <w:rsid w:val="1F6115C2"/>
    <w:rsid w:val="1F617814"/>
    <w:rsid w:val="1F6B2E81"/>
    <w:rsid w:val="1F6B68E4"/>
    <w:rsid w:val="1F7F78D8"/>
    <w:rsid w:val="1F843502"/>
    <w:rsid w:val="1F9B4659"/>
    <w:rsid w:val="1F9F20EA"/>
    <w:rsid w:val="1FB2006F"/>
    <w:rsid w:val="1FD12BAB"/>
    <w:rsid w:val="1FE83A91"/>
    <w:rsid w:val="201F631F"/>
    <w:rsid w:val="20200F27"/>
    <w:rsid w:val="20686980"/>
    <w:rsid w:val="20815268"/>
    <w:rsid w:val="20994D8B"/>
    <w:rsid w:val="20A24ABD"/>
    <w:rsid w:val="20AE2589"/>
    <w:rsid w:val="20B10FF4"/>
    <w:rsid w:val="20C66C43"/>
    <w:rsid w:val="20CE712B"/>
    <w:rsid w:val="20D504B9"/>
    <w:rsid w:val="20E95D13"/>
    <w:rsid w:val="210963B5"/>
    <w:rsid w:val="21103EFF"/>
    <w:rsid w:val="21142196"/>
    <w:rsid w:val="21374CD0"/>
    <w:rsid w:val="214D3661"/>
    <w:rsid w:val="21690A3C"/>
    <w:rsid w:val="216D57A5"/>
    <w:rsid w:val="21757368"/>
    <w:rsid w:val="218A3568"/>
    <w:rsid w:val="21964DB2"/>
    <w:rsid w:val="21A13458"/>
    <w:rsid w:val="21A32365"/>
    <w:rsid w:val="21C05BE1"/>
    <w:rsid w:val="21CB71C6"/>
    <w:rsid w:val="21CD73E2"/>
    <w:rsid w:val="21D40771"/>
    <w:rsid w:val="22021AC1"/>
    <w:rsid w:val="220628F4"/>
    <w:rsid w:val="22146DBF"/>
    <w:rsid w:val="221B014E"/>
    <w:rsid w:val="222427BB"/>
    <w:rsid w:val="222B5EB7"/>
    <w:rsid w:val="224A27E1"/>
    <w:rsid w:val="224B0307"/>
    <w:rsid w:val="2263736E"/>
    <w:rsid w:val="227930C6"/>
    <w:rsid w:val="227B299A"/>
    <w:rsid w:val="227C33B5"/>
    <w:rsid w:val="22895117"/>
    <w:rsid w:val="228A7172"/>
    <w:rsid w:val="229D5007"/>
    <w:rsid w:val="229E2B2D"/>
    <w:rsid w:val="22A00653"/>
    <w:rsid w:val="22A657BB"/>
    <w:rsid w:val="22D81392"/>
    <w:rsid w:val="22DD3655"/>
    <w:rsid w:val="22DD5403"/>
    <w:rsid w:val="22DF56C1"/>
    <w:rsid w:val="22DF71BB"/>
    <w:rsid w:val="22F656E2"/>
    <w:rsid w:val="231B23CF"/>
    <w:rsid w:val="23201794"/>
    <w:rsid w:val="23352B28"/>
    <w:rsid w:val="234B5054"/>
    <w:rsid w:val="234E1700"/>
    <w:rsid w:val="235356C5"/>
    <w:rsid w:val="23786BBE"/>
    <w:rsid w:val="238B58AB"/>
    <w:rsid w:val="2395611D"/>
    <w:rsid w:val="23AB5501"/>
    <w:rsid w:val="23BD6FE3"/>
    <w:rsid w:val="23BF04D0"/>
    <w:rsid w:val="23D245E4"/>
    <w:rsid w:val="23D85270"/>
    <w:rsid w:val="23DC4779"/>
    <w:rsid w:val="23DD1433"/>
    <w:rsid w:val="23FC7B0B"/>
    <w:rsid w:val="2409047A"/>
    <w:rsid w:val="241248AA"/>
    <w:rsid w:val="24172B97"/>
    <w:rsid w:val="241A61E3"/>
    <w:rsid w:val="241F37F9"/>
    <w:rsid w:val="242C0022"/>
    <w:rsid w:val="243A1356"/>
    <w:rsid w:val="244709EA"/>
    <w:rsid w:val="244A2F6C"/>
    <w:rsid w:val="244B2840"/>
    <w:rsid w:val="246D27B7"/>
    <w:rsid w:val="2480073C"/>
    <w:rsid w:val="24973CD7"/>
    <w:rsid w:val="24A95938"/>
    <w:rsid w:val="24B86128"/>
    <w:rsid w:val="24BB79C6"/>
    <w:rsid w:val="24BE3012"/>
    <w:rsid w:val="24C04FDC"/>
    <w:rsid w:val="24D64800"/>
    <w:rsid w:val="24E418BB"/>
    <w:rsid w:val="24F20F0E"/>
    <w:rsid w:val="24F94867"/>
    <w:rsid w:val="24FB4266"/>
    <w:rsid w:val="25124509"/>
    <w:rsid w:val="25186BC6"/>
    <w:rsid w:val="25192D20"/>
    <w:rsid w:val="2526408A"/>
    <w:rsid w:val="252C06AC"/>
    <w:rsid w:val="2533609C"/>
    <w:rsid w:val="2533755C"/>
    <w:rsid w:val="253F4153"/>
    <w:rsid w:val="255676EF"/>
    <w:rsid w:val="25567C49"/>
    <w:rsid w:val="2561697A"/>
    <w:rsid w:val="25675458"/>
    <w:rsid w:val="25694A88"/>
    <w:rsid w:val="257A2B1C"/>
    <w:rsid w:val="257A38E4"/>
    <w:rsid w:val="257D3A6D"/>
    <w:rsid w:val="257D3FEB"/>
    <w:rsid w:val="25A16BBC"/>
    <w:rsid w:val="25CF5709"/>
    <w:rsid w:val="25D0124F"/>
    <w:rsid w:val="25E30251"/>
    <w:rsid w:val="2601406E"/>
    <w:rsid w:val="260C1115"/>
    <w:rsid w:val="260D278D"/>
    <w:rsid w:val="260E1BD0"/>
    <w:rsid w:val="261A4BC0"/>
    <w:rsid w:val="261C6242"/>
    <w:rsid w:val="262A3680"/>
    <w:rsid w:val="263878EA"/>
    <w:rsid w:val="263B5FB4"/>
    <w:rsid w:val="263E265D"/>
    <w:rsid w:val="26415CA9"/>
    <w:rsid w:val="26461511"/>
    <w:rsid w:val="26465756"/>
    <w:rsid w:val="26570039"/>
    <w:rsid w:val="265B2EBC"/>
    <w:rsid w:val="26643E4C"/>
    <w:rsid w:val="266B0F78"/>
    <w:rsid w:val="26961D17"/>
    <w:rsid w:val="26B80661"/>
    <w:rsid w:val="26B91CE3"/>
    <w:rsid w:val="26D07B2B"/>
    <w:rsid w:val="26EA4592"/>
    <w:rsid w:val="26F64AC0"/>
    <w:rsid w:val="26FD2518"/>
    <w:rsid w:val="27014AB0"/>
    <w:rsid w:val="27070CA1"/>
    <w:rsid w:val="271420A2"/>
    <w:rsid w:val="27191F7D"/>
    <w:rsid w:val="27194E78"/>
    <w:rsid w:val="27196C26"/>
    <w:rsid w:val="271B6D6E"/>
    <w:rsid w:val="27343A60"/>
    <w:rsid w:val="273D6578"/>
    <w:rsid w:val="27716A62"/>
    <w:rsid w:val="277728A9"/>
    <w:rsid w:val="277D02AA"/>
    <w:rsid w:val="27830E19"/>
    <w:rsid w:val="278422F1"/>
    <w:rsid w:val="2785621B"/>
    <w:rsid w:val="27897DAC"/>
    <w:rsid w:val="279F712B"/>
    <w:rsid w:val="27B30E28"/>
    <w:rsid w:val="27D17500"/>
    <w:rsid w:val="2829733C"/>
    <w:rsid w:val="28311404"/>
    <w:rsid w:val="284101E2"/>
    <w:rsid w:val="28681C13"/>
    <w:rsid w:val="28685937"/>
    <w:rsid w:val="287871B2"/>
    <w:rsid w:val="28843D57"/>
    <w:rsid w:val="288527C5"/>
    <w:rsid w:val="289E5047"/>
    <w:rsid w:val="289F7604"/>
    <w:rsid w:val="28A82969"/>
    <w:rsid w:val="28A84D33"/>
    <w:rsid w:val="28B2037A"/>
    <w:rsid w:val="28C332ED"/>
    <w:rsid w:val="28D44C3B"/>
    <w:rsid w:val="28E22158"/>
    <w:rsid w:val="28E76FDC"/>
    <w:rsid w:val="28EB63A0"/>
    <w:rsid w:val="290A5C6F"/>
    <w:rsid w:val="290D4568"/>
    <w:rsid w:val="291470F2"/>
    <w:rsid w:val="29176A59"/>
    <w:rsid w:val="291E785A"/>
    <w:rsid w:val="291F36CF"/>
    <w:rsid w:val="29211DC2"/>
    <w:rsid w:val="293545A3"/>
    <w:rsid w:val="294A0D31"/>
    <w:rsid w:val="29557C87"/>
    <w:rsid w:val="296248B4"/>
    <w:rsid w:val="29657F00"/>
    <w:rsid w:val="29685152"/>
    <w:rsid w:val="296A3769"/>
    <w:rsid w:val="2980280E"/>
    <w:rsid w:val="299802D6"/>
    <w:rsid w:val="29A01E02"/>
    <w:rsid w:val="29A547A1"/>
    <w:rsid w:val="29A749BD"/>
    <w:rsid w:val="29C03587"/>
    <w:rsid w:val="29CE019B"/>
    <w:rsid w:val="29E4351B"/>
    <w:rsid w:val="29EC04F0"/>
    <w:rsid w:val="29F3375E"/>
    <w:rsid w:val="29F64FFC"/>
    <w:rsid w:val="29F87967"/>
    <w:rsid w:val="2A047719"/>
    <w:rsid w:val="2A104310"/>
    <w:rsid w:val="2A133E00"/>
    <w:rsid w:val="2A1F724F"/>
    <w:rsid w:val="2A23329D"/>
    <w:rsid w:val="2A2949C4"/>
    <w:rsid w:val="2A3E7CB6"/>
    <w:rsid w:val="2A4B17EC"/>
    <w:rsid w:val="2A4B5348"/>
    <w:rsid w:val="2A5A52A2"/>
    <w:rsid w:val="2A6401B8"/>
    <w:rsid w:val="2A6B7798"/>
    <w:rsid w:val="2A9F5694"/>
    <w:rsid w:val="2AA375E4"/>
    <w:rsid w:val="2AB820CF"/>
    <w:rsid w:val="2AC57359"/>
    <w:rsid w:val="2AE219DB"/>
    <w:rsid w:val="2AE61515"/>
    <w:rsid w:val="2AED63FF"/>
    <w:rsid w:val="2AF21C68"/>
    <w:rsid w:val="2B0D6AA1"/>
    <w:rsid w:val="2B1B1601"/>
    <w:rsid w:val="2B2B6F28"/>
    <w:rsid w:val="2B3A2F36"/>
    <w:rsid w:val="2B4C0D09"/>
    <w:rsid w:val="2B512C5D"/>
    <w:rsid w:val="2B5D3DEB"/>
    <w:rsid w:val="2B5E1FA2"/>
    <w:rsid w:val="2B807273"/>
    <w:rsid w:val="2B870602"/>
    <w:rsid w:val="2B940F71"/>
    <w:rsid w:val="2BB807BB"/>
    <w:rsid w:val="2BBB64FD"/>
    <w:rsid w:val="2BC25ADE"/>
    <w:rsid w:val="2BC453B2"/>
    <w:rsid w:val="2BC47C07"/>
    <w:rsid w:val="2C335A88"/>
    <w:rsid w:val="2C762C2C"/>
    <w:rsid w:val="2C7B6F1A"/>
    <w:rsid w:val="2C7F465F"/>
    <w:rsid w:val="2C867F83"/>
    <w:rsid w:val="2C9214DB"/>
    <w:rsid w:val="2C9C5E73"/>
    <w:rsid w:val="2CAB6572"/>
    <w:rsid w:val="2CB52F4D"/>
    <w:rsid w:val="2CCB09C2"/>
    <w:rsid w:val="2CD535EF"/>
    <w:rsid w:val="2CE21113"/>
    <w:rsid w:val="2D0126B9"/>
    <w:rsid w:val="2D0876E2"/>
    <w:rsid w:val="2D1063D5"/>
    <w:rsid w:val="2D137B24"/>
    <w:rsid w:val="2D214A86"/>
    <w:rsid w:val="2D4105C1"/>
    <w:rsid w:val="2D4542D1"/>
    <w:rsid w:val="2D5B0BAD"/>
    <w:rsid w:val="2D635F2C"/>
    <w:rsid w:val="2D8B1E85"/>
    <w:rsid w:val="2D980F32"/>
    <w:rsid w:val="2DB75BEB"/>
    <w:rsid w:val="2DBA317B"/>
    <w:rsid w:val="2DC23877"/>
    <w:rsid w:val="2DD13D90"/>
    <w:rsid w:val="2DD6761F"/>
    <w:rsid w:val="2DEE662F"/>
    <w:rsid w:val="2DFD0675"/>
    <w:rsid w:val="2E1F3857"/>
    <w:rsid w:val="2E3F5CC0"/>
    <w:rsid w:val="2E633990"/>
    <w:rsid w:val="2E8C4181"/>
    <w:rsid w:val="2E9276CB"/>
    <w:rsid w:val="2E953036"/>
    <w:rsid w:val="2EAD65D1"/>
    <w:rsid w:val="2EBC4D4D"/>
    <w:rsid w:val="2EC102CF"/>
    <w:rsid w:val="2ED31DB0"/>
    <w:rsid w:val="2EF02962"/>
    <w:rsid w:val="2EF44FB0"/>
    <w:rsid w:val="2F1877C3"/>
    <w:rsid w:val="2F1E6550"/>
    <w:rsid w:val="2F200F68"/>
    <w:rsid w:val="2F245242"/>
    <w:rsid w:val="2F597C7F"/>
    <w:rsid w:val="2F650C5A"/>
    <w:rsid w:val="2F725125"/>
    <w:rsid w:val="2F7A74B3"/>
    <w:rsid w:val="2F923A19"/>
    <w:rsid w:val="2F9768C8"/>
    <w:rsid w:val="2FAC4ADB"/>
    <w:rsid w:val="2FB910B1"/>
    <w:rsid w:val="2FC00586"/>
    <w:rsid w:val="2FD858D0"/>
    <w:rsid w:val="2FF65D56"/>
    <w:rsid w:val="2FFE4C0B"/>
    <w:rsid w:val="300639C1"/>
    <w:rsid w:val="30405223"/>
    <w:rsid w:val="30444D13"/>
    <w:rsid w:val="306453B6"/>
    <w:rsid w:val="306E5535"/>
    <w:rsid w:val="30843B70"/>
    <w:rsid w:val="30846D1B"/>
    <w:rsid w:val="30925645"/>
    <w:rsid w:val="309D4424"/>
    <w:rsid w:val="30A20B8D"/>
    <w:rsid w:val="30D34776"/>
    <w:rsid w:val="30DA4FAE"/>
    <w:rsid w:val="30DB29DA"/>
    <w:rsid w:val="310426F5"/>
    <w:rsid w:val="310C3314"/>
    <w:rsid w:val="311F308B"/>
    <w:rsid w:val="31307046"/>
    <w:rsid w:val="313A7EC4"/>
    <w:rsid w:val="314D409C"/>
    <w:rsid w:val="31704CA9"/>
    <w:rsid w:val="317240D7"/>
    <w:rsid w:val="3173134D"/>
    <w:rsid w:val="3197349D"/>
    <w:rsid w:val="31A57632"/>
    <w:rsid w:val="31A87524"/>
    <w:rsid w:val="31AD5DBE"/>
    <w:rsid w:val="31BE4652"/>
    <w:rsid w:val="31D010A8"/>
    <w:rsid w:val="31EA3699"/>
    <w:rsid w:val="31F14A27"/>
    <w:rsid w:val="31F73588"/>
    <w:rsid w:val="31FB1728"/>
    <w:rsid w:val="32007960"/>
    <w:rsid w:val="32110C25"/>
    <w:rsid w:val="321D581C"/>
    <w:rsid w:val="322F554F"/>
    <w:rsid w:val="323312FE"/>
    <w:rsid w:val="323F44FD"/>
    <w:rsid w:val="325767D4"/>
    <w:rsid w:val="3268280F"/>
    <w:rsid w:val="328D2734"/>
    <w:rsid w:val="32A73338"/>
    <w:rsid w:val="32B1065A"/>
    <w:rsid w:val="32C91500"/>
    <w:rsid w:val="32CB6F30"/>
    <w:rsid w:val="32CF7FD7"/>
    <w:rsid w:val="32D142DE"/>
    <w:rsid w:val="32E1603D"/>
    <w:rsid w:val="32EB591A"/>
    <w:rsid w:val="32FA5B5D"/>
    <w:rsid w:val="330C629B"/>
    <w:rsid w:val="3314794A"/>
    <w:rsid w:val="332350B4"/>
    <w:rsid w:val="33291F9F"/>
    <w:rsid w:val="335F00B6"/>
    <w:rsid w:val="338C0097"/>
    <w:rsid w:val="33955886"/>
    <w:rsid w:val="339F04B3"/>
    <w:rsid w:val="33B026C0"/>
    <w:rsid w:val="33B21C7D"/>
    <w:rsid w:val="33B77DEB"/>
    <w:rsid w:val="33BB60DF"/>
    <w:rsid w:val="33C07AE0"/>
    <w:rsid w:val="33C10429"/>
    <w:rsid w:val="33C70135"/>
    <w:rsid w:val="33C727F4"/>
    <w:rsid w:val="33D43DFE"/>
    <w:rsid w:val="33DD33B4"/>
    <w:rsid w:val="33DE26D3"/>
    <w:rsid w:val="33E800AC"/>
    <w:rsid w:val="33F350ED"/>
    <w:rsid w:val="33F47A35"/>
    <w:rsid w:val="33FB7DDF"/>
    <w:rsid w:val="34060532"/>
    <w:rsid w:val="34117602"/>
    <w:rsid w:val="341574EA"/>
    <w:rsid w:val="341669C7"/>
    <w:rsid w:val="341B4F41"/>
    <w:rsid w:val="34260B04"/>
    <w:rsid w:val="342960BD"/>
    <w:rsid w:val="342D0DF4"/>
    <w:rsid w:val="342E2685"/>
    <w:rsid w:val="3431735D"/>
    <w:rsid w:val="344057F2"/>
    <w:rsid w:val="344F1ED9"/>
    <w:rsid w:val="345372AE"/>
    <w:rsid w:val="3454310A"/>
    <w:rsid w:val="345564F8"/>
    <w:rsid w:val="345A2D63"/>
    <w:rsid w:val="34610D0A"/>
    <w:rsid w:val="34621C0C"/>
    <w:rsid w:val="346E65D3"/>
    <w:rsid w:val="348A38BD"/>
    <w:rsid w:val="34930017"/>
    <w:rsid w:val="349F1D1D"/>
    <w:rsid w:val="34A15571"/>
    <w:rsid w:val="34AC6F85"/>
    <w:rsid w:val="34BF705E"/>
    <w:rsid w:val="34C53F49"/>
    <w:rsid w:val="34C77CC1"/>
    <w:rsid w:val="34C93A39"/>
    <w:rsid w:val="34CA4803"/>
    <w:rsid w:val="34CC52D7"/>
    <w:rsid w:val="34CC733A"/>
    <w:rsid w:val="34D32B0A"/>
    <w:rsid w:val="34E943E8"/>
    <w:rsid w:val="34EE34A0"/>
    <w:rsid w:val="34F155C5"/>
    <w:rsid w:val="34F770C8"/>
    <w:rsid w:val="35154ED0"/>
    <w:rsid w:val="35175EB0"/>
    <w:rsid w:val="353F1F4D"/>
    <w:rsid w:val="354457B6"/>
    <w:rsid w:val="35640492"/>
    <w:rsid w:val="356F650D"/>
    <w:rsid w:val="35731BF7"/>
    <w:rsid w:val="35803742"/>
    <w:rsid w:val="358E2833"/>
    <w:rsid w:val="35984814"/>
    <w:rsid w:val="35BD5B88"/>
    <w:rsid w:val="35BE10C4"/>
    <w:rsid w:val="35F46869"/>
    <w:rsid w:val="35F46FE6"/>
    <w:rsid w:val="35F5126F"/>
    <w:rsid w:val="36056CF3"/>
    <w:rsid w:val="361909F0"/>
    <w:rsid w:val="36294CBE"/>
    <w:rsid w:val="362F3D70"/>
    <w:rsid w:val="36327D13"/>
    <w:rsid w:val="363B0967"/>
    <w:rsid w:val="363B2715"/>
    <w:rsid w:val="363B44C3"/>
    <w:rsid w:val="36623975"/>
    <w:rsid w:val="36657986"/>
    <w:rsid w:val="36774A2E"/>
    <w:rsid w:val="3679323D"/>
    <w:rsid w:val="36A007CA"/>
    <w:rsid w:val="36A46A30"/>
    <w:rsid w:val="36C17B4C"/>
    <w:rsid w:val="36DD37CC"/>
    <w:rsid w:val="36E20DE2"/>
    <w:rsid w:val="36E56B24"/>
    <w:rsid w:val="36F80606"/>
    <w:rsid w:val="36FF7BE6"/>
    <w:rsid w:val="37000CD1"/>
    <w:rsid w:val="370E1BD7"/>
    <w:rsid w:val="3711425A"/>
    <w:rsid w:val="372E2279"/>
    <w:rsid w:val="3733163E"/>
    <w:rsid w:val="373A29CC"/>
    <w:rsid w:val="37531CE0"/>
    <w:rsid w:val="37533A8E"/>
    <w:rsid w:val="375603DE"/>
    <w:rsid w:val="376C530B"/>
    <w:rsid w:val="377354C5"/>
    <w:rsid w:val="377759CE"/>
    <w:rsid w:val="37A0554D"/>
    <w:rsid w:val="37B3452D"/>
    <w:rsid w:val="37B662A0"/>
    <w:rsid w:val="37D521EC"/>
    <w:rsid w:val="37FF2577"/>
    <w:rsid w:val="380D2F3A"/>
    <w:rsid w:val="380D3CF3"/>
    <w:rsid w:val="38241C1A"/>
    <w:rsid w:val="382947EF"/>
    <w:rsid w:val="38305B7D"/>
    <w:rsid w:val="385036AB"/>
    <w:rsid w:val="38547ABE"/>
    <w:rsid w:val="38561A88"/>
    <w:rsid w:val="38610A4B"/>
    <w:rsid w:val="3862269B"/>
    <w:rsid w:val="3867223A"/>
    <w:rsid w:val="38705BAC"/>
    <w:rsid w:val="388A1B86"/>
    <w:rsid w:val="38A87E0A"/>
    <w:rsid w:val="38B02B27"/>
    <w:rsid w:val="38DD5D05"/>
    <w:rsid w:val="38EF4710"/>
    <w:rsid w:val="38F60BF2"/>
    <w:rsid w:val="38FA4622"/>
    <w:rsid w:val="390D66F3"/>
    <w:rsid w:val="39112AAA"/>
    <w:rsid w:val="391536F1"/>
    <w:rsid w:val="391F631E"/>
    <w:rsid w:val="392731AB"/>
    <w:rsid w:val="392B0886"/>
    <w:rsid w:val="392F514C"/>
    <w:rsid w:val="39367615"/>
    <w:rsid w:val="39477622"/>
    <w:rsid w:val="394E6C03"/>
    <w:rsid w:val="395A2691"/>
    <w:rsid w:val="395F2BBE"/>
    <w:rsid w:val="397B107A"/>
    <w:rsid w:val="397C4C70"/>
    <w:rsid w:val="397C653F"/>
    <w:rsid w:val="397D4DF2"/>
    <w:rsid w:val="39820717"/>
    <w:rsid w:val="398E0EE7"/>
    <w:rsid w:val="39916AF0"/>
    <w:rsid w:val="399D5494"/>
    <w:rsid w:val="39A3723E"/>
    <w:rsid w:val="39A95BE7"/>
    <w:rsid w:val="39B06F76"/>
    <w:rsid w:val="39BF34CA"/>
    <w:rsid w:val="39C002AF"/>
    <w:rsid w:val="39CB2002"/>
    <w:rsid w:val="39CC18B9"/>
    <w:rsid w:val="39D42E4E"/>
    <w:rsid w:val="39DA61C2"/>
    <w:rsid w:val="3A1C0AAF"/>
    <w:rsid w:val="3A233BEC"/>
    <w:rsid w:val="3A26548A"/>
    <w:rsid w:val="3A3813D5"/>
    <w:rsid w:val="3A3B3265"/>
    <w:rsid w:val="3A4818A4"/>
    <w:rsid w:val="3A52627F"/>
    <w:rsid w:val="3A542368"/>
    <w:rsid w:val="3A614714"/>
    <w:rsid w:val="3A655FB2"/>
    <w:rsid w:val="3A6A7A6C"/>
    <w:rsid w:val="3A7E0E22"/>
    <w:rsid w:val="3A96260F"/>
    <w:rsid w:val="3A9643BE"/>
    <w:rsid w:val="3AA57480"/>
    <w:rsid w:val="3AA6709C"/>
    <w:rsid w:val="3AA7481D"/>
    <w:rsid w:val="3AA765CB"/>
    <w:rsid w:val="3AA840F1"/>
    <w:rsid w:val="3ABF5C61"/>
    <w:rsid w:val="3AE629C7"/>
    <w:rsid w:val="3AF630AE"/>
    <w:rsid w:val="3B1B56C3"/>
    <w:rsid w:val="3B1D063B"/>
    <w:rsid w:val="3B1E10C1"/>
    <w:rsid w:val="3B3010B2"/>
    <w:rsid w:val="3B3D0CDD"/>
    <w:rsid w:val="3B3E4529"/>
    <w:rsid w:val="3B44206B"/>
    <w:rsid w:val="3B64626A"/>
    <w:rsid w:val="3B675D5A"/>
    <w:rsid w:val="3B686980"/>
    <w:rsid w:val="3B7235DF"/>
    <w:rsid w:val="3B8344D2"/>
    <w:rsid w:val="3B895CD0"/>
    <w:rsid w:val="3B976DDF"/>
    <w:rsid w:val="3BA0301A"/>
    <w:rsid w:val="3BA43900"/>
    <w:rsid w:val="3BB87F54"/>
    <w:rsid w:val="3BBF3CCF"/>
    <w:rsid w:val="3BC35686"/>
    <w:rsid w:val="3BCD02B3"/>
    <w:rsid w:val="3BCE402B"/>
    <w:rsid w:val="3BEE647B"/>
    <w:rsid w:val="3BEE6521"/>
    <w:rsid w:val="3BFA6F08"/>
    <w:rsid w:val="3BFC3E92"/>
    <w:rsid w:val="3C1A7270"/>
    <w:rsid w:val="3C1C1889"/>
    <w:rsid w:val="3C206061"/>
    <w:rsid w:val="3C213DBA"/>
    <w:rsid w:val="3C2D0D52"/>
    <w:rsid w:val="3C31139E"/>
    <w:rsid w:val="3C504A40"/>
    <w:rsid w:val="3C596F67"/>
    <w:rsid w:val="3C5F4C83"/>
    <w:rsid w:val="3C65673D"/>
    <w:rsid w:val="3C687FDC"/>
    <w:rsid w:val="3C6919C1"/>
    <w:rsid w:val="3C6D55F2"/>
    <w:rsid w:val="3C70144A"/>
    <w:rsid w:val="3C873852"/>
    <w:rsid w:val="3C9B5CAE"/>
    <w:rsid w:val="3CAC43B6"/>
    <w:rsid w:val="3CB71EA1"/>
    <w:rsid w:val="3CC176EC"/>
    <w:rsid w:val="3CCA0042"/>
    <w:rsid w:val="3CCA65A0"/>
    <w:rsid w:val="3CDB07AE"/>
    <w:rsid w:val="3CEB3E3A"/>
    <w:rsid w:val="3CED6733"/>
    <w:rsid w:val="3D08531B"/>
    <w:rsid w:val="3D4E0F7F"/>
    <w:rsid w:val="3D5567B2"/>
    <w:rsid w:val="3D581DFE"/>
    <w:rsid w:val="3D587FEA"/>
    <w:rsid w:val="3D593927"/>
    <w:rsid w:val="3D6C2FBC"/>
    <w:rsid w:val="3D7F382F"/>
    <w:rsid w:val="3D9A6CBA"/>
    <w:rsid w:val="3D9F3932"/>
    <w:rsid w:val="3DAB423E"/>
    <w:rsid w:val="3DC942CA"/>
    <w:rsid w:val="3DC94AAA"/>
    <w:rsid w:val="3DCE0312"/>
    <w:rsid w:val="3DD82F3F"/>
    <w:rsid w:val="3DE93535"/>
    <w:rsid w:val="3DFD7B61"/>
    <w:rsid w:val="3E06185A"/>
    <w:rsid w:val="3E0B6E71"/>
    <w:rsid w:val="3E0E45F9"/>
    <w:rsid w:val="3E135D25"/>
    <w:rsid w:val="3E254E4D"/>
    <w:rsid w:val="3E2B23C8"/>
    <w:rsid w:val="3E442382"/>
    <w:rsid w:val="3E5E6ABA"/>
    <w:rsid w:val="3E810EE1"/>
    <w:rsid w:val="3E8310FD"/>
    <w:rsid w:val="3E847404"/>
    <w:rsid w:val="3E9C03A0"/>
    <w:rsid w:val="3E9C42E5"/>
    <w:rsid w:val="3EDE4585"/>
    <w:rsid w:val="3EE80F60"/>
    <w:rsid w:val="3EE8492E"/>
    <w:rsid w:val="3EE90210"/>
    <w:rsid w:val="3F225EA4"/>
    <w:rsid w:val="3F536D21"/>
    <w:rsid w:val="3F67457A"/>
    <w:rsid w:val="3F6E5909"/>
    <w:rsid w:val="3F6F1681"/>
    <w:rsid w:val="3F6F591E"/>
    <w:rsid w:val="3F737DC7"/>
    <w:rsid w:val="3F95646A"/>
    <w:rsid w:val="3F99558C"/>
    <w:rsid w:val="3F9C5858"/>
    <w:rsid w:val="3FB51D6F"/>
    <w:rsid w:val="3FB72F7A"/>
    <w:rsid w:val="3FBB38A9"/>
    <w:rsid w:val="3FDE5C0F"/>
    <w:rsid w:val="3FF32706"/>
    <w:rsid w:val="40063D93"/>
    <w:rsid w:val="400E2C48"/>
    <w:rsid w:val="401B7113"/>
    <w:rsid w:val="40204729"/>
    <w:rsid w:val="4024421A"/>
    <w:rsid w:val="40640ABA"/>
    <w:rsid w:val="406A6750"/>
    <w:rsid w:val="408240E0"/>
    <w:rsid w:val="40900A83"/>
    <w:rsid w:val="40917F7B"/>
    <w:rsid w:val="409F5F96"/>
    <w:rsid w:val="40A315E2"/>
    <w:rsid w:val="40EF4827"/>
    <w:rsid w:val="40F55BB6"/>
    <w:rsid w:val="41182163"/>
    <w:rsid w:val="4123144A"/>
    <w:rsid w:val="41281AE7"/>
    <w:rsid w:val="412C5A7C"/>
    <w:rsid w:val="412C782A"/>
    <w:rsid w:val="41440A4A"/>
    <w:rsid w:val="416A48FC"/>
    <w:rsid w:val="416F3BBA"/>
    <w:rsid w:val="418238EE"/>
    <w:rsid w:val="418E1EDC"/>
    <w:rsid w:val="41913B31"/>
    <w:rsid w:val="41931657"/>
    <w:rsid w:val="419453CF"/>
    <w:rsid w:val="41B45A71"/>
    <w:rsid w:val="41CE032D"/>
    <w:rsid w:val="41D50473"/>
    <w:rsid w:val="41D90C14"/>
    <w:rsid w:val="41DB2FFE"/>
    <w:rsid w:val="41F5078F"/>
    <w:rsid w:val="41F83508"/>
    <w:rsid w:val="420E3CDA"/>
    <w:rsid w:val="420E6F2F"/>
    <w:rsid w:val="421502BE"/>
    <w:rsid w:val="42265441"/>
    <w:rsid w:val="422B2C05"/>
    <w:rsid w:val="42332E3A"/>
    <w:rsid w:val="4237667C"/>
    <w:rsid w:val="4241050D"/>
    <w:rsid w:val="425828A0"/>
    <w:rsid w:val="42592F32"/>
    <w:rsid w:val="4260320D"/>
    <w:rsid w:val="42687BED"/>
    <w:rsid w:val="426E5C20"/>
    <w:rsid w:val="427174BE"/>
    <w:rsid w:val="42823479"/>
    <w:rsid w:val="428365DA"/>
    <w:rsid w:val="428C0CF8"/>
    <w:rsid w:val="42903C13"/>
    <w:rsid w:val="4292190E"/>
    <w:rsid w:val="42AE426E"/>
    <w:rsid w:val="42B73B7A"/>
    <w:rsid w:val="42C86D9A"/>
    <w:rsid w:val="42D77361"/>
    <w:rsid w:val="42FB67E7"/>
    <w:rsid w:val="430420E0"/>
    <w:rsid w:val="430B346F"/>
    <w:rsid w:val="43142015"/>
    <w:rsid w:val="43374264"/>
    <w:rsid w:val="434B5FCD"/>
    <w:rsid w:val="4359242C"/>
    <w:rsid w:val="436314FD"/>
    <w:rsid w:val="43680BFF"/>
    <w:rsid w:val="436E535C"/>
    <w:rsid w:val="43892F94"/>
    <w:rsid w:val="438F6F4D"/>
    <w:rsid w:val="439D2C02"/>
    <w:rsid w:val="43A15B81"/>
    <w:rsid w:val="43A23DD3"/>
    <w:rsid w:val="43B12268"/>
    <w:rsid w:val="43B9736F"/>
    <w:rsid w:val="43D146B8"/>
    <w:rsid w:val="43DA644B"/>
    <w:rsid w:val="43DC645C"/>
    <w:rsid w:val="43DE0B83"/>
    <w:rsid w:val="43E50164"/>
    <w:rsid w:val="43FD7157"/>
    <w:rsid w:val="44004F9E"/>
    <w:rsid w:val="440A1978"/>
    <w:rsid w:val="44204EDB"/>
    <w:rsid w:val="44427364"/>
    <w:rsid w:val="44496945"/>
    <w:rsid w:val="445668F5"/>
    <w:rsid w:val="44594060"/>
    <w:rsid w:val="4469669F"/>
    <w:rsid w:val="447F4114"/>
    <w:rsid w:val="44AF5051"/>
    <w:rsid w:val="44C46270"/>
    <w:rsid w:val="44C50125"/>
    <w:rsid w:val="44D0671E"/>
    <w:rsid w:val="44D467E0"/>
    <w:rsid w:val="44D81A76"/>
    <w:rsid w:val="44DD42A7"/>
    <w:rsid w:val="44E73CBF"/>
    <w:rsid w:val="44EC17FC"/>
    <w:rsid w:val="44FC5765"/>
    <w:rsid w:val="450A3F45"/>
    <w:rsid w:val="450B50FB"/>
    <w:rsid w:val="45204369"/>
    <w:rsid w:val="452C2D1F"/>
    <w:rsid w:val="45342878"/>
    <w:rsid w:val="454D7F1D"/>
    <w:rsid w:val="454F7355"/>
    <w:rsid w:val="45682DFA"/>
    <w:rsid w:val="45716B10"/>
    <w:rsid w:val="45877EA1"/>
    <w:rsid w:val="458E736B"/>
    <w:rsid w:val="45943BEF"/>
    <w:rsid w:val="459612D4"/>
    <w:rsid w:val="459D4988"/>
    <w:rsid w:val="459E05CA"/>
    <w:rsid w:val="459E5A0D"/>
    <w:rsid w:val="45A63FDD"/>
    <w:rsid w:val="45CD0EAF"/>
    <w:rsid w:val="45D87F80"/>
    <w:rsid w:val="45DC7F4C"/>
    <w:rsid w:val="45DE130F"/>
    <w:rsid w:val="45F823D0"/>
    <w:rsid w:val="46051A85"/>
    <w:rsid w:val="46192BA1"/>
    <w:rsid w:val="461D3BE5"/>
    <w:rsid w:val="46284338"/>
    <w:rsid w:val="462D194E"/>
    <w:rsid w:val="464716AE"/>
    <w:rsid w:val="4659740F"/>
    <w:rsid w:val="466E2692"/>
    <w:rsid w:val="46771813"/>
    <w:rsid w:val="46AB11F1"/>
    <w:rsid w:val="46B02CAB"/>
    <w:rsid w:val="46DA1AD6"/>
    <w:rsid w:val="46DB1840"/>
    <w:rsid w:val="470E3B11"/>
    <w:rsid w:val="47321912"/>
    <w:rsid w:val="4736261B"/>
    <w:rsid w:val="473E2065"/>
    <w:rsid w:val="47533695"/>
    <w:rsid w:val="47783DFD"/>
    <w:rsid w:val="477C2B82"/>
    <w:rsid w:val="4791488A"/>
    <w:rsid w:val="47975C19"/>
    <w:rsid w:val="47981329"/>
    <w:rsid w:val="479D620D"/>
    <w:rsid w:val="47A0687C"/>
    <w:rsid w:val="47AC2F43"/>
    <w:rsid w:val="47C06F1E"/>
    <w:rsid w:val="47C43559"/>
    <w:rsid w:val="47CA7D9C"/>
    <w:rsid w:val="47CB0164"/>
    <w:rsid w:val="47D6229D"/>
    <w:rsid w:val="47F51D85"/>
    <w:rsid w:val="47F56D04"/>
    <w:rsid w:val="47F81D88"/>
    <w:rsid w:val="47FF1F8D"/>
    <w:rsid w:val="48036E0A"/>
    <w:rsid w:val="480E5EDB"/>
    <w:rsid w:val="4823125B"/>
    <w:rsid w:val="482A083B"/>
    <w:rsid w:val="482C6442"/>
    <w:rsid w:val="48382F58"/>
    <w:rsid w:val="48384D06"/>
    <w:rsid w:val="483B2A48"/>
    <w:rsid w:val="484511D1"/>
    <w:rsid w:val="48472E23"/>
    <w:rsid w:val="48474F49"/>
    <w:rsid w:val="484E277B"/>
    <w:rsid w:val="486C0E54"/>
    <w:rsid w:val="48735D3E"/>
    <w:rsid w:val="48743864"/>
    <w:rsid w:val="4878715E"/>
    <w:rsid w:val="487A481E"/>
    <w:rsid w:val="488C0D87"/>
    <w:rsid w:val="488F1B48"/>
    <w:rsid w:val="489E2ECA"/>
    <w:rsid w:val="48B0698B"/>
    <w:rsid w:val="48C85451"/>
    <w:rsid w:val="48D569F9"/>
    <w:rsid w:val="48DB7B50"/>
    <w:rsid w:val="48F32FE7"/>
    <w:rsid w:val="48F6071D"/>
    <w:rsid w:val="49061A89"/>
    <w:rsid w:val="49067EDF"/>
    <w:rsid w:val="49180694"/>
    <w:rsid w:val="4928021A"/>
    <w:rsid w:val="49482882"/>
    <w:rsid w:val="4950607F"/>
    <w:rsid w:val="49520049"/>
    <w:rsid w:val="49783701"/>
    <w:rsid w:val="497D499A"/>
    <w:rsid w:val="497F0ECA"/>
    <w:rsid w:val="498A67BD"/>
    <w:rsid w:val="499A379E"/>
    <w:rsid w:val="49C76109"/>
    <w:rsid w:val="49CE6C14"/>
    <w:rsid w:val="49D071C0"/>
    <w:rsid w:val="49D11065"/>
    <w:rsid w:val="49DE18DD"/>
    <w:rsid w:val="49F0759C"/>
    <w:rsid w:val="49F31A11"/>
    <w:rsid w:val="49FD0420"/>
    <w:rsid w:val="4A003601"/>
    <w:rsid w:val="4A1432B1"/>
    <w:rsid w:val="4A1D6937"/>
    <w:rsid w:val="4A273284"/>
    <w:rsid w:val="4A341BBE"/>
    <w:rsid w:val="4A5971B6"/>
    <w:rsid w:val="4A5B1180"/>
    <w:rsid w:val="4A5B4CDC"/>
    <w:rsid w:val="4A78588E"/>
    <w:rsid w:val="4A8703D3"/>
    <w:rsid w:val="4A8A55C1"/>
    <w:rsid w:val="4A8F70B0"/>
    <w:rsid w:val="4AA541A9"/>
    <w:rsid w:val="4AAF5028"/>
    <w:rsid w:val="4AAF6DD6"/>
    <w:rsid w:val="4AB368C6"/>
    <w:rsid w:val="4AC95407"/>
    <w:rsid w:val="4ADA02F6"/>
    <w:rsid w:val="4AE53BCD"/>
    <w:rsid w:val="4AED4D89"/>
    <w:rsid w:val="4B02325D"/>
    <w:rsid w:val="4B1C5B73"/>
    <w:rsid w:val="4B1E62D9"/>
    <w:rsid w:val="4B2C6678"/>
    <w:rsid w:val="4B2D3281"/>
    <w:rsid w:val="4B373669"/>
    <w:rsid w:val="4B475260"/>
    <w:rsid w:val="4B6169FA"/>
    <w:rsid w:val="4B6776B0"/>
    <w:rsid w:val="4B784BAB"/>
    <w:rsid w:val="4B7F0885"/>
    <w:rsid w:val="4B8A2A0D"/>
    <w:rsid w:val="4B9D0BB7"/>
    <w:rsid w:val="4BDE7972"/>
    <w:rsid w:val="4BE839DA"/>
    <w:rsid w:val="4BE9191D"/>
    <w:rsid w:val="4BF03B4A"/>
    <w:rsid w:val="4BFD7185"/>
    <w:rsid w:val="4C0D46FC"/>
    <w:rsid w:val="4C12586E"/>
    <w:rsid w:val="4C194E4E"/>
    <w:rsid w:val="4C235CCD"/>
    <w:rsid w:val="4C2535FF"/>
    <w:rsid w:val="4C36672A"/>
    <w:rsid w:val="4C4F0870"/>
    <w:rsid w:val="4C4F32BB"/>
    <w:rsid w:val="4C5916EF"/>
    <w:rsid w:val="4C5E0AB3"/>
    <w:rsid w:val="4C651E42"/>
    <w:rsid w:val="4C6B7F6A"/>
    <w:rsid w:val="4C6F2CC0"/>
    <w:rsid w:val="4C7120BA"/>
    <w:rsid w:val="4CA706AC"/>
    <w:rsid w:val="4CAE1A3B"/>
    <w:rsid w:val="4CB22BAD"/>
    <w:rsid w:val="4CB95816"/>
    <w:rsid w:val="4CC20A2E"/>
    <w:rsid w:val="4CD11285"/>
    <w:rsid w:val="4CD945DE"/>
    <w:rsid w:val="4CDA44B5"/>
    <w:rsid w:val="4CDB0356"/>
    <w:rsid w:val="4CDF1BF4"/>
    <w:rsid w:val="4CF3569F"/>
    <w:rsid w:val="4CF5797B"/>
    <w:rsid w:val="4CF907DC"/>
    <w:rsid w:val="4CFF2296"/>
    <w:rsid w:val="4D221AE1"/>
    <w:rsid w:val="4D2717ED"/>
    <w:rsid w:val="4D491763"/>
    <w:rsid w:val="4D64170E"/>
    <w:rsid w:val="4D6B792C"/>
    <w:rsid w:val="4D962993"/>
    <w:rsid w:val="4D9D385D"/>
    <w:rsid w:val="4DAC1F1A"/>
    <w:rsid w:val="4DAF6BC6"/>
    <w:rsid w:val="4DD76D6F"/>
    <w:rsid w:val="4DE4323A"/>
    <w:rsid w:val="4DE50A9B"/>
    <w:rsid w:val="4DE86F61"/>
    <w:rsid w:val="4DEF3888"/>
    <w:rsid w:val="4E197388"/>
    <w:rsid w:val="4E1F24C4"/>
    <w:rsid w:val="4E3B72FE"/>
    <w:rsid w:val="4E3F0301"/>
    <w:rsid w:val="4E620869"/>
    <w:rsid w:val="4E7627CC"/>
    <w:rsid w:val="4E7747B9"/>
    <w:rsid w:val="4E8A3965"/>
    <w:rsid w:val="4E9764FE"/>
    <w:rsid w:val="4EA330F5"/>
    <w:rsid w:val="4EAB4B46"/>
    <w:rsid w:val="4EB513A3"/>
    <w:rsid w:val="4EBB21ED"/>
    <w:rsid w:val="4EC56BC8"/>
    <w:rsid w:val="4EC93578"/>
    <w:rsid w:val="4ECF03F7"/>
    <w:rsid w:val="4ED721CA"/>
    <w:rsid w:val="4ED97782"/>
    <w:rsid w:val="4EE70714"/>
    <w:rsid w:val="4F0862E2"/>
    <w:rsid w:val="4F2A6F7E"/>
    <w:rsid w:val="4F2E0C11"/>
    <w:rsid w:val="4F305D69"/>
    <w:rsid w:val="4F325E49"/>
    <w:rsid w:val="4F36622A"/>
    <w:rsid w:val="4F4134B3"/>
    <w:rsid w:val="4F506DD9"/>
    <w:rsid w:val="4F583EE0"/>
    <w:rsid w:val="4F7D3461"/>
    <w:rsid w:val="4F8C6B4B"/>
    <w:rsid w:val="4F8D2075"/>
    <w:rsid w:val="4FC155E1"/>
    <w:rsid w:val="4FC43323"/>
    <w:rsid w:val="4FCE41A2"/>
    <w:rsid w:val="4FD05910"/>
    <w:rsid w:val="4FE14B21"/>
    <w:rsid w:val="4FE47521"/>
    <w:rsid w:val="500A28C8"/>
    <w:rsid w:val="50306AAF"/>
    <w:rsid w:val="50354F45"/>
    <w:rsid w:val="504D156B"/>
    <w:rsid w:val="505F17B6"/>
    <w:rsid w:val="50A70C7B"/>
    <w:rsid w:val="50BB01F2"/>
    <w:rsid w:val="50C335DB"/>
    <w:rsid w:val="50CB491A"/>
    <w:rsid w:val="50D92DFE"/>
    <w:rsid w:val="50E53551"/>
    <w:rsid w:val="510C330A"/>
    <w:rsid w:val="51273B6A"/>
    <w:rsid w:val="512C280A"/>
    <w:rsid w:val="514364CA"/>
    <w:rsid w:val="5153670D"/>
    <w:rsid w:val="51686C58"/>
    <w:rsid w:val="516B1589"/>
    <w:rsid w:val="51AC0513"/>
    <w:rsid w:val="51BA678C"/>
    <w:rsid w:val="51D84E64"/>
    <w:rsid w:val="51EA54BF"/>
    <w:rsid w:val="52110EC0"/>
    <w:rsid w:val="52121AC1"/>
    <w:rsid w:val="52394023"/>
    <w:rsid w:val="52417177"/>
    <w:rsid w:val="5248023B"/>
    <w:rsid w:val="525C70AE"/>
    <w:rsid w:val="525E50D3"/>
    <w:rsid w:val="52635075"/>
    <w:rsid w:val="52756B57"/>
    <w:rsid w:val="527A5F1B"/>
    <w:rsid w:val="528154FB"/>
    <w:rsid w:val="529256C2"/>
    <w:rsid w:val="52927709"/>
    <w:rsid w:val="529A036B"/>
    <w:rsid w:val="52AC51A6"/>
    <w:rsid w:val="52B150B2"/>
    <w:rsid w:val="52B83277"/>
    <w:rsid w:val="52BB0A0D"/>
    <w:rsid w:val="52BD77B8"/>
    <w:rsid w:val="52C55F3C"/>
    <w:rsid w:val="52C673B2"/>
    <w:rsid w:val="52CD24EF"/>
    <w:rsid w:val="52E947C3"/>
    <w:rsid w:val="52F96D54"/>
    <w:rsid w:val="530F1103"/>
    <w:rsid w:val="530F2E11"/>
    <w:rsid w:val="532A16EF"/>
    <w:rsid w:val="5339057A"/>
    <w:rsid w:val="533C6F05"/>
    <w:rsid w:val="534327B1"/>
    <w:rsid w:val="534D2555"/>
    <w:rsid w:val="534F73A8"/>
    <w:rsid w:val="536D080A"/>
    <w:rsid w:val="536D782E"/>
    <w:rsid w:val="53B042EA"/>
    <w:rsid w:val="53B46F21"/>
    <w:rsid w:val="53D63625"/>
    <w:rsid w:val="53D775DD"/>
    <w:rsid w:val="53E259DA"/>
    <w:rsid w:val="53E86343"/>
    <w:rsid w:val="53FE6CED"/>
    <w:rsid w:val="540C51D3"/>
    <w:rsid w:val="54243973"/>
    <w:rsid w:val="54263EA2"/>
    <w:rsid w:val="545509EE"/>
    <w:rsid w:val="545C3B2A"/>
    <w:rsid w:val="546450D5"/>
    <w:rsid w:val="5472193F"/>
    <w:rsid w:val="54754BEC"/>
    <w:rsid w:val="54765E01"/>
    <w:rsid w:val="54853CAF"/>
    <w:rsid w:val="54896519"/>
    <w:rsid w:val="54AF4BCB"/>
    <w:rsid w:val="54AF542D"/>
    <w:rsid w:val="54BF4169"/>
    <w:rsid w:val="54C71DAC"/>
    <w:rsid w:val="54D14C08"/>
    <w:rsid w:val="54D97871"/>
    <w:rsid w:val="54ED6E78"/>
    <w:rsid w:val="54F16968"/>
    <w:rsid w:val="54F60EDF"/>
    <w:rsid w:val="550C07C3"/>
    <w:rsid w:val="550D12BA"/>
    <w:rsid w:val="55180399"/>
    <w:rsid w:val="551E5284"/>
    <w:rsid w:val="5524479B"/>
    <w:rsid w:val="55256605"/>
    <w:rsid w:val="554E3711"/>
    <w:rsid w:val="556D1D67"/>
    <w:rsid w:val="557D1D04"/>
    <w:rsid w:val="5582503A"/>
    <w:rsid w:val="558253A6"/>
    <w:rsid w:val="558A0E03"/>
    <w:rsid w:val="55913CA7"/>
    <w:rsid w:val="55A42B5F"/>
    <w:rsid w:val="55B13259"/>
    <w:rsid w:val="55BC32AF"/>
    <w:rsid w:val="55C27722"/>
    <w:rsid w:val="55CE48EB"/>
    <w:rsid w:val="55D55E82"/>
    <w:rsid w:val="55E040AF"/>
    <w:rsid w:val="562468CA"/>
    <w:rsid w:val="56282E98"/>
    <w:rsid w:val="562C4D86"/>
    <w:rsid w:val="564926B9"/>
    <w:rsid w:val="56601E39"/>
    <w:rsid w:val="56622837"/>
    <w:rsid w:val="56695CBC"/>
    <w:rsid w:val="566D64C3"/>
    <w:rsid w:val="56725887"/>
    <w:rsid w:val="56737851"/>
    <w:rsid w:val="567968FB"/>
    <w:rsid w:val="567D0815"/>
    <w:rsid w:val="567F61F6"/>
    <w:rsid w:val="568455BA"/>
    <w:rsid w:val="568712AE"/>
    <w:rsid w:val="568832FC"/>
    <w:rsid w:val="56892BD1"/>
    <w:rsid w:val="568B26FC"/>
    <w:rsid w:val="56A7044E"/>
    <w:rsid w:val="56B20379"/>
    <w:rsid w:val="56C836F9"/>
    <w:rsid w:val="56CB143B"/>
    <w:rsid w:val="56D07687"/>
    <w:rsid w:val="56D36F95"/>
    <w:rsid w:val="56D77DE0"/>
    <w:rsid w:val="56E67C56"/>
    <w:rsid w:val="56EF6ED8"/>
    <w:rsid w:val="57211FE5"/>
    <w:rsid w:val="573A076E"/>
    <w:rsid w:val="5766195C"/>
    <w:rsid w:val="576A2A02"/>
    <w:rsid w:val="577E64AD"/>
    <w:rsid w:val="578515EA"/>
    <w:rsid w:val="57C7431A"/>
    <w:rsid w:val="57CA036D"/>
    <w:rsid w:val="57CC546B"/>
    <w:rsid w:val="57E502DB"/>
    <w:rsid w:val="57F347A6"/>
    <w:rsid w:val="57F86260"/>
    <w:rsid w:val="5828647F"/>
    <w:rsid w:val="582C7697"/>
    <w:rsid w:val="58427548"/>
    <w:rsid w:val="58507E4A"/>
    <w:rsid w:val="58550FBC"/>
    <w:rsid w:val="585A4825"/>
    <w:rsid w:val="58627B7D"/>
    <w:rsid w:val="587F6039"/>
    <w:rsid w:val="588E44CE"/>
    <w:rsid w:val="589143B8"/>
    <w:rsid w:val="58AE4B70"/>
    <w:rsid w:val="58CC6B54"/>
    <w:rsid w:val="58D828A0"/>
    <w:rsid w:val="58DE5456"/>
    <w:rsid w:val="58DF4D2A"/>
    <w:rsid w:val="58EA1888"/>
    <w:rsid w:val="58EF266B"/>
    <w:rsid w:val="58FD62BE"/>
    <w:rsid w:val="59034EBC"/>
    <w:rsid w:val="591250FF"/>
    <w:rsid w:val="591653D4"/>
    <w:rsid w:val="591E5852"/>
    <w:rsid w:val="592A2449"/>
    <w:rsid w:val="592F5CB1"/>
    <w:rsid w:val="59417793"/>
    <w:rsid w:val="594B63E4"/>
    <w:rsid w:val="59617E35"/>
    <w:rsid w:val="596C096E"/>
    <w:rsid w:val="5971586D"/>
    <w:rsid w:val="598E5CDE"/>
    <w:rsid w:val="59954527"/>
    <w:rsid w:val="59A0270B"/>
    <w:rsid w:val="59A044B9"/>
    <w:rsid w:val="59A65848"/>
    <w:rsid w:val="59AF6DF2"/>
    <w:rsid w:val="59CC1752"/>
    <w:rsid w:val="59E20F76"/>
    <w:rsid w:val="59E23F1B"/>
    <w:rsid w:val="59E573F9"/>
    <w:rsid w:val="59EA7D97"/>
    <w:rsid w:val="59EC76FE"/>
    <w:rsid w:val="59EF267F"/>
    <w:rsid w:val="59EF7044"/>
    <w:rsid w:val="59F842F5"/>
    <w:rsid w:val="59FD7B5D"/>
    <w:rsid w:val="5A096502"/>
    <w:rsid w:val="5A117165"/>
    <w:rsid w:val="5A1B7FE4"/>
    <w:rsid w:val="5A2668DB"/>
    <w:rsid w:val="5A292B10"/>
    <w:rsid w:val="5A2A1BF2"/>
    <w:rsid w:val="5A2E7D17"/>
    <w:rsid w:val="5A3D7F5A"/>
    <w:rsid w:val="5A5073B1"/>
    <w:rsid w:val="5A550C0E"/>
    <w:rsid w:val="5A582FE6"/>
    <w:rsid w:val="5A670EED"/>
    <w:rsid w:val="5A6C66FA"/>
    <w:rsid w:val="5A7C5CA7"/>
    <w:rsid w:val="5AB04F68"/>
    <w:rsid w:val="5AE1012D"/>
    <w:rsid w:val="5AF04157"/>
    <w:rsid w:val="5AF9642A"/>
    <w:rsid w:val="5B142584"/>
    <w:rsid w:val="5B3F6646"/>
    <w:rsid w:val="5B4D0671"/>
    <w:rsid w:val="5B501F0F"/>
    <w:rsid w:val="5B562AFE"/>
    <w:rsid w:val="5B5B0FE0"/>
    <w:rsid w:val="5B5C6B06"/>
    <w:rsid w:val="5B834092"/>
    <w:rsid w:val="5B963B0B"/>
    <w:rsid w:val="5B975941"/>
    <w:rsid w:val="5B9938B6"/>
    <w:rsid w:val="5BAD110F"/>
    <w:rsid w:val="5BBB648B"/>
    <w:rsid w:val="5BC87CF7"/>
    <w:rsid w:val="5BE863F3"/>
    <w:rsid w:val="5BFA0A31"/>
    <w:rsid w:val="5C090A3C"/>
    <w:rsid w:val="5C22110F"/>
    <w:rsid w:val="5C3C0625"/>
    <w:rsid w:val="5C3F51DC"/>
    <w:rsid w:val="5C567452"/>
    <w:rsid w:val="5C6043D4"/>
    <w:rsid w:val="5C68778F"/>
    <w:rsid w:val="5C7560C9"/>
    <w:rsid w:val="5C9664F6"/>
    <w:rsid w:val="5CA644DC"/>
    <w:rsid w:val="5CA8772A"/>
    <w:rsid w:val="5CB021FB"/>
    <w:rsid w:val="5CB76A9C"/>
    <w:rsid w:val="5CC44928"/>
    <w:rsid w:val="5CCC1A69"/>
    <w:rsid w:val="5CCD2F7F"/>
    <w:rsid w:val="5CCE3A33"/>
    <w:rsid w:val="5CD050B5"/>
    <w:rsid w:val="5CD45AAB"/>
    <w:rsid w:val="5CD5091E"/>
    <w:rsid w:val="5CE53B38"/>
    <w:rsid w:val="5CEA70F3"/>
    <w:rsid w:val="5CF52D6E"/>
    <w:rsid w:val="5D066D29"/>
    <w:rsid w:val="5D172CE4"/>
    <w:rsid w:val="5D1900CC"/>
    <w:rsid w:val="5D1E78AD"/>
    <w:rsid w:val="5D256327"/>
    <w:rsid w:val="5D30024A"/>
    <w:rsid w:val="5D3715D8"/>
    <w:rsid w:val="5D3970FE"/>
    <w:rsid w:val="5D3E2967"/>
    <w:rsid w:val="5D5977A1"/>
    <w:rsid w:val="5D5E0913"/>
    <w:rsid w:val="5D5E243C"/>
    <w:rsid w:val="5D683540"/>
    <w:rsid w:val="5D6F32DB"/>
    <w:rsid w:val="5D7C523D"/>
    <w:rsid w:val="5D7C6FEB"/>
    <w:rsid w:val="5D8E7354"/>
    <w:rsid w:val="5D983BA5"/>
    <w:rsid w:val="5D9B23D9"/>
    <w:rsid w:val="5DA83A3A"/>
    <w:rsid w:val="5DA94101"/>
    <w:rsid w:val="5DAC41EF"/>
    <w:rsid w:val="5DBB2682"/>
    <w:rsid w:val="5DC00580"/>
    <w:rsid w:val="5DCB7535"/>
    <w:rsid w:val="5DD20AD7"/>
    <w:rsid w:val="5DE66B5A"/>
    <w:rsid w:val="5DE800F9"/>
    <w:rsid w:val="5E007C1C"/>
    <w:rsid w:val="5E021BE6"/>
    <w:rsid w:val="5E024697"/>
    <w:rsid w:val="5E0303CF"/>
    <w:rsid w:val="5E053485"/>
    <w:rsid w:val="5E082F75"/>
    <w:rsid w:val="5E0C4813"/>
    <w:rsid w:val="5E127950"/>
    <w:rsid w:val="5E137879"/>
    <w:rsid w:val="5E20206C"/>
    <w:rsid w:val="5E2251F5"/>
    <w:rsid w:val="5E246E13"/>
    <w:rsid w:val="5E247886"/>
    <w:rsid w:val="5E275606"/>
    <w:rsid w:val="5E421FE3"/>
    <w:rsid w:val="5E701856"/>
    <w:rsid w:val="5E761C8C"/>
    <w:rsid w:val="5E826883"/>
    <w:rsid w:val="5E9B16F3"/>
    <w:rsid w:val="5EAC1B52"/>
    <w:rsid w:val="5ED35331"/>
    <w:rsid w:val="5ED43CD6"/>
    <w:rsid w:val="5ED510A9"/>
    <w:rsid w:val="5EE96902"/>
    <w:rsid w:val="5EEF30B8"/>
    <w:rsid w:val="5EF43590"/>
    <w:rsid w:val="5EFE6E52"/>
    <w:rsid w:val="5F0D0843"/>
    <w:rsid w:val="5F103E8F"/>
    <w:rsid w:val="5F3F2144"/>
    <w:rsid w:val="5F3F3E4D"/>
    <w:rsid w:val="5F473629"/>
    <w:rsid w:val="5F4928E4"/>
    <w:rsid w:val="5F540105"/>
    <w:rsid w:val="5F5B3F13"/>
    <w:rsid w:val="5F781A34"/>
    <w:rsid w:val="5F7D78A8"/>
    <w:rsid w:val="5FB55033"/>
    <w:rsid w:val="5FCA6B8A"/>
    <w:rsid w:val="5FCB6577"/>
    <w:rsid w:val="5FD749AD"/>
    <w:rsid w:val="5FF05A6E"/>
    <w:rsid w:val="60061811"/>
    <w:rsid w:val="600A7113"/>
    <w:rsid w:val="600D1C19"/>
    <w:rsid w:val="602936E6"/>
    <w:rsid w:val="602C4CF9"/>
    <w:rsid w:val="60367925"/>
    <w:rsid w:val="603F2269"/>
    <w:rsid w:val="604069F6"/>
    <w:rsid w:val="60436DBD"/>
    <w:rsid w:val="604858AA"/>
    <w:rsid w:val="60591866"/>
    <w:rsid w:val="60600E46"/>
    <w:rsid w:val="60675D31"/>
    <w:rsid w:val="60730B79"/>
    <w:rsid w:val="607477F7"/>
    <w:rsid w:val="60793CB6"/>
    <w:rsid w:val="607C3623"/>
    <w:rsid w:val="6082700E"/>
    <w:rsid w:val="608C1C3B"/>
    <w:rsid w:val="60956E8D"/>
    <w:rsid w:val="60997EB4"/>
    <w:rsid w:val="60B3541A"/>
    <w:rsid w:val="60B84923"/>
    <w:rsid w:val="60BD0229"/>
    <w:rsid w:val="60D33952"/>
    <w:rsid w:val="60E553CB"/>
    <w:rsid w:val="60E934D8"/>
    <w:rsid w:val="60F77D31"/>
    <w:rsid w:val="60FB6050"/>
    <w:rsid w:val="61026414"/>
    <w:rsid w:val="610F0176"/>
    <w:rsid w:val="611A7247"/>
    <w:rsid w:val="6123546A"/>
    <w:rsid w:val="612B7630"/>
    <w:rsid w:val="61300818"/>
    <w:rsid w:val="613A3445"/>
    <w:rsid w:val="613E0E81"/>
    <w:rsid w:val="613E5DE8"/>
    <w:rsid w:val="615A3AE7"/>
    <w:rsid w:val="61722BDF"/>
    <w:rsid w:val="61811178"/>
    <w:rsid w:val="61AA471A"/>
    <w:rsid w:val="61BC02FE"/>
    <w:rsid w:val="61E576F1"/>
    <w:rsid w:val="61ED04B8"/>
    <w:rsid w:val="61EE5FDE"/>
    <w:rsid w:val="62035F2D"/>
    <w:rsid w:val="62154660"/>
    <w:rsid w:val="621E0EE1"/>
    <w:rsid w:val="621E2D67"/>
    <w:rsid w:val="62312A9D"/>
    <w:rsid w:val="625513BC"/>
    <w:rsid w:val="625A6646"/>
    <w:rsid w:val="6266691D"/>
    <w:rsid w:val="626B75F2"/>
    <w:rsid w:val="627D7A8D"/>
    <w:rsid w:val="628315A6"/>
    <w:rsid w:val="62922E0D"/>
    <w:rsid w:val="629253D6"/>
    <w:rsid w:val="62943029"/>
    <w:rsid w:val="629B4D63"/>
    <w:rsid w:val="62A768B8"/>
    <w:rsid w:val="62A84F87"/>
    <w:rsid w:val="62A87E8C"/>
    <w:rsid w:val="62AC2121"/>
    <w:rsid w:val="62AE1CFD"/>
    <w:rsid w:val="62B17737"/>
    <w:rsid w:val="62C55BF8"/>
    <w:rsid w:val="62CF1501"/>
    <w:rsid w:val="62DC3E7F"/>
    <w:rsid w:val="62DD4F2D"/>
    <w:rsid w:val="62F23D84"/>
    <w:rsid w:val="630721AD"/>
    <w:rsid w:val="631A1780"/>
    <w:rsid w:val="631C6836"/>
    <w:rsid w:val="63247F09"/>
    <w:rsid w:val="632779F9"/>
    <w:rsid w:val="63303338"/>
    <w:rsid w:val="633F4D43"/>
    <w:rsid w:val="63412695"/>
    <w:rsid w:val="63452E4E"/>
    <w:rsid w:val="634E31D8"/>
    <w:rsid w:val="635307EE"/>
    <w:rsid w:val="63585E05"/>
    <w:rsid w:val="636C40C2"/>
    <w:rsid w:val="636C7B02"/>
    <w:rsid w:val="63734EBB"/>
    <w:rsid w:val="63857890"/>
    <w:rsid w:val="639C0C65"/>
    <w:rsid w:val="63A23524"/>
    <w:rsid w:val="63A44B88"/>
    <w:rsid w:val="63A57D9A"/>
    <w:rsid w:val="63A6146F"/>
    <w:rsid w:val="63B80D7E"/>
    <w:rsid w:val="63FB02B7"/>
    <w:rsid w:val="63FF44D2"/>
    <w:rsid w:val="642A3F6D"/>
    <w:rsid w:val="64526CF8"/>
    <w:rsid w:val="64542A70"/>
    <w:rsid w:val="645B2050"/>
    <w:rsid w:val="64713622"/>
    <w:rsid w:val="647B131C"/>
    <w:rsid w:val="648669A1"/>
    <w:rsid w:val="648D36AA"/>
    <w:rsid w:val="64981580"/>
    <w:rsid w:val="64A21A2D"/>
    <w:rsid w:val="64AB2921"/>
    <w:rsid w:val="64BD0615"/>
    <w:rsid w:val="64C2728F"/>
    <w:rsid w:val="64D22030"/>
    <w:rsid w:val="64D50249"/>
    <w:rsid w:val="64DB6CED"/>
    <w:rsid w:val="64E879B1"/>
    <w:rsid w:val="64EA481A"/>
    <w:rsid w:val="64F37F0B"/>
    <w:rsid w:val="64F658D5"/>
    <w:rsid w:val="64F93617"/>
    <w:rsid w:val="6505460B"/>
    <w:rsid w:val="651B41BA"/>
    <w:rsid w:val="651F307E"/>
    <w:rsid w:val="6531690D"/>
    <w:rsid w:val="6553422C"/>
    <w:rsid w:val="655D3BA6"/>
    <w:rsid w:val="655D3DB3"/>
    <w:rsid w:val="656023DA"/>
    <w:rsid w:val="656573CD"/>
    <w:rsid w:val="65697C74"/>
    <w:rsid w:val="659A38BE"/>
    <w:rsid w:val="65A74E21"/>
    <w:rsid w:val="65AB66C0"/>
    <w:rsid w:val="65B03CD6"/>
    <w:rsid w:val="65B11292"/>
    <w:rsid w:val="65B93B3D"/>
    <w:rsid w:val="65C6174B"/>
    <w:rsid w:val="65E576F3"/>
    <w:rsid w:val="65EE2A50"/>
    <w:rsid w:val="661669DD"/>
    <w:rsid w:val="661F6A05"/>
    <w:rsid w:val="66214BD4"/>
    <w:rsid w:val="662F5543"/>
    <w:rsid w:val="66302B58"/>
    <w:rsid w:val="66377F53"/>
    <w:rsid w:val="663D11A9"/>
    <w:rsid w:val="665B13C5"/>
    <w:rsid w:val="6663179D"/>
    <w:rsid w:val="66723681"/>
    <w:rsid w:val="66862C89"/>
    <w:rsid w:val="66930712"/>
    <w:rsid w:val="66A501A3"/>
    <w:rsid w:val="66A6332B"/>
    <w:rsid w:val="66A870A3"/>
    <w:rsid w:val="66AB328B"/>
    <w:rsid w:val="66B81B21"/>
    <w:rsid w:val="66BE0674"/>
    <w:rsid w:val="66CB35A8"/>
    <w:rsid w:val="66DB2FD4"/>
    <w:rsid w:val="66E0683D"/>
    <w:rsid w:val="66E71979"/>
    <w:rsid w:val="66E820EF"/>
    <w:rsid w:val="66FF0766"/>
    <w:rsid w:val="67035B59"/>
    <w:rsid w:val="670D6F06"/>
    <w:rsid w:val="670E6301"/>
    <w:rsid w:val="671464E6"/>
    <w:rsid w:val="67184229"/>
    <w:rsid w:val="671C497D"/>
    <w:rsid w:val="672C4D1C"/>
    <w:rsid w:val="67672ABA"/>
    <w:rsid w:val="67801651"/>
    <w:rsid w:val="678A361D"/>
    <w:rsid w:val="678B49FB"/>
    <w:rsid w:val="67902EF9"/>
    <w:rsid w:val="67931B01"/>
    <w:rsid w:val="67972ADA"/>
    <w:rsid w:val="679B09B6"/>
    <w:rsid w:val="679F2254"/>
    <w:rsid w:val="67A55390"/>
    <w:rsid w:val="67D55C76"/>
    <w:rsid w:val="67D7028C"/>
    <w:rsid w:val="67F932E1"/>
    <w:rsid w:val="67FA56DC"/>
    <w:rsid w:val="67FB4C27"/>
    <w:rsid w:val="680E607C"/>
    <w:rsid w:val="681E3FB6"/>
    <w:rsid w:val="6853303E"/>
    <w:rsid w:val="68617509"/>
    <w:rsid w:val="687221D0"/>
    <w:rsid w:val="689C6793"/>
    <w:rsid w:val="68AC2EBA"/>
    <w:rsid w:val="68B7181F"/>
    <w:rsid w:val="68BA7285"/>
    <w:rsid w:val="68CA77A4"/>
    <w:rsid w:val="68D413EE"/>
    <w:rsid w:val="68D4417F"/>
    <w:rsid w:val="68DC3034"/>
    <w:rsid w:val="68EC3A0A"/>
    <w:rsid w:val="68FB795E"/>
    <w:rsid w:val="690507DD"/>
    <w:rsid w:val="69644A43"/>
    <w:rsid w:val="696C03D9"/>
    <w:rsid w:val="696C4339"/>
    <w:rsid w:val="696C69F1"/>
    <w:rsid w:val="697C2783"/>
    <w:rsid w:val="698E2580"/>
    <w:rsid w:val="69916C1D"/>
    <w:rsid w:val="69935DE8"/>
    <w:rsid w:val="69B503B4"/>
    <w:rsid w:val="69B875FD"/>
    <w:rsid w:val="69BB533F"/>
    <w:rsid w:val="69C43BB6"/>
    <w:rsid w:val="69FA2229"/>
    <w:rsid w:val="6A152CA1"/>
    <w:rsid w:val="6A1F142A"/>
    <w:rsid w:val="6A3D7AC3"/>
    <w:rsid w:val="6A4A35D4"/>
    <w:rsid w:val="6A6C20F3"/>
    <w:rsid w:val="6A7433A9"/>
    <w:rsid w:val="6A7C664C"/>
    <w:rsid w:val="6A7D6E4A"/>
    <w:rsid w:val="6A9260A0"/>
    <w:rsid w:val="6AAD112A"/>
    <w:rsid w:val="6AD34930"/>
    <w:rsid w:val="6AD94929"/>
    <w:rsid w:val="6ADB2AF5"/>
    <w:rsid w:val="6AE508C6"/>
    <w:rsid w:val="6AEC1C54"/>
    <w:rsid w:val="6AEF34F2"/>
    <w:rsid w:val="6AF1448D"/>
    <w:rsid w:val="6AF8423F"/>
    <w:rsid w:val="6B11709A"/>
    <w:rsid w:val="6B427FC3"/>
    <w:rsid w:val="6B50533E"/>
    <w:rsid w:val="6B54038E"/>
    <w:rsid w:val="6B555B6D"/>
    <w:rsid w:val="6B56531F"/>
    <w:rsid w:val="6B6E4F7B"/>
    <w:rsid w:val="6B7B0F62"/>
    <w:rsid w:val="6B9D52AC"/>
    <w:rsid w:val="6BBE2717"/>
    <w:rsid w:val="6BC215D0"/>
    <w:rsid w:val="6BC77465"/>
    <w:rsid w:val="6BCA2248"/>
    <w:rsid w:val="6BCE2887"/>
    <w:rsid w:val="6BFA3EFD"/>
    <w:rsid w:val="6BFE7BAA"/>
    <w:rsid w:val="6C0E1756"/>
    <w:rsid w:val="6C296590"/>
    <w:rsid w:val="6C2A3E34"/>
    <w:rsid w:val="6C360306"/>
    <w:rsid w:val="6C4038DA"/>
    <w:rsid w:val="6C624437"/>
    <w:rsid w:val="6C69090F"/>
    <w:rsid w:val="6C727F37"/>
    <w:rsid w:val="6C7672FB"/>
    <w:rsid w:val="6CAB169B"/>
    <w:rsid w:val="6CAF118B"/>
    <w:rsid w:val="6CC12C6C"/>
    <w:rsid w:val="6CC413E7"/>
    <w:rsid w:val="6CC604A5"/>
    <w:rsid w:val="6CFE5C6F"/>
    <w:rsid w:val="6D3C57B3"/>
    <w:rsid w:val="6D627755"/>
    <w:rsid w:val="6D642293"/>
    <w:rsid w:val="6D695244"/>
    <w:rsid w:val="6D80076F"/>
    <w:rsid w:val="6D8343C6"/>
    <w:rsid w:val="6D8E6FF3"/>
    <w:rsid w:val="6DB427D1"/>
    <w:rsid w:val="6DB620A5"/>
    <w:rsid w:val="6DCF3167"/>
    <w:rsid w:val="6DD62748"/>
    <w:rsid w:val="6DDD6546"/>
    <w:rsid w:val="6DE07122"/>
    <w:rsid w:val="6DF130DE"/>
    <w:rsid w:val="6DFD7CD4"/>
    <w:rsid w:val="6E076DA5"/>
    <w:rsid w:val="6E0B694A"/>
    <w:rsid w:val="6E225D28"/>
    <w:rsid w:val="6E3851B0"/>
    <w:rsid w:val="6E3B25AB"/>
    <w:rsid w:val="6E43329D"/>
    <w:rsid w:val="6E43376F"/>
    <w:rsid w:val="6E46210A"/>
    <w:rsid w:val="6E49116B"/>
    <w:rsid w:val="6E526272"/>
    <w:rsid w:val="6E557B10"/>
    <w:rsid w:val="6E5E2434"/>
    <w:rsid w:val="6E6715F2"/>
    <w:rsid w:val="6E681920"/>
    <w:rsid w:val="6E7C509D"/>
    <w:rsid w:val="6E8757F0"/>
    <w:rsid w:val="6E943FBB"/>
    <w:rsid w:val="6E9A3775"/>
    <w:rsid w:val="6E9D5FB0"/>
    <w:rsid w:val="6EB1577E"/>
    <w:rsid w:val="6EB74327"/>
    <w:rsid w:val="6EC627BC"/>
    <w:rsid w:val="6ECD554C"/>
    <w:rsid w:val="6EEA7083"/>
    <w:rsid w:val="6EEB2223"/>
    <w:rsid w:val="6EF570A5"/>
    <w:rsid w:val="6EFC1D3A"/>
    <w:rsid w:val="6F0357BE"/>
    <w:rsid w:val="6F0951A0"/>
    <w:rsid w:val="6F173F31"/>
    <w:rsid w:val="6F1C062E"/>
    <w:rsid w:val="6F282B2F"/>
    <w:rsid w:val="6F510F70"/>
    <w:rsid w:val="6F72024E"/>
    <w:rsid w:val="6F743A02"/>
    <w:rsid w:val="6F74549A"/>
    <w:rsid w:val="6FB40F38"/>
    <w:rsid w:val="6FB865A9"/>
    <w:rsid w:val="6FCA2A16"/>
    <w:rsid w:val="6FCF1288"/>
    <w:rsid w:val="6FD40AE9"/>
    <w:rsid w:val="6FD607DD"/>
    <w:rsid w:val="6FE40EA3"/>
    <w:rsid w:val="6FFD43BC"/>
    <w:rsid w:val="700417EE"/>
    <w:rsid w:val="70050EE4"/>
    <w:rsid w:val="700828EA"/>
    <w:rsid w:val="701D5EA8"/>
    <w:rsid w:val="7020414E"/>
    <w:rsid w:val="70253512"/>
    <w:rsid w:val="704936A5"/>
    <w:rsid w:val="704C6A44"/>
    <w:rsid w:val="704D134E"/>
    <w:rsid w:val="70547FDE"/>
    <w:rsid w:val="705D0EFE"/>
    <w:rsid w:val="70626515"/>
    <w:rsid w:val="70657992"/>
    <w:rsid w:val="706C1141"/>
    <w:rsid w:val="7073427E"/>
    <w:rsid w:val="707A1AB0"/>
    <w:rsid w:val="707F0E75"/>
    <w:rsid w:val="708C533F"/>
    <w:rsid w:val="70903082"/>
    <w:rsid w:val="709051CD"/>
    <w:rsid w:val="709A3F00"/>
    <w:rsid w:val="709F7206"/>
    <w:rsid w:val="70A95EF1"/>
    <w:rsid w:val="70AA29AB"/>
    <w:rsid w:val="70AE175A"/>
    <w:rsid w:val="70B77556"/>
    <w:rsid w:val="70B860C8"/>
    <w:rsid w:val="70BA00FF"/>
    <w:rsid w:val="70F56415"/>
    <w:rsid w:val="710372F0"/>
    <w:rsid w:val="710650F2"/>
    <w:rsid w:val="711C707A"/>
    <w:rsid w:val="71386A3C"/>
    <w:rsid w:val="713F5B44"/>
    <w:rsid w:val="715228BE"/>
    <w:rsid w:val="715A543E"/>
    <w:rsid w:val="716C3327"/>
    <w:rsid w:val="71722787"/>
    <w:rsid w:val="71816E6E"/>
    <w:rsid w:val="719A10DA"/>
    <w:rsid w:val="71B211A1"/>
    <w:rsid w:val="71B903B6"/>
    <w:rsid w:val="71C1726B"/>
    <w:rsid w:val="71D26982"/>
    <w:rsid w:val="71D70DDB"/>
    <w:rsid w:val="71EC2DAA"/>
    <w:rsid w:val="71FA1992"/>
    <w:rsid w:val="71FA4EE1"/>
    <w:rsid w:val="71FC615C"/>
    <w:rsid w:val="72134E9C"/>
    <w:rsid w:val="72361A07"/>
    <w:rsid w:val="724C4D86"/>
    <w:rsid w:val="724E3654"/>
    <w:rsid w:val="72565C05"/>
    <w:rsid w:val="725956F5"/>
    <w:rsid w:val="7261533D"/>
    <w:rsid w:val="72847612"/>
    <w:rsid w:val="72966949"/>
    <w:rsid w:val="72A72905"/>
    <w:rsid w:val="72AF52AD"/>
    <w:rsid w:val="72B8241C"/>
    <w:rsid w:val="72BE34D0"/>
    <w:rsid w:val="72DA4BA4"/>
    <w:rsid w:val="72DB610A"/>
    <w:rsid w:val="72FD7CE3"/>
    <w:rsid w:val="73140826"/>
    <w:rsid w:val="73410663"/>
    <w:rsid w:val="734A244E"/>
    <w:rsid w:val="73622243"/>
    <w:rsid w:val="73685BF0"/>
    <w:rsid w:val="7382154D"/>
    <w:rsid w:val="73920EBF"/>
    <w:rsid w:val="73965AAF"/>
    <w:rsid w:val="73AD3F4B"/>
    <w:rsid w:val="73B54BAD"/>
    <w:rsid w:val="73C22137"/>
    <w:rsid w:val="73CC2623"/>
    <w:rsid w:val="73DC213A"/>
    <w:rsid w:val="73EA2AA9"/>
    <w:rsid w:val="73F2195D"/>
    <w:rsid w:val="741C4C2C"/>
    <w:rsid w:val="743041F9"/>
    <w:rsid w:val="74304E7C"/>
    <w:rsid w:val="74345DC0"/>
    <w:rsid w:val="743B3304"/>
    <w:rsid w:val="74404053"/>
    <w:rsid w:val="744A3547"/>
    <w:rsid w:val="744D3038"/>
    <w:rsid w:val="744F0B5E"/>
    <w:rsid w:val="74566390"/>
    <w:rsid w:val="747B1A19"/>
    <w:rsid w:val="7496678D"/>
    <w:rsid w:val="749B3DA3"/>
    <w:rsid w:val="74A62A55"/>
    <w:rsid w:val="74AF7B2A"/>
    <w:rsid w:val="74B310ED"/>
    <w:rsid w:val="74B45302"/>
    <w:rsid w:val="74BA691F"/>
    <w:rsid w:val="74BB61F3"/>
    <w:rsid w:val="74C90345"/>
    <w:rsid w:val="74CB2EA4"/>
    <w:rsid w:val="74D13C69"/>
    <w:rsid w:val="74D6127F"/>
    <w:rsid w:val="74E65EAD"/>
    <w:rsid w:val="74EF3A08"/>
    <w:rsid w:val="751A5D34"/>
    <w:rsid w:val="751F6782"/>
    <w:rsid w:val="75390090"/>
    <w:rsid w:val="75534F10"/>
    <w:rsid w:val="75BF1D13"/>
    <w:rsid w:val="75C2014A"/>
    <w:rsid w:val="75D73DE6"/>
    <w:rsid w:val="75ED4AD2"/>
    <w:rsid w:val="75F92029"/>
    <w:rsid w:val="75F93477"/>
    <w:rsid w:val="75FA552B"/>
    <w:rsid w:val="76521682"/>
    <w:rsid w:val="766528BB"/>
    <w:rsid w:val="766A31BD"/>
    <w:rsid w:val="76895DB8"/>
    <w:rsid w:val="768E1AEB"/>
    <w:rsid w:val="76A5715B"/>
    <w:rsid w:val="76AA25FA"/>
    <w:rsid w:val="76B05236"/>
    <w:rsid w:val="76DF2987"/>
    <w:rsid w:val="76EA2DC0"/>
    <w:rsid w:val="76EC2FDC"/>
    <w:rsid w:val="76FD6F08"/>
    <w:rsid w:val="77145783"/>
    <w:rsid w:val="772140EC"/>
    <w:rsid w:val="772C33D8"/>
    <w:rsid w:val="77476464"/>
    <w:rsid w:val="775D1917"/>
    <w:rsid w:val="77642B72"/>
    <w:rsid w:val="77670257"/>
    <w:rsid w:val="7773435E"/>
    <w:rsid w:val="77783A99"/>
    <w:rsid w:val="77802779"/>
    <w:rsid w:val="778D76FC"/>
    <w:rsid w:val="77D221D2"/>
    <w:rsid w:val="77D777E8"/>
    <w:rsid w:val="77EE768C"/>
    <w:rsid w:val="77F70164"/>
    <w:rsid w:val="77F75794"/>
    <w:rsid w:val="780174E6"/>
    <w:rsid w:val="780954C8"/>
    <w:rsid w:val="780F71B0"/>
    <w:rsid w:val="78166301"/>
    <w:rsid w:val="78281DF2"/>
    <w:rsid w:val="782D7408"/>
    <w:rsid w:val="78520C1D"/>
    <w:rsid w:val="786872FC"/>
    <w:rsid w:val="787D5C56"/>
    <w:rsid w:val="787F4131"/>
    <w:rsid w:val="788F0D9D"/>
    <w:rsid w:val="788F3C1F"/>
    <w:rsid w:val="789A0873"/>
    <w:rsid w:val="78CA11A5"/>
    <w:rsid w:val="78D0199D"/>
    <w:rsid w:val="78D56123"/>
    <w:rsid w:val="78E33F6B"/>
    <w:rsid w:val="78E555DF"/>
    <w:rsid w:val="78E75809"/>
    <w:rsid w:val="78EA70A7"/>
    <w:rsid w:val="79074632"/>
    <w:rsid w:val="79224A93"/>
    <w:rsid w:val="792627D5"/>
    <w:rsid w:val="79330B6E"/>
    <w:rsid w:val="79444A09"/>
    <w:rsid w:val="79542480"/>
    <w:rsid w:val="795A5FDB"/>
    <w:rsid w:val="79667075"/>
    <w:rsid w:val="79766501"/>
    <w:rsid w:val="79891D95"/>
    <w:rsid w:val="799A6F38"/>
    <w:rsid w:val="79A47B9E"/>
    <w:rsid w:val="79AB4DB8"/>
    <w:rsid w:val="79AE6327"/>
    <w:rsid w:val="79C65532"/>
    <w:rsid w:val="79D35D8D"/>
    <w:rsid w:val="79E166FC"/>
    <w:rsid w:val="79F93A46"/>
    <w:rsid w:val="7A0423EA"/>
    <w:rsid w:val="7A044629"/>
    <w:rsid w:val="7A075712"/>
    <w:rsid w:val="7A1E34AC"/>
    <w:rsid w:val="7A2860D9"/>
    <w:rsid w:val="7A3072FC"/>
    <w:rsid w:val="7A320D06"/>
    <w:rsid w:val="7A3334DA"/>
    <w:rsid w:val="7A545120"/>
    <w:rsid w:val="7A6D4434"/>
    <w:rsid w:val="7A94376E"/>
    <w:rsid w:val="7A9F4E9E"/>
    <w:rsid w:val="7AD475E5"/>
    <w:rsid w:val="7AD55935"/>
    <w:rsid w:val="7AE54270"/>
    <w:rsid w:val="7AEE23C9"/>
    <w:rsid w:val="7AFA267C"/>
    <w:rsid w:val="7B05466C"/>
    <w:rsid w:val="7B1D19B6"/>
    <w:rsid w:val="7B34513B"/>
    <w:rsid w:val="7B3B2796"/>
    <w:rsid w:val="7B474C85"/>
    <w:rsid w:val="7B4A207F"/>
    <w:rsid w:val="7B7F4324"/>
    <w:rsid w:val="7B9854E0"/>
    <w:rsid w:val="7B9A1258"/>
    <w:rsid w:val="7BAF03A7"/>
    <w:rsid w:val="7BB87930"/>
    <w:rsid w:val="7BBF3BED"/>
    <w:rsid w:val="7BC004F7"/>
    <w:rsid w:val="7BD11C07"/>
    <w:rsid w:val="7BD858DD"/>
    <w:rsid w:val="7BDE7397"/>
    <w:rsid w:val="7BE73D72"/>
    <w:rsid w:val="7C063DF0"/>
    <w:rsid w:val="7C2B1EB0"/>
    <w:rsid w:val="7C2D79D7"/>
    <w:rsid w:val="7C3D2D91"/>
    <w:rsid w:val="7C4116D4"/>
    <w:rsid w:val="7C5A2796"/>
    <w:rsid w:val="7C82798B"/>
    <w:rsid w:val="7C8A4E29"/>
    <w:rsid w:val="7C95557C"/>
    <w:rsid w:val="7CA37C99"/>
    <w:rsid w:val="7CB6287E"/>
    <w:rsid w:val="7CC91974"/>
    <w:rsid w:val="7CDD6772"/>
    <w:rsid w:val="7CF2291D"/>
    <w:rsid w:val="7CFA0264"/>
    <w:rsid w:val="7D050953"/>
    <w:rsid w:val="7D07647A"/>
    <w:rsid w:val="7D1110A6"/>
    <w:rsid w:val="7D221505"/>
    <w:rsid w:val="7D287DEC"/>
    <w:rsid w:val="7D515947"/>
    <w:rsid w:val="7D845C8B"/>
    <w:rsid w:val="7D965A4F"/>
    <w:rsid w:val="7D98718C"/>
    <w:rsid w:val="7DB91389"/>
    <w:rsid w:val="7DCA6516"/>
    <w:rsid w:val="7DD00F61"/>
    <w:rsid w:val="7DD86068"/>
    <w:rsid w:val="7DDC0ABF"/>
    <w:rsid w:val="7DE340DE"/>
    <w:rsid w:val="7DE44A0D"/>
    <w:rsid w:val="7E0150C3"/>
    <w:rsid w:val="7E066731"/>
    <w:rsid w:val="7E0C7AC0"/>
    <w:rsid w:val="7E0E163A"/>
    <w:rsid w:val="7E156974"/>
    <w:rsid w:val="7E265025"/>
    <w:rsid w:val="7E2E1D39"/>
    <w:rsid w:val="7E7A0911"/>
    <w:rsid w:val="7E837D82"/>
    <w:rsid w:val="7E8B6C36"/>
    <w:rsid w:val="7E8C62F9"/>
    <w:rsid w:val="7E8D0C00"/>
    <w:rsid w:val="7E981ED3"/>
    <w:rsid w:val="7E9A5A22"/>
    <w:rsid w:val="7E9B65DF"/>
    <w:rsid w:val="7EAB2054"/>
    <w:rsid w:val="7EAB72D9"/>
    <w:rsid w:val="7EBE0DBA"/>
    <w:rsid w:val="7ECA4823"/>
    <w:rsid w:val="7ECC1A60"/>
    <w:rsid w:val="7ED15843"/>
    <w:rsid w:val="7ED93E46"/>
    <w:rsid w:val="7EDB7BBE"/>
    <w:rsid w:val="7EDD08A8"/>
    <w:rsid w:val="7EEB3B79"/>
    <w:rsid w:val="7EED7706"/>
    <w:rsid w:val="7EF16182"/>
    <w:rsid w:val="7F060920"/>
    <w:rsid w:val="7F0B1EF2"/>
    <w:rsid w:val="7F161053"/>
    <w:rsid w:val="7F1732A6"/>
    <w:rsid w:val="7F1A3ABD"/>
    <w:rsid w:val="7F1E2075"/>
    <w:rsid w:val="7F266502"/>
    <w:rsid w:val="7F363046"/>
    <w:rsid w:val="7F543BF8"/>
    <w:rsid w:val="7F594F87"/>
    <w:rsid w:val="7F5C2755"/>
    <w:rsid w:val="7F5E30CA"/>
    <w:rsid w:val="7F6C6A68"/>
    <w:rsid w:val="7F795693"/>
    <w:rsid w:val="7F8042C1"/>
    <w:rsid w:val="7F8F2756"/>
    <w:rsid w:val="7F9E0BEB"/>
    <w:rsid w:val="7FA12FFD"/>
    <w:rsid w:val="7FA44454"/>
    <w:rsid w:val="7FA73435"/>
    <w:rsid w:val="7FC05006"/>
    <w:rsid w:val="7FCC5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Lines="0" w:afterAutospacing="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Emphasis"/>
    <w:basedOn w:val="7"/>
    <w:qFormat/>
    <w:uiPriority w:val="0"/>
    <w:rPr>
      <w:i/>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1380</Words>
  <Characters>1480</Characters>
  <Lines>12</Lines>
  <Paragraphs>3</Paragraphs>
  <TotalTime>0</TotalTime>
  <ScaleCrop>false</ScaleCrop>
  <LinksUpToDate>false</LinksUpToDate>
  <CharactersWithSpaces>1598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2020-12-05T08:54:00Z</dcterms:created>
  <dc:creator>lenovo</dc:creator>
  <cp:lastModifiedBy>煤夫子</cp:lastModifiedBy>
  <cp:lastPrinted>2023-11-16T01:35:00Z</cp:lastPrinted>
  <dcterms:modified xsi:type="dcterms:W3CDTF">2023-12-11T08:26:33Z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KSOSaveFontToCloudKey">
    <vt:lpwstr>853625109_embed</vt:lpwstr>
  </property>
  <property fmtid="{D5CDD505-2E9C-101B-9397-08002B2CF9AE}" pid="4" name="ICV">
    <vt:lpwstr>21144A4169DD4ABFBB90A9A57C1CAA26_13</vt:lpwstr>
  </property>
</Properties>
</file>