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招贤煤矿3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至3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日安全隐患信息</w:t>
      </w:r>
    </w:p>
    <w:p>
      <w:pPr>
        <w:spacing w:line="66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至3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招贤煤矿共计查出安全隐患（103）条，其中公司领导查出安全隐患（37）条，集团公司驻矿检查出安全隐患（0）条，宝鸡市驻矿安监员查出安全隐患(0）条，麟游县驻矿安监员查出安全隐患(16）条，管技人员查出安全隐患（9）条，安监员查出安全隐患（41）条，明细如下：</w:t>
      </w:r>
    </w:p>
    <w:p>
      <w:pPr>
        <w:pStyle w:val="3"/>
        <w:numPr>
          <w:ilvl w:val="0"/>
          <w:numId w:val="1"/>
        </w:numPr>
        <w:bidi w:val="0"/>
        <w:ind w:left="210" w:leftChars="0" w:firstLine="420" w:firstLineChars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</w:rPr>
        <w:t>公司领导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查出</w:t>
      </w:r>
      <w:r>
        <w:rPr>
          <w:rFonts w:hint="eastAsia" w:ascii="黑体" w:hAnsi="黑体" w:eastAsia="黑体" w:cs="黑体"/>
          <w:b w:val="0"/>
          <w:bCs/>
        </w:rPr>
        <w:t>安全隐患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1.980辅助运输巷5#车场处有积水；（赵超）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2.1303机巷巷道钻机压车柱稳固不牢；（杨眷）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3.1303工作面71架有断层，煤体破碎，加强超前管理；（杨眷）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4.1304（外）风巷皮带机机尾处浮煤多；（赵超）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5.1304（外）风巷车场处底板有积水；（赵超）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1.2306风巷迎头巷道成型差，右帮网片连接差；（吴卫星）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2.2306风巷综掘机二运侧支护材料随地闲置，后路不畅；（吴卫星）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3.1304风巷迎头右帮顶板破碎，加强管理；（华海洋）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4.1303机巷11#单元支架倾角过大；（华海洋）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5.1304（外）风巷皮带机承载梁段跑偏，里侧撒大块煤较多，需及时清理，迎头揭构造，加强顶板管理；（吴卫星）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6.1302机巷口斜巷内，斜巷变坡点向下30m处范围内3根枕木断，1处轨道接茬处过轻车掉道，现场已更换枕木，调整轨道；（吴卫星）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1.1302机巷斜巷运输时，下口严禁作业；（陈秀友）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2.1304（外）风巷外段加强迎头顶板管理；（陈秀友）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3.1303工作面风巷机尾货多及时清理（杨鹍）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4.1303工作面机巷风巷钻机施工处排水沟内淤煤多及时清理；（杨鹍）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5.1304（外）风巷迎头高冒区要加强瓦斯和防灭火检测，同时加快冲填进度；（杨眷）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责任单位：通防部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6.柴油机硐室回风须充填矸石，通风管路安装；（杨眷）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责任单位：通防部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3月9日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主斜井下口风门需拆除；(纵峰）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责任单位：通防部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1304(外)风巷迎头构造需封闭充填；（纵峰）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1303工作面第72架支架煤壁有构造，需加强顶板和煤壁管理；（王元满）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1303工作面第15架支架滑移前梁千斤顶进液管漏液；（王元满）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980辅助运输大巷5#至6#联巷之间车场处有10米范围内的巷道积水；（杨眷）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2306机巷回风联巷调节风窗不完好；（杨眷）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责任单位：通防部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3月10日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二采区集中运输巷口轨道阻车器控制箱无压风；（陈秀友）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1302风巷上口平台异行轨道叉损坏，需及时更换（陈秀友）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1302机巷无极绳机头变坡处杂物多，及时清理；（杨鹍)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1302机巷电缆回收装车，注意安全确认；（杨鹍）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1303风巷单元支架前钻屑及时转走；（郝虎）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3月11日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2306风巷迎头左帮1#和2#锚杆滞后3排，右帮滞后2排未支护；（秦庆举）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2306机巷第724排个别锚杆球垫未入托盘孔；（秦庆举）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1303机巷破碎机旁刷帮处外露锚索头未采取防护措施；（纵峰）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1302工作面支护单体不正规，三用阀冲对人行道；（孙康）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3月12日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980辅助运输巷5#联巷中部车场处巷道有积水，及时排水（吴卫星）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1304外风巷回收皮带机配件应分类码放（鲁绪旺）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1302机巷斜巷道岔口不合格，需整改；（郝虎）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1303机巷皮带机头储带仓处有一抗轮坏需更换；（鲁绪旺）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pStyle w:val="3"/>
        <w:numPr>
          <w:ilvl w:val="0"/>
          <w:numId w:val="1"/>
        </w:numPr>
        <w:bidi w:val="0"/>
        <w:ind w:left="210" w:leftChars="0" w:firstLine="420" w:firstLineChars="0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集团公司驻矿查出安全隐患</w:t>
      </w:r>
    </w:p>
    <w:p>
      <w:pPr>
        <w:pStyle w:val="3"/>
        <w:numPr>
          <w:ilvl w:val="0"/>
          <w:numId w:val="1"/>
        </w:numPr>
        <w:bidi w:val="0"/>
        <w:ind w:left="210" w:leftChars="0" w:firstLine="420" w:firstLineChars="0"/>
        <w:rPr>
          <w:rFonts w:hint="eastAsia"/>
          <w:lang w:val="en-US" w:eastAsia="zh-CN"/>
        </w:rPr>
      </w:pPr>
      <w:r>
        <w:rPr>
          <w:rFonts w:hint="eastAsia" w:ascii="黑体" w:hAnsi="黑体" w:cs="黑体"/>
          <w:b w:val="0"/>
          <w:bCs/>
          <w:lang w:val="en-US" w:eastAsia="zh-CN"/>
        </w:rPr>
        <w:t>宝鸡市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驻矿安监员查出安全隐患</w:t>
      </w:r>
    </w:p>
    <w:p>
      <w:pPr>
        <w:pStyle w:val="3"/>
        <w:numPr>
          <w:ilvl w:val="0"/>
          <w:numId w:val="1"/>
        </w:numPr>
        <w:bidi w:val="0"/>
        <w:ind w:left="210" w:leftChars="0" w:firstLine="420" w:firstLineChars="0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cs="黑体"/>
          <w:b w:val="0"/>
          <w:bCs/>
          <w:lang w:val="en-US" w:eastAsia="zh-CN"/>
        </w:rPr>
        <w:t>麟游县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驻矿安监员查出安全隐患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1.980m带式运输机巷2306煤眼放煤口安设的喷雾装置未连接水管；（李永虎、郭根虎）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2.980m带式运输机巷三部皮带机第206#H支架处、安设的顶板离层仪现场无观测管理牌板；（李永虎、郭根虎）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3.980m带式运输机巷二部皮带第60-75#H支架区段、巷壁吊挂的信号电缆与高压电缆相互缠绕，低压电缆局部搭在风水管路上；（李永虎、郭根虎）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责任单位：运输部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3月7日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 机巷掘进工作面采用无轨胶轮车运送材料时、车辆后箱门损坏掉落，采用铁丝连接捆扎。（李永虎、郭根虎）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 机巷掘进工作面施工的钻机电缆防拔脱装置不规范，采用麻绳捆绑代替。（李永虎、郭根虎）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 机巷掘进工作面迎头最小控顶距超作业规程规定300mm。（李永虎、郭根虎）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 机巷掘进工作面皮带机尾跑偏磨缓冲托辊架、机尾长距离缺机架顶带与底带相互摩擦。（李永虎、郭根虎）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3月9日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 回风巷外段，一部皮带中部，油脂桶未加盖。不符合《煤矿安全规程》255 条；（李永虎、王斌）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1302机、回联巷，三号移变低压侧未按照《煤矿安全规程》453 条要求，做漏电试验；（李永虎、王斌）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780 总回风巷中部，有拆卸的钢构棚，未采取捆扎，也未采取防滑措施。因坡度大，防止滑下伤人；（李永虎、王斌）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责任单位：通防部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3月11日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980m 回风大巷轨道停放的支架平板车未采用卡轨器固定，个别车辆未采用木楔掩住车轮。（郭根虎）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980m 回风联巷油脂存放点、油桶乱堆乱放个别油桶未加盖、消防器材放置在油桶中心人员无法靠近，且缺少消防桶。（郭根虎）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980m 回风大巷车场区段轨道侧存放的 650 橡胶水管高约 1.6m 未捆扎,存在滚落伤人风险。(轨道侧多人人力推车)（郭根虎）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3月12日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 回风掘进工作面设置的压风自救装置滞后迎头超过 50m，未跟进。（李永虎、郭根虎）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 回风掘进工作面皮带机尾超过约 12m 未安设 H支架，皮带运行过程面带与底带及底板相互摩擦。（李永虎、郭根虎）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 回风掘进工作面二部皮带堆煤保护装置晃动大未刚性固定。（李永虎、郭根虎）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pStyle w:val="3"/>
        <w:numPr>
          <w:ilvl w:val="0"/>
          <w:numId w:val="1"/>
        </w:numPr>
        <w:bidi w:val="0"/>
        <w:ind w:left="210" w:leftChars="0" w:firstLine="420" w:firstLineChars="0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</w:rPr>
        <w:t>公司管技</w:t>
      </w:r>
      <w:r>
        <w:rPr>
          <w:rFonts w:hint="eastAsia" w:ascii="黑体" w:hAnsi="黑体" w:eastAsia="黑体" w:cs="黑体"/>
          <w:b w:val="0"/>
          <w:bCs/>
          <w:u w:val="none"/>
        </w:rPr>
        <w:t>人员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查出</w:t>
      </w:r>
      <w:r>
        <w:rPr>
          <w:rFonts w:hint="eastAsia" w:ascii="黑体" w:hAnsi="黑体" w:eastAsia="黑体" w:cs="黑体"/>
          <w:b w:val="0"/>
          <w:bCs/>
        </w:rPr>
        <w:t>安全隐患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1.2306机巷设计断面5.9米×4米，综掘机机载临时支护护顶面积：2.2米×1.9米，在割窑后临时支护时，巷道两侧顶板存在空顶现象，不能保证安全，存在安全隐患，不符合《皖北煤电集团公司技术管理规定》第一百六十九条第三款2条规定；（黄冲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2.2306风巷设计断面5.5米×4米、1304风巷设计断面5.5米×4米，综掘机机载临时支护护顶面积：2.1米×2米，在割窑后临时支护时，巷道两侧顶板存在空顶现象，不能保证安全，存在安全隐患，不符合《皖北煤电集团公司技术管理规定》第一百六十九条 第三款2条规定； （黄冲）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1.1303机巷J10点102#瓦斯管路左帮1根锚杆失效；（邢立召）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2.1303风巷单轨吊仅一只气动拉葫；（邢立召）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3月9日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1303工作面第15架支架滑移前梁千斤顶进液管漏液；（韩飞）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1303风巷密闭墙前放水器积水无导流；（王鑫达）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责任单位：通防部</w:t>
      </w:r>
    </w:p>
    <w:p>
      <w:pPr>
        <w:keepNext w:val="0"/>
        <w:keepLines w:val="0"/>
        <w:pageBreakBefore w:val="0"/>
        <w:widowControl w:val="0"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1303风联巷下口里面一道风门关不实；（谭翔）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责任单位：通防部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3月11日</w:t>
      </w:r>
    </w:p>
    <w:p>
      <w:pPr>
        <w:numPr>
          <w:ilvl w:val="0"/>
          <w:numId w:val="9"/>
        </w:numPr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2306风巷顶底板探煤台账填写记录不认真；（邢立召）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numPr>
          <w:ilvl w:val="0"/>
          <w:numId w:val="9"/>
        </w:numPr>
        <w:ind w:left="0" w:leftChars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1302工作面支护单体不正规，三用阀冲对人行道；（韩飞）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numPr>
          <w:ilvl w:val="0"/>
          <w:numId w:val="1"/>
        </w:numPr>
        <w:spacing w:line="560" w:lineRule="exact"/>
        <w:ind w:left="210" w:leftChars="0" w:firstLine="420" w:firstLine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安监员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查出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安全隐患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2306机巷迎头乳化泵压力表坏不归零；（杨伟龙）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1304（外）风巷第451-5#锚索报废；(赵凯凯)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2306风巷迎头51的风管破漏风；（朱俊锡）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2306机巷迎头乳化泵三按开关用扎带固定不牢固；（杨伟龙）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3.2306风巷迎头排水系统不完善，水泵未与排水管连接；（王亚）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4.2306机巷综掘机操控手把处，1号泵压力表掉；（马永超）责任单位：掘进一部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5.2306机巷2号钻场口未安设顶板离层仪；（马永超）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6.1303机巷皮带机21、22#H架处堆放箱子，离轨道近270mm，安全距离不够，28#H架处压风自救装置连接处跑风；（王运亮）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 责任单位：钻探事业部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3月8日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2306风巷迎头51的风管破漏风；（朱俊锡）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2306机巷迎头乳化泵三按开关用扎带固定不牢固；（杨伟龙）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3.2306风巷迎头排水系统不完善，水泵未与排水管连接；（王亚）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8" w:leftChars="304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4.2306机巷综掘机操控手把处，1号泵压力表掉；（马永超）责任单位：掘进一部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5.2306机巷2号钻场口未安设顶板离层仪；（马永超）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6.1303机巷皮带机21、22#H架处堆放箱子，离轨道近270mm，安全距离不够，28#H架处压风自救装置连接处跑风；（王运亮）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 责任单位：钻探事业部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3月9日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1302收作面机巷9-11#风水管三处无极绳主压绳轮坏；（王亚）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980辅助运输巷里段四采区皮带机联巷巷修机身缺档板及灭火器；（张学金）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980辅助运输巷外段皮带机尾罩磨皮带，承载梁缓冲托滚损坏一组（张学金）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2306机巷98#风筒处变坡点连续三架飘皮带（低皮带磨上拖滚架）；（姜建中）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2306风巷综掘机一运喷雾固定不牢靠；（马永超）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2306风巷801钻机压风自救有水无风；（马永超）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2306风巷第四部皮带里侧风水管路用铁丝吊挂；（宋伟）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3月10日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980辅助运输巷里段225#风筒处皮带机里侧工具箱无管理牌板；（张学金）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980辅助运输巷外段综掘机炮头罩破烂；（张学金）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2306机巷99号风筒处皮带机H架不平直，皮带跑偏飘皮带；（马永超）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2306风巷迎头一台风暴外壳少两颗螺丝用铁丝代替；（宋伟）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1303工作面机巷2#单体少一个柱头；（朱俊锡）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责任单位：采煤部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3月11日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1303机巷第一部钻机一个灭火器软管断及压力表坏；（肖立启）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1303机巷802钻机施工地点无压风自救装置，钻机上1个灭火器失效；（王运亮）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责任单位：钻探事业部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2306风巷后路340-362排底脚锚杆裸露高500-700mm，需补打锚杆；（来家兵）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2306机巷迎头2#钻场里10-3#、9-2#、8-2#、7-3#锚杆报废，8-4#锚杆未打在钢带眼里；（韩明）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2306机巷迎头右帮成型差，711-4#、5#，712-3#、4#，716-3#，719-2#锚杆超长，717-3#，727-3#，728-3#，729-3#，730-2#锚杆报废；（韩明）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980辅助运输巷里段，四采区皮带运输联巷四岔门处缺顶板离层仪；（张学金）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980辅助运输巷外段皮带机尾罩变形压皮带，承载梁缓冲托辊有一组磨断，外侧2组托辊无专用销子；（张学金）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2306机巷迎头右帮724-3#、-4#和 728、 729、730、732、733、734、745排3#锚杆失锚；（马永超）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2306风巷迎头综掘机右前照明灯固定不牢；（宋伟）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3月12日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1302机巷10号风水管路处中间大绳磨托轮底座，多个地锚螺丝松动；（张殿举）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1302收作面机巷35#风筒处无极绳副绳，磨地锚锚杆。38#风筒处副绳未走托绳轮上；（王亚）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责任单位：安装工区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2306机巷迎头722-730排两帮底脚锚杆至底板超（600-800mm）;(韩明)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980里段四采区皮带机运输联巷迎头无探底煤台帐;(张学金)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980辅助运输巷外段综掘机右侧挡板变形；（张学金）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责任单位：掘进一部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1304风巷迎头一台开关无标志牌，无架，未做防冲；（王运亮）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1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2306风巷施工牌板离迎头260米超距；(吕法营)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责任单位：掘进二部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5D09A6"/>
    <w:multiLevelType w:val="singleLevel"/>
    <w:tmpl w:val="905D09A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94ECEF32"/>
    <w:multiLevelType w:val="singleLevel"/>
    <w:tmpl w:val="94ECEF3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96673B62"/>
    <w:multiLevelType w:val="singleLevel"/>
    <w:tmpl w:val="96673B6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BE8C6E5C"/>
    <w:multiLevelType w:val="singleLevel"/>
    <w:tmpl w:val="BE8C6E5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DB801ECB"/>
    <w:multiLevelType w:val="singleLevel"/>
    <w:tmpl w:val="DB801EC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DE1163C2"/>
    <w:multiLevelType w:val="singleLevel"/>
    <w:tmpl w:val="DE1163C2"/>
    <w:lvl w:ilvl="0" w:tentative="0">
      <w:start w:val="1"/>
      <w:numFmt w:val="decimal"/>
      <w:suff w:val="nothing"/>
      <w:lvlText w:val="%1．"/>
      <w:lvlJc w:val="left"/>
      <w:pPr>
        <w:ind w:left="-10" w:firstLine="400"/>
      </w:pPr>
      <w:rPr>
        <w:rFonts w:hint="default"/>
      </w:rPr>
    </w:lvl>
  </w:abstractNum>
  <w:abstractNum w:abstractNumId="6">
    <w:nsid w:val="E120D33E"/>
    <w:multiLevelType w:val="singleLevel"/>
    <w:tmpl w:val="E120D33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11D1048F"/>
    <w:multiLevelType w:val="singleLevel"/>
    <w:tmpl w:val="11D1048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8">
    <w:nsid w:val="2257F9A8"/>
    <w:multiLevelType w:val="singleLevel"/>
    <w:tmpl w:val="2257F9A8"/>
    <w:lvl w:ilvl="0" w:tentative="0">
      <w:start w:val="1"/>
      <w:numFmt w:val="chineseCounting"/>
      <w:suff w:val="nothing"/>
      <w:lvlText w:val="%1、"/>
      <w:lvlJc w:val="left"/>
      <w:pPr>
        <w:ind w:left="210" w:firstLine="420"/>
      </w:pPr>
      <w:rPr>
        <w:rFonts w:hint="eastAsia"/>
      </w:rPr>
    </w:lvl>
  </w:abstractNum>
  <w:abstractNum w:abstractNumId="9">
    <w:nsid w:val="462D50DD"/>
    <w:multiLevelType w:val="singleLevel"/>
    <w:tmpl w:val="462D50D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">
    <w:nsid w:val="4E201DA6"/>
    <w:multiLevelType w:val="singleLevel"/>
    <w:tmpl w:val="4E201DA6"/>
    <w:lvl w:ilvl="0" w:tentative="0">
      <w:start w:val="1"/>
      <w:numFmt w:val="decimal"/>
      <w:suff w:val="nothing"/>
      <w:lvlText w:val="%1．"/>
      <w:lvlJc w:val="left"/>
      <w:pPr>
        <w:ind w:left="-10" w:firstLine="400"/>
      </w:pPr>
      <w:rPr>
        <w:rFonts w:hint="default"/>
      </w:rPr>
    </w:lvl>
  </w:abstractNum>
  <w:abstractNum w:abstractNumId="11">
    <w:nsid w:val="73DAD1B8"/>
    <w:multiLevelType w:val="singleLevel"/>
    <w:tmpl w:val="73DAD1B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9"/>
  </w:num>
  <w:num w:numId="6">
    <w:abstractNumId w:val="4"/>
  </w:num>
  <w:num w:numId="7">
    <w:abstractNumId w:val="1"/>
  </w:num>
  <w:num w:numId="8">
    <w:abstractNumId w:val="5"/>
  </w:num>
  <w:num w:numId="9">
    <w:abstractNumId w:val="11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hZWQ2MjdmNDlhZGY4MDE4Njk4MzQxYjdkYTg0MTUifQ=="/>
  </w:docVars>
  <w:rsids>
    <w:rsidRoot w:val="00172A27"/>
    <w:rsid w:val="00135B72"/>
    <w:rsid w:val="002015FF"/>
    <w:rsid w:val="00256CBB"/>
    <w:rsid w:val="00346E50"/>
    <w:rsid w:val="00404088"/>
    <w:rsid w:val="006609AE"/>
    <w:rsid w:val="00C357F5"/>
    <w:rsid w:val="00F14BE4"/>
    <w:rsid w:val="011246FF"/>
    <w:rsid w:val="022C0730"/>
    <w:rsid w:val="02732A41"/>
    <w:rsid w:val="02E33DF3"/>
    <w:rsid w:val="04001E75"/>
    <w:rsid w:val="04553F6E"/>
    <w:rsid w:val="06200562"/>
    <w:rsid w:val="064D529C"/>
    <w:rsid w:val="06875E0B"/>
    <w:rsid w:val="06AB3818"/>
    <w:rsid w:val="06B9024D"/>
    <w:rsid w:val="06F86A38"/>
    <w:rsid w:val="08656F34"/>
    <w:rsid w:val="087150EF"/>
    <w:rsid w:val="09164D31"/>
    <w:rsid w:val="096D5EC2"/>
    <w:rsid w:val="099207B0"/>
    <w:rsid w:val="0A5B3F8C"/>
    <w:rsid w:val="0B536122"/>
    <w:rsid w:val="0C0766E5"/>
    <w:rsid w:val="0C272D92"/>
    <w:rsid w:val="0C6C696B"/>
    <w:rsid w:val="0CD47A52"/>
    <w:rsid w:val="0F7155A3"/>
    <w:rsid w:val="0F957915"/>
    <w:rsid w:val="0FE8213B"/>
    <w:rsid w:val="0FFD6A2C"/>
    <w:rsid w:val="103D6C5B"/>
    <w:rsid w:val="103F4196"/>
    <w:rsid w:val="10762190"/>
    <w:rsid w:val="11240831"/>
    <w:rsid w:val="11475CCB"/>
    <w:rsid w:val="119113D6"/>
    <w:rsid w:val="1198693F"/>
    <w:rsid w:val="11DE5657"/>
    <w:rsid w:val="121A3975"/>
    <w:rsid w:val="12394DA3"/>
    <w:rsid w:val="12493942"/>
    <w:rsid w:val="128D521B"/>
    <w:rsid w:val="128F5F04"/>
    <w:rsid w:val="140C7767"/>
    <w:rsid w:val="14E205BE"/>
    <w:rsid w:val="14FD3826"/>
    <w:rsid w:val="156A4918"/>
    <w:rsid w:val="158C0ABE"/>
    <w:rsid w:val="15DE0064"/>
    <w:rsid w:val="161B5A60"/>
    <w:rsid w:val="165476D6"/>
    <w:rsid w:val="16714ED2"/>
    <w:rsid w:val="16D254B8"/>
    <w:rsid w:val="16E35046"/>
    <w:rsid w:val="17D00D4B"/>
    <w:rsid w:val="188F2010"/>
    <w:rsid w:val="19600EE4"/>
    <w:rsid w:val="19E3107B"/>
    <w:rsid w:val="19FA2C2F"/>
    <w:rsid w:val="1A051DF0"/>
    <w:rsid w:val="1A0B7645"/>
    <w:rsid w:val="1A0F4768"/>
    <w:rsid w:val="1A4A0752"/>
    <w:rsid w:val="1A7C369D"/>
    <w:rsid w:val="1A803F60"/>
    <w:rsid w:val="1A806C64"/>
    <w:rsid w:val="1ABE6C88"/>
    <w:rsid w:val="1B342849"/>
    <w:rsid w:val="1BF6192D"/>
    <w:rsid w:val="1C3A1C42"/>
    <w:rsid w:val="1CB26278"/>
    <w:rsid w:val="1DC60580"/>
    <w:rsid w:val="1E5332E5"/>
    <w:rsid w:val="1ED61CF8"/>
    <w:rsid w:val="1F8E68FF"/>
    <w:rsid w:val="1FE8712A"/>
    <w:rsid w:val="20A756FA"/>
    <w:rsid w:val="21A622CE"/>
    <w:rsid w:val="22195C6F"/>
    <w:rsid w:val="228C6BA6"/>
    <w:rsid w:val="22995516"/>
    <w:rsid w:val="22A6385C"/>
    <w:rsid w:val="231D429B"/>
    <w:rsid w:val="23253F1F"/>
    <w:rsid w:val="23B10875"/>
    <w:rsid w:val="23FB5610"/>
    <w:rsid w:val="24126CBE"/>
    <w:rsid w:val="24BA3A07"/>
    <w:rsid w:val="24CC0877"/>
    <w:rsid w:val="2502213C"/>
    <w:rsid w:val="25C74149"/>
    <w:rsid w:val="279155D2"/>
    <w:rsid w:val="27EC4FE7"/>
    <w:rsid w:val="28272395"/>
    <w:rsid w:val="28CB4066"/>
    <w:rsid w:val="28D86E81"/>
    <w:rsid w:val="291F5333"/>
    <w:rsid w:val="29575795"/>
    <w:rsid w:val="29801944"/>
    <w:rsid w:val="2A750617"/>
    <w:rsid w:val="2A7C19A5"/>
    <w:rsid w:val="2A842608"/>
    <w:rsid w:val="2AA04B58"/>
    <w:rsid w:val="2ACF7163"/>
    <w:rsid w:val="2AED6F84"/>
    <w:rsid w:val="2B0F281A"/>
    <w:rsid w:val="2B127578"/>
    <w:rsid w:val="2B920D55"/>
    <w:rsid w:val="2BB44632"/>
    <w:rsid w:val="2C8B20E3"/>
    <w:rsid w:val="2CC20904"/>
    <w:rsid w:val="2DB41A36"/>
    <w:rsid w:val="2DEA2B74"/>
    <w:rsid w:val="2EAB2859"/>
    <w:rsid w:val="2EED5549"/>
    <w:rsid w:val="2F0B215F"/>
    <w:rsid w:val="2F2A1D0C"/>
    <w:rsid w:val="2F3C265D"/>
    <w:rsid w:val="2F6004AE"/>
    <w:rsid w:val="2FDB091B"/>
    <w:rsid w:val="300703B5"/>
    <w:rsid w:val="30817D16"/>
    <w:rsid w:val="3096305A"/>
    <w:rsid w:val="30A626FF"/>
    <w:rsid w:val="30DD375F"/>
    <w:rsid w:val="314C45BE"/>
    <w:rsid w:val="316B4522"/>
    <w:rsid w:val="3200779C"/>
    <w:rsid w:val="32B634A1"/>
    <w:rsid w:val="350B1EBC"/>
    <w:rsid w:val="366C0226"/>
    <w:rsid w:val="36891A2F"/>
    <w:rsid w:val="36C26992"/>
    <w:rsid w:val="37157A76"/>
    <w:rsid w:val="378A7BDD"/>
    <w:rsid w:val="37E868CC"/>
    <w:rsid w:val="389E342F"/>
    <w:rsid w:val="38BE0B0D"/>
    <w:rsid w:val="3927370A"/>
    <w:rsid w:val="393E09D5"/>
    <w:rsid w:val="39875C71"/>
    <w:rsid w:val="3A576901"/>
    <w:rsid w:val="3A6C5E58"/>
    <w:rsid w:val="3A9F2B46"/>
    <w:rsid w:val="3AAC6D01"/>
    <w:rsid w:val="3ADD29FE"/>
    <w:rsid w:val="3B0E03F8"/>
    <w:rsid w:val="3B554279"/>
    <w:rsid w:val="3CBB0A92"/>
    <w:rsid w:val="3CC07524"/>
    <w:rsid w:val="3D37450C"/>
    <w:rsid w:val="3D5452AA"/>
    <w:rsid w:val="3D594258"/>
    <w:rsid w:val="3DC038EF"/>
    <w:rsid w:val="3ED74FA5"/>
    <w:rsid w:val="3EF872A6"/>
    <w:rsid w:val="3F577E93"/>
    <w:rsid w:val="40250E8F"/>
    <w:rsid w:val="40E851B7"/>
    <w:rsid w:val="40EB4D37"/>
    <w:rsid w:val="411D489B"/>
    <w:rsid w:val="41D67640"/>
    <w:rsid w:val="423E02B6"/>
    <w:rsid w:val="4243528D"/>
    <w:rsid w:val="42EA5F5C"/>
    <w:rsid w:val="43002A81"/>
    <w:rsid w:val="43386CAD"/>
    <w:rsid w:val="43556C32"/>
    <w:rsid w:val="437D1E66"/>
    <w:rsid w:val="43B57065"/>
    <w:rsid w:val="43CF6D53"/>
    <w:rsid w:val="452C0834"/>
    <w:rsid w:val="46497478"/>
    <w:rsid w:val="46910C37"/>
    <w:rsid w:val="46DA7D28"/>
    <w:rsid w:val="472745EF"/>
    <w:rsid w:val="47654A98"/>
    <w:rsid w:val="47C4721A"/>
    <w:rsid w:val="47C6677F"/>
    <w:rsid w:val="4873341F"/>
    <w:rsid w:val="487806ED"/>
    <w:rsid w:val="489813F0"/>
    <w:rsid w:val="48981776"/>
    <w:rsid w:val="4906149B"/>
    <w:rsid w:val="49756EA1"/>
    <w:rsid w:val="49A75775"/>
    <w:rsid w:val="4A1A79D9"/>
    <w:rsid w:val="4AC5742B"/>
    <w:rsid w:val="4C1F758A"/>
    <w:rsid w:val="4CDE03E2"/>
    <w:rsid w:val="4DA8241D"/>
    <w:rsid w:val="4E0F6509"/>
    <w:rsid w:val="4E5F5A94"/>
    <w:rsid w:val="4E995D3A"/>
    <w:rsid w:val="4F561DED"/>
    <w:rsid w:val="4F5A7C58"/>
    <w:rsid w:val="50FB1D22"/>
    <w:rsid w:val="51864D34"/>
    <w:rsid w:val="51E7154B"/>
    <w:rsid w:val="528D587B"/>
    <w:rsid w:val="528F2F9A"/>
    <w:rsid w:val="52973946"/>
    <w:rsid w:val="534C7AEF"/>
    <w:rsid w:val="53876B42"/>
    <w:rsid w:val="544D0327"/>
    <w:rsid w:val="546F5BBD"/>
    <w:rsid w:val="54BA1480"/>
    <w:rsid w:val="554B0D67"/>
    <w:rsid w:val="55AC299D"/>
    <w:rsid w:val="55E63759"/>
    <w:rsid w:val="56560422"/>
    <w:rsid w:val="567C3C18"/>
    <w:rsid w:val="56D573B7"/>
    <w:rsid w:val="56E85B49"/>
    <w:rsid w:val="575B6F5B"/>
    <w:rsid w:val="578B3546"/>
    <w:rsid w:val="57F34AB3"/>
    <w:rsid w:val="580B21C0"/>
    <w:rsid w:val="586C2386"/>
    <w:rsid w:val="58786095"/>
    <w:rsid w:val="58E82924"/>
    <w:rsid w:val="590F634E"/>
    <w:rsid w:val="5A0E58C7"/>
    <w:rsid w:val="5A41018A"/>
    <w:rsid w:val="5A5C6E7E"/>
    <w:rsid w:val="5B4B66A7"/>
    <w:rsid w:val="5B9050BE"/>
    <w:rsid w:val="5BEE1FD7"/>
    <w:rsid w:val="5C8C51C9"/>
    <w:rsid w:val="5CA72002"/>
    <w:rsid w:val="5CAC4560"/>
    <w:rsid w:val="5CD763E2"/>
    <w:rsid w:val="5D7719D5"/>
    <w:rsid w:val="5DFA6A1E"/>
    <w:rsid w:val="5ED12060"/>
    <w:rsid w:val="5EEE7B45"/>
    <w:rsid w:val="5FA71946"/>
    <w:rsid w:val="60D4713E"/>
    <w:rsid w:val="60F27F20"/>
    <w:rsid w:val="60F37FA0"/>
    <w:rsid w:val="615C785F"/>
    <w:rsid w:val="61A94127"/>
    <w:rsid w:val="6294549D"/>
    <w:rsid w:val="62E766F9"/>
    <w:rsid w:val="630F7A6E"/>
    <w:rsid w:val="63B46A0B"/>
    <w:rsid w:val="63BA086D"/>
    <w:rsid w:val="640C26DF"/>
    <w:rsid w:val="64131A20"/>
    <w:rsid w:val="647924D6"/>
    <w:rsid w:val="648768A2"/>
    <w:rsid w:val="64F46001"/>
    <w:rsid w:val="660364FC"/>
    <w:rsid w:val="66B0142D"/>
    <w:rsid w:val="676B36AE"/>
    <w:rsid w:val="67DD30E2"/>
    <w:rsid w:val="68990D34"/>
    <w:rsid w:val="68B00113"/>
    <w:rsid w:val="691057C7"/>
    <w:rsid w:val="692D3086"/>
    <w:rsid w:val="69716871"/>
    <w:rsid w:val="69874117"/>
    <w:rsid w:val="69FE3B23"/>
    <w:rsid w:val="6A5A3EE6"/>
    <w:rsid w:val="6A7774B8"/>
    <w:rsid w:val="6A7F011B"/>
    <w:rsid w:val="6ACA0B9D"/>
    <w:rsid w:val="6B05004C"/>
    <w:rsid w:val="6B3049B5"/>
    <w:rsid w:val="6B60619E"/>
    <w:rsid w:val="6C8E0AE9"/>
    <w:rsid w:val="6CBF2488"/>
    <w:rsid w:val="6D5910F7"/>
    <w:rsid w:val="6D833BF0"/>
    <w:rsid w:val="6E663ACB"/>
    <w:rsid w:val="6E680FBC"/>
    <w:rsid w:val="6E922B12"/>
    <w:rsid w:val="6ED572EA"/>
    <w:rsid w:val="6F426FDD"/>
    <w:rsid w:val="6FA81EC2"/>
    <w:rsid w:val="7104575B"/>
    <w:rsid w:val="71120B95"/>
    <w:rsid w:val="71AD7C63"/>
    <w:rsid w:val="71ED445C"/>
    <w:rsid w:val="72290951"/>
    <w:rsid w:val="727A2E31"/>
    <w:rsid w:val="72DB43BD"/>
    <w:rsid w:val="73012015"/>
    <w:rsid w:val="733D0186"/>
    <w:rsid w:val="73F222A6"/>
    <w:rsid w:val="74B66E2F"/>
    <w:rsid w:val="752F208A"/>
    <w:rsid w:val="75795D74"/>
    <w:rsid w:val="77076AC6"/>
    <w:rsid w:val="77B773B0"/>
    <w:rsid w:val="77D27DBC"/>
    <w:rsid w:val="77FC2DAB"/>
    <w:rsid w:val="78232A26"/>
    <w:rsid w:val="786A462A"/>
    <w:rsid w:val="7892370F"/>
    <w:rsid w:val="78D61573"/>
    <w:rsid w:val="79022B1E"/>
    <w:rsid w:val="79EB30D7"/>
    <w:rsid w:val="7AAC20DE"/>
    <w:rsid w:val="7B7E1373"/>
    <w:rsid w:val="7BD83B2F"/>
    <w:rsid w:val="7DDB2E05"/>
    <w:rsid w:val="7E037EB1"/>
    <w:rsid w:val="7E4454AB"/>
    <w:rsid w:val="7EC9775F"/>
    <w:rsid w:val="7F10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5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4425</Words>
  <Characters>5041</Characters>
  <Lines>78</Lines>
  <Paragraphs>22</Paragraphs>
  <TotalTime>3</TotalTime>
  <ScaleCrop>false</ScaleCrop>
  <LinksUpToDate>false</LinksUpToDate>
  <CharactersWithSpaces>5094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2022-10-03T10:24:00Z</dcterms:created>
  <dc:creator>Administrator</dc:creator>
  <cp:lastModifiedBy>海是倒过来的天</cp:lastModifiedBy>
  <dcterms:modified xsi:type="dcterms:W3CDTF">2023-03-12T10:36:05Z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07F2F1938A454C1E8251844F2D9A9173</vt:lpwstr>
  </property>
</Properties>
</file>