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招贤煤矿12</w:t>
      </w:r>
      <w:r>
        <w:rPr>
          <w:rFonts w:hint="eastAsia" w:ascii="方正公文小标宋" w:hAnsi="方正公文小标宋" w:eastAsia="方正公文小标宋" w:cs="方正公文小标宋"/>
          <w:sz w:val="44"/>
          <w:szCs w:val="44"/>
        </w:rPr>
        <w:t>月</w:t>
      </w:r>
      <w:r>
        <w:rPr>
          <w:rFonts w:hint="eastAsia" w:ascii="方正公文小标宋" w:hAnsi="方正公文小标宋" w:eastAsia="方正公文小标宋" w:cs="方正公文小标宋"/>
          <w:sz w:val="44"/>
          <w:szCs w:val="44"/>
          <w:lang w:val="en-US" w:eastAsia="zh-CN"/>
        </w:rPr>
        <w:t>19</w:t>
      </w:r>
      <w:r>
        <w:rPr>
          <w:rFonts w:hint="eastAsia" w:ascii="方正公文小标宋" w:hAnsi="方正公文小标宋" w:eastAsia="方正公文小标宋" w:cs="方正公文小标宋"/>
          <w:sz w:val="44"/>
          <w:szCs w:val="44"/>
        </w:rPr>
        <w:t>日</w:t>
      </w:r>
      <w:r>
        <w:rPr>
          <w:rFonts w:hint="eastAsia" w:ascii="方正公文小标宋" w:hAnsi="方正公文小标宋" w:eastAsia="方正公文小标宋" w:cs="方正公文小标宋"/>
          <w:sz w:val="44"/>
          <w:szCs w:val="44"/>
          <w:lang w:val="en-US" w:eastAsia="zh-CN"/>
        </w:rPr>
        <w:t>-</w:t>
      </w:r>
      <w:r>
        <w:rPr>
          <w:rFonts w:hint="eastAsia" w:ascii="方正公文小标宋" w:hAnsi="方正公文小标宋" w:eastAsia="方正公文小标宋" w:cs="方正公文小标宋"/>
          <w:sz w:val="44"/>
          <w:szCs w:val="44"/>
        </w:rPr>
        <w:t>1</w:t>
      </w:r>
      <w:r>
        <w:rPr>
          <w:rFonts w:hint="eastAsia" w:ascii="方正公文小标宋" w:hAnsi="方正公文小标宋" w:eastAsia="方正公文小标宋" w:cs="方正公文小标宋"/>
          <w:sz w:val="44"/>
          <w:szCs w:val="44"/>
          <w:lang w:val="en-US" w:eastAsia="zh-CN"/>
        </w:rPr>
        <w:t>2</w:t>
      </w:r>
      <w:r>
        <w:rPr>
          <w:rFonts w:hint="eastAsia" w:ascii="方正公文小标宋" w:hAnsi="方正公文小标宋" w:eastAsia="方正公文小标宋" w:cs="方正公文小标宋"/>
          <w:sz w:val="44"/>
          <w:szCs w:val="44"/>
        </w:rPr>
        <w:t>月</w:t>
      </w:r>
      <w:r>
        <w:rPr>
          <w:rFonts w:hint="eastAsia" w:ascii="方正公文小标宋" w:hAnsi="方正公文小标宋" w:eastAsia="方正公文小标宋" w:cs="方正公文小标宋"/>
          <w:sz w:val="44"/>
          <w:szCs w:val="44"/>
          <w:lang w:val="en-US" w:eastAsia="zh-CN"/>
        </w:rPr>
        <w:t>25</w:t>
      </w:r>
      <w:r>
        <w:rPr>
          <w:rFonts w:hint="eastAsia" w:ascii="方正公文小标宋" w:hAnsi="方正公文小标宋" w:eastAsia="方正公文小标宋" w:cs="方正公文小标宋"/>
          <w:sz w:val="44"/>
          <w:szCs w:val="44"/>
        </w:rPr>
        <w:t>日安全隐患信息</w:t>
      </w:r>
    </w:p>
    <w:p>
      <w:pPr>
        <w:spacing w:line="660" w:lineRule="exact"/>
        <w:jc w:val="center"/>
        <w:rPr>
          <w:rFonts w:hint="eastAsia" w:ascii="方正公文小标宋" w:hAnsi="方正公文小标宋" w:eastAsia="方正公文小标宋" w:cs="方正公文小标宋"/>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招贤煤矿共计查出安全隐患147条，其中公司领导查出安全隐患44条，集团公司驻矿检查出安全隐患4条，驻矿安监员查出安全隐患20条，管技人员查出安全隐患22条，安监员查出安全隐患57条，明细如</w:t>
      </w:r>
      <w:r>
        <w:rPr>
          <w:rFonts w:hint="eastAsia" w:asciiTheme="minorEastAsia" w:hAnsiTheme="minorEastAsia" w:eastAsiaTheme="minorEastAsia" w:cstheme="minorEastAsia"/>
          <w:b w:val="0"/>
          <w:bCs w:val="0"/>
          <w:color w:val="auto"/>
          <w:sz w:val="32"/>
          <w:szCs w:val="32"/>
          <w:lang w:val="en-US" w:eastAsia="zh-CN"/>
        </w:rPr>
        <w:t>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一、公司领导查出安全隐患</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1.1303风巷加强排水系统巡查；（单景新）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2.1303风巷喷雾不能覆盖全断面；（杨眷）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3.1303风巷抽放管路118#、120#处垛式支架未防冲固定；（杨眷）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4.1303风巷803钻机后粉尘大，清理不及时；（杨眷）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5.1302风巷10#钻场内设备回收前应转出；（马强）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6.1302风巷拆除的四通、开关等设备及时回收升井；（马强）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7.1302风巷封闭墙前有积水，应及时排出；（马强）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1.1303工作面加强底煤探查，提高回采率；（单景新）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2.1303风巷66#抽放管路处，钻场内物料未固定；（郝虎）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3.二采区集中运输巷2#联巷迎头第一部皮带机头需重新加固；（陈秀友）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4.二采区集中运输巷1#联巷自移机尾要加紧安装；（陈秀友）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1.二采区集中运输巷运料的车皮、花车需及时转出；（马强）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责任单位：掘进一部、掘进二部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2.二采区集中运输巷1#联巷漏煤眼上口封眼篦子孔太大，大块煤矸进入小眼；（马强）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3.二采区集中运输巷2#联巷一部皮带机尾刮板机操作按钮未上墙；（马强）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4.780皮带机下口水仓处巷道有积水；（单景新）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5.1303机巷自动隔爆装置损坏；（单景新）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1.980带式输送机大巷159#、170#皮带H架处照明灯不亮；（陈秀友）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2.1302风巷帮部吊挂开关需及时回收；（陈秀友）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3.1303机联巷配电点移变上积尘多，需清理；（陈秀友）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4.1303机巷超前架1#前面积水；（李治龙）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5.1303工作面支架6、8、43、88、103#后立柱初撑力不达标；（李治龙）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6.1303工作面支架35、58、59、67、68、69#前梁低头；（李治龙）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7.1303机巷水仓管子漏水；（李治龙）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8.1303机巷水仓风泵接头搭接不合格，漏水；（纵峰）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9.1303机巷4#钻场灭火器压力表失效；（纵峰）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12月23日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980回风大巷170米处，油脂存放处灭火沙掺石子，不符合规定；（杨眷）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980辅助运输大巷6#联巷口一空车掉道；（杨眷）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980回风大巷联巷风筒状态传感器位置不合格，需向前挪移；（杨眷）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1303机巷水仓风泵坏不能抽水；（秦庆举）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1303工作面68、88、89#架支架初撑力不够；（秦庆举）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1303工作面机尾低于风巷水不能够自流；（秦庆举）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二采区集中运输巷溜煤眼篦子过大，规格需调整；（纵峰）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二采区集中运输巷消防沙箱设置不齐全；（纵峰）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二采区集中运输巷2#联巷迎头风筒子吊挂不平直，风水管路未编号；（纵峰）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12月24日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1303工作面支架第30-70架需抬车和挑顶；（郝虎）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1303风巷切眼向外50米需卧底（郝虎）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1303风巷水沟内淤煤杂物较多需清理；（王文生）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1302风巷封闭墙顶板锚索需采取保护措施，以免碰人；（李治龙）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12月25日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二采区集中运输巷2#联巷需安设隔爆装置；（华海洋）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二采区集中运输巷2#联巷电缆吊挂乱；（华海洋）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1303机巷水仓积水多，需及时抽排；（赵超）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1303工作面支架第62-75架后运机积货多；（赵超）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1304外风巷迎头张拉机具漏油；(秦庆举）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1304外风巷迎头第90-100#排右帮底脚锚杆未施工；（秦庆举）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二、集团公司驻矿发现隐患</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12月23日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1.1302机联巷水仓内遗煤多，且除铁器及风筒下方过人处，需设置警标提示行人防止误撞；（夏必培）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2.1302机巷车场不平，应继续衬平，且该处两侧安全间隙较小，约100mm，应刷衬；（夏必培）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3.1302机巷车场向前轨道不实，应衬平；（夏必培）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4.1302机巷迎头喷浆机段对单元支架的立柱操作阀等保护不严，应加强保护；（夏必培）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三、驻矿安监员查出安全隐患</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1.二采区集中运输巷1#联巷掘进工作面皮带机尾未安设皮带跑偏保护；（郭根虎、王斌）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2.二采区集中运输巷1#联巷掘进工作面风筒传感器设置位置不当；（郭根虎、王斌）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3.二采区集中运输巷1#联巷掘进工作面设置的2组压风自救装置、未连接风水管路，现场检查无水无风；（郭根虎、王斌）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4.二采区集中运输巷1#联巷掘进工作面未严格执行“人员准入制度”，井下现场未设立管理站；（郭根虎、王斌）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5.二采区集中运输巷 1#联巷掘进工作面掘进机外喷雾装置的工作压力不足 2MPa、外喷雾装置工作稳定性得不到保证的情况下，未采用联动联控的除降尘装置；（郭根虎、王斌）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1.二采区集中运输巷2#联巷掘进工作面设置的压风自救装置滞后迎头超过 40m，未及时跟进，巷道内设立的防冲限员管理站，未设置压风自救装置；（郭根虎、王斌）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2.二采区集中运输巷2#联巷掘进工作面未按照正规循环施工、工作面支护锚索滞后迎头9排的情况下，进行下一循环作业；（郭根虎、王斌）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3.二采区集中运输巷2#联巷掘进工作面三部皮带机头人行侧安设的皮带跑偏保护摆杆功能失效；（郭根虎、王斌）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4.二采区集中运输巷2#联巷掘进工作面三部皮带机头堆煤保护装置晃动大，未刚性固定；（郭根虎、王斌）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tabs>
          <w:tab w:val="left" w:pos="3570"/>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12月21日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1303综放工作面风巷超前支护区段48#、76#单元支架漏液。（郭根虎、王斌）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1303综放工作面机巷5#超前架尾梁未升起，超前支护区段采用卧底机卧底后约15m距离未支护。（郭根虎、王斌）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 综放工作面回风隅角T传感器吊挂位置不合理，距离隅角垛墙约 3m。（郭根虎、王斌）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北翼辅运联巷编号:14#风门第一道风门气动控制箱漏气，风门关闭困难。（郭根虎、王斌）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12月23日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1302机巷100至116#节风筒区段卧底后轨道枕木悬空未充实，不具备安全行车要求；（郭根虎、王斌）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1302机巷封闭墙前喷浆作业、喷浆机回风侧未设置喷雾；（郭根虎、王斌）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1302机巷风筒接茬漏风严重，94#单节风筒连续二个硬弯，已多次下发隐患拒不整改；（郭根虎、王斌）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12月24日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 2#联巷掘进工作面一部皮带堆煤保护安设位置不当。(安设在皮带机头内侧架子)；（郭根虎、王斌）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 2#联巷掘进工作面二部皮带机尾缓冲架多个托辊损坏丢失，机尾7个滑靴无底托辊。（郭根虎、王斌）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 2#联巷掘进工作面迎头支护过程未采用湿式打眼。（郭根虎、王斌）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 2#联巷掘进工作面迎头巷道成型差、帮部有个别支护锚杆超长，支护质量达不到的作业规程规定的施质量。（郭根虎、王斌）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四、公司管技人员查出安全隐患</w:t>
      </w:r>
    </w:p>
    <w:p>
      <w:pPr>
        <w:numPr>
          <w:ilvl w:val="0"/>
          <w:numId w:val="0"/>
        </w:numPr>
        <w:spacing w:line="560" w:lineRule="exact"/>
        <w:ind w:firstLine="640" w:firstLineChars="200"/>
        <w:rPr>
          <w:rFonts w:hint="eastAsia"/>
        </w:rPr>
      </w:pPr>
      <w:r>
        <w:rPr>
          <w:rFonts w:hint="eastAsia" w:ascii="仿宋_GB2312" w:hAnsi="仿宋_GB2312" w:eastAsia="仿宋_GB2312" w:cs="仿宋_GB2312"/>
          <w:b w:val="0"/>
          <w:bCs w:val="0"/>
          <w:sz w:val="32"/>
          <w:szCs w:val="32"/>
          <w:lang w:val="en-US" w:eastAsia="zh-CN"/>
        </w:rPr>
        <w:t>12月19日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1.980皮带机巷迎头转弯处硐室内底脚锚杆未施工，需补打；（李恒）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2.980皮带机巷迎头皮带机尾处有积水；（李恒）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3.980三号联巷皮带过桥拆除需恢复；（王鑫达）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4.二采区集中运输巷1#联巷皮带机承载梁与中部皮带过长；（刘长玉）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5.主斜井卧底后需清理干净；（蔡鸣鸣）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1.1302机巷做好洒水降尘工作；（李恒）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2.1302机巷做好卧底期间人员站位，注意安全；（李恒）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1.二采区集中运输巷2#联巷皮带卷未捆绑；（王树友）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2.1302机巷帮部线缆需包扎后再喷浆；（林浩）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3.1302机巷注浆泵处有一底板锚杆超长；（林浩）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4.1302机巷封闭墙处注浆管漏水；（林浩）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5.1303工作面4#移变漏电试验电阻烧毁；（邵红斌）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12月22日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1.原1305机联巷风门处压风软管及排水软管整改；（李恒）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2.780大巷沿途帮部裂隙修补：（李恒）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3.1303风巷斜巷上口三叉门处至风门小线标准吊挂；（李恒）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4.1303机联巷口至控制台处三叉门小线使用网片吊挂，车场照明间距过大照明不足；（李恒）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5.1303风联巷链板机尾处三叉门处小线吊挂乱，吊挂小线用槽钢统一刷蓝漆（李恒）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6.1303工作面支架第34-58#架后立柱超高；（李恒）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7.1303工作面风巷隅角4米未冒落；（李恒）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8.北翼皮带机与1304风巷搭接处前后10米范围内皮带下方需清理积煤；（杨少智）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numPr>
          <w:ilvl w:val="0"/>
          <w:numId w:val="0"/>
        </w:numPr>
        <w:spacing w:line="56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12月24日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1302风巷封闭墙顶板锚索需采取保护措施，以免碰人；（刘长玉</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numPr>
          <w:ilvl w:val="0"/>
          <w:numId w:val="0"/>
        </w:numPr>
        <w:spacing w:line="56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12月25日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1302风巷迎头压风自救装置无风且超距；（王坤）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五、安监员查出安全隐患</w:t>
      </w:r>
    </w:p>
    <w:p>
      <w:pPr>
        <w:numPr>
          <w:ilvl w:val="0"/>
          <w:numId w:val="0"/>
        </w:numPr>
        <w:spacing w:line="560" w:lineRule="exact"/>
        <w:ind w:firstLine="640" w:firstLineChars="200"/>
        <w:rPr>
          <w:rFonts w:hint="eastAsia"/>
        </w:rPr>
      </w:pPr>
      <w:r>
        <w:rPr>
          <w:rFonts w:hint="eastAsia" w:ascii="仿宋_GB2312" w:hAnsi="仿宋_GB2312" w:eastAsia="仿宋_GB2312" w:cs="仿宋_GB2312"/>
          <w:b w:val="0"/>
          <w:bCs w:val="0"/>
          <w:sz w:val="32"/>
          <w:szCs w:val="32"/>
          <w:lang w:val="en-US" w:eastAsia="zh-CN"/>
        </w:rPr>
        <w:t>12月19日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1302机巷机巷挑棚单体三线阀未做防飞处理；（来家兵）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2.1302机巷32号风水管路处无极绳钢丝绳磨底板。49号处轨道间隙大；（韩明）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3.1302机巷130-131号风水管路处轨道阴阳；（韩明）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4.1302风巷乳化液管路多处两通接口漏液；（魏广田）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5.980辅助巷运输巷巷修机无灭火器；（郝传新）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6.1303机巷8.6米11-2#锚索断；（张殿举）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7.1303工作面第4架龟头断开、销子变形；（张殿举）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1302风巷63#风筒处主绳压绳轮坏；（张学金）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2.1302机巷45、104#风筒处主绳压绳轮坏；（张学金）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3.1302机巷102#风筒卧道处轨道接头少道夹板，道木悬空；（来家兵）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4.1303机巷补23-1#钻孔出水无排水系统；（马永超）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5.二采区集中运输巷1#联巷812钻机钻杆无管理牌板；（魏广田）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6.1304风巷外段三部皮带机头护栏缺少闭锁保护；（魏广田）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7.二采区集中运输巷2#联巷迎头综掘机二运未使用加固连板；（韩明）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8.980辅助运输联巷里段迎头挖掘机伸缩大臂销子串出；（宋伟）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9.980辅助运输巷综掘机炮头罩子变形，右前照明灯固定不牢；（宋伟）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10.二采区集中运输巷1#联巷85-87排锚杆失锚未补打，40-49左帮底脚锚杆未支护；（魏广田）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11.980回风巷后路233#风筒处顶板离层仪无记录牌板；（王亚）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12.980回风巷迎头综掘机机载临时支护伸缩梁防护油管的钢板挤变形压坏油管，伸缩梁不能伸缩；（王亚）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1302风巷96号风筒200排锚杆处一根锚索断，94号风筒167排锚杆处一根锚索断，98号风筒220排锚杆处一根锚索断；（王磊）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2.980辅助巷迎头二部皮带112H架里口抗轮磨断；（韩明）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3.980辅助巷迎头皮带机尾清扫器无皮子，磨钢板；（韩明）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4.二采区集中运输巷1#联巷皮带机头喷雾水阀装在皮带机里侧不方便使用；（王亚）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5.二采区集中运输巷1#联巷47#风筒处顶板离层仪无电源；（王亚）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6.二采区集中运输巷1#联巷49#风筒处右帮三排锚杆第4#、5#锚杆未支护；（王亚）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7.980辅助巷迎头迎头皮带机尾轨道阻车器少一个；（韩明）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8.二采区集中运输巷2#联巷迎头三岔门处顶板离层仪无电源；（王亚）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12月22日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1302机巷3#慢绞处轨道接头错茬超标；（郝传新）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2.1302机巷116#管路处轨道接头间隙大、错茬超标；（郝传新）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3.980辅助运输巷综掘机炮头罩变形严重；（王磊）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4.980辅助运输承载梁整体调斜距轨道不足200mm；（王磊）责任单位：掘进一部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5.980回风巷迎头皮带机77-83#H架倾斜严重；（王磊）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6.980带式皮带机巷链板机机尾点铃有声无光；（张殿举）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7.二采区集中运输巷2#联巷迎头链板机电机齿箱漏油，机头无防尘喷雾；（张学金）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8.2306眼口链板机缺少过桥，机头机尾地锚未补打；（张学金）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9.1303风巷52#、63#单元支架漏液；（宋伟）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10.1303工作面1#支架后立柱柱头销子断；（宋伟）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11.1303工作面第20架护帮板用链条代替销子；（宋伟）责任单位：采煤部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12月23日</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1302机巷风水管路30#处无极绳主绳磨底板；（宋伟）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1302机巷风水管路148#轨道接头间距超标；（宋伟）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1302风巷85号风水管路处顶板2根锚杆断；（张殿举）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1302机巷6.2米锚索36-3#、57-8#、和8.6米锚索 61-2#、62-2#锚索断；（张殿举）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12月24日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12月23日中班查，1302拆除面机巷第24#，27#，89#，94#，104#，105#，112#，120#风筒打折，第30#，47#，108#风筒补</w:t>
      </w:r>
      <w:r>
        <w:rPr>
          <w:rFonts w:hint="eastAsia" w:ascii="仿宋_GB2312" w:hAnsi="仿宋_GB2312" w:eastAsia="仿宋_GB2312" w:cs="仿宋_GB2312"/>
          <w:b w:val="0"/>
          <w:bCs w:val="0"/>
          <w:sz w:val="32"/>
          <w:szCs w:val="32"/>
          <w:highlight w:val="none"/>
          <w:lang w:val="en-US" w:eastAsia="zh-CN"/>
        </w:rPr>
        <w:t>丁</w:t>
      </w:r>
      <w:r>
        <w:rPr>
          <w:rFonts w:hint="default" w:ascii="仿宋_GB2312" w:hAnsi="仿宋_GB2312" w:eastAsia="仿宋_GB2312" w:cs="仿宋_GB2312"/>
          <w:b w:val="0"/>
          <w:bCs w:val="0"/>
          <w:sz w:val="32"/>
          <w:szCs w:val="32"/>
          <w:highlight w:val="none"/>
          <w:lang w:val="en-US" w:eastAsia="zh-CN"/>
        </w:rPr>
        <w:t>处漏风，第124#-第125#单元式支架挤风筒；（李浩)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1303机巷1#超前支架侧护板千斤顶销子掉；（宋伟）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1303机巷右帮447-1#和381-7#锚杆报废；（魏广田）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12月25日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二采区集中运输巷第一部皮带机尾撕裂保护位置安装不合适机尾护栏遮住不方便实验；（杨伟龙）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二采区集中运输巷综掘机炮头截齿上多处被钢丝缠绕；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1304风巷综掘机炮头截齿上多处被钢丝缠绕；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二采区集中运输巷掘机炮头截齿上多处被钢丝缠绕；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980回风大巷八联巷迎头综掘机少一具灭火器；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980回风大巷八联巷迎头迎头皮带机尾段无过桥；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980辅助运输大巷综掘机操作台无面板无压力表；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1303机巷97</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风水管路处套管放置水沟槽内；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1303风巷63#支架活柱漏液，48#支架进液管漏液；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1303机巷108供水管90#处三通漏水，第110#排水管漏水；（杨伟龙）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1303机巷4#钻场内钻机压车柱防倒绳拴挂不合格，2根单体初撑力不够；（杨伟龙）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1303机巷2#超前支架前梁用螺丝杆代替销子；（杨伟龙）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20D5A"/>
    <w:multiLevelType w:val="singleLevel"/>
    <w:tmpl w:val="98A20D5A"/>
    <w:lvl w:ilvl="0" w:tentative="0">
      <w:start w:val="1"/>
      <w:numFmt w:val="decimal"/>
      <w:suff w:val="nothing"/>
      <w:lvlText w:val="%1．"/>
      <w:lvlJc w:val="left"/>
      <w:pPr>
        <w:ind w:left="0" w:firstLine="400"/>
      </w:pPr>
      <w:rPr>
        <w:rFonts w:hint="default"/>
      </w:rPr>
    </w:lvl>
  </w:abstractNum>
  <w:abstractNum w:abstractNumId="1">
    <w:nsid w:val="C0DA4EA3"/>
    <w:multiLevelType w:val="singleLevel"/>
    <w:tmpl w:val="C0DA4EA3"/>
    <w:lvl w:ilvl="0" w:tentative="0">
      <w:start w:val="1"/>
      <w:numFmt w:val="decimal"/>
      <w:suff w:val="nothing"/>
      <w:lvlText w:val="%1．"/>
      <w:lvlJc w:val="left"/>
      <w:pPr>
        <w:ind w:left="0" w:firstLine="400"/>
      </w:pPr>
      <w:rPr>
        <w:rFonts w:hint="default"/>
      </w:rPr>
    </w:lvl>
  </w:abstractNum>
  <w:abstractNum w:abstractNumId="2">
    <w:nsid w:val="F58A490F"/>
    <w:multiLevelType w:val="singleLevel"/>
    <w:tmpl w:val="F58A490F"/>
    <w:lvl w:ilvl="0" w:tentative="0">
      <w:start w:val="1"/>
      <w:numFmt w:val="decimal"/>
      <w:suff w:val="nothing"/>
      <w:lvlText w:val="%1．"/>
      <w:lvlJc w:val="left"/>
      <w:pPr>
        <w:ind w:left="0" w:firstLine="400"/>
      </w:pPr>
      <w:rPr>
        <w:rFonts w:hint="default"/>
      </w:rPr>
    </w:lvl>
  </w:abstractNum>
  <w:abstractNum w:abstractNumId="3">
    <w:nsid w:val="167EB52A"/>
    <w:multiLevelType w:val="singleLevel"/>
    <w:tmpl w:val="167EB52A"/>
    <w:lvl w:ilvl="0" w:tentative="0">
      <w:start w:val="1"/>
      <w:numFmt w:val="decimal"/>
      <w:suff w:val="nothing"/>
      <w:lvlText w:val="%1．"/>
      <w:lvlJc w:val="left"/>
      <w:pPr>
        <w:ind w:left="0" w:firstLine="400"/>
      </w:pPr>
      <w:rPr>
        <w:rFonts w:hint="default"/>
      </w:rPr>
    </w:lvl>
  </w:abstractNum>
  <w:abstractNum w:abstractNumId="4">
    <w:nsid w:val="18E921BD"/>
    <w:multiLevelType w:val="singleLevel"/>
    <w:tmpl w:val="18E921BD"/>
    <w:lvl w:ilvl="0" w:tentative="0">
      <w:start w:val="1"/>
      <w:numFmt w:val="decimal"/>
      <w:suff w:val="nothing"/>
      <w:lvlText w:val="%1．"/>
      <w:lvlJc w:val="left"/>
      <w:pPr>
        <w:ind w:left="0" w:firstLine="400"/>
      </w:pPr>
      <w:rPr>
        <w:rFonts w:hint="default"/>
      </w:rPr>
    </w:lvl>
  </w:abstractNum>
  <w:abstractNum w:abstractNumId="5">
    <w:nsid w:val="1C04C2EF"/>
    <w:multiLevelType w:val="singleLevel"/>
    <w:tmpl w:val="1C04C2EF"/>
    <w:lvl w:ilvl="0" w:tentative="0">
      <w:start w:val="1"/>
      <w:numFmt w:val="decimal"/>
      <w:suff w:val="nothing"/>
      <w:lvlText w:val="%1．"/>
      <w:lvlJc w:val="left"/>
      <w:pPr>
        <w:ind w:left="0" w:firstLine="400"/>
      </w:pPr>
      <w:rPr>
        <w:rFonts w:hint="default"/>
      </w:rPr>
    </w:lvl>
  </w:abstractNum>
  <w:abstractNum w:abstractNumId="6">
    <w:nsid w:val="26EE8DA6"/>
    <w:multiLevelType w:val="singleLevel"/>
    <w:tmpl w:val="26EE8DA6"/>
    <w:lvl w:ilvl="0" w:tentative="0">
      <w:start w:val="1"/>
      <w:numFmt w:val="decimal"/>
      <w:suff w:val="nothing"/>
      <w:lvlText w:val="%1．"/>
      <w:lvlJc w:val="left"/>
      <w:pPr>
        <w:ind w:left="0" w:firstLine="400"/>
      </w:pPr>
      <w:rPr>
        <w:rFonts w:hint="default"/>
      </w:rPr>
    </w:lvl>
  </w:abstractNum>
  <w:abstractNum w:abstractNumId="7">
    <w:nsid w:val="57E85518"/>
    <w:multiLevelType w:val="singleLevel"/>
    <w:tmpl w:val="57E85518"/>
    <w:lvl w:ilvl="0" w:tentative="0">
      <w:start w:val="1"/>
      <w:numFmt w:val="decimal"/>
      <w:suff w:val="nothing"/>
      <w:lvlText w:val="%1．"/>
      <w:lvlJc w:val="left"/>
      <w:pPr>
        <w:ind w:left="0" w:firstLine="400"/>
      </w:pPr>
      <w:rPr>
        <w:rFonts w:hint="default"/>
      </w:rPr>
    </w:lvl>
  </w:abstractNum>
  <w:abstractNum w:abstractNumId="8">
    <w:nsid w:val="5EB724A6"/>
    <w:multiLevelType w:val="singleLevel"/>
    <w:tmpl w:val="5EB724A6"/>
    <w:lvl w:ilvl="0" w:tentative="0">
      <w:start w:val="1"/>
      <w:numFmt w:val="decimal"/>
      <w:suff w:val="nothing"/>
      <w:lvlText w:val="%1．"/>
      <w:lvlJc w:val="left"/>
      <w:pPr>
        <w:ind w:left="-10" w:firstLine="400"/>
      </w:pPr>
      <w:rPr>
        <w:rFonts w:hint="default"/>
      </w:rPr>
    </w:lvl>
  </w:abstractNum>
  <w:abstractNum w:abstractNumId="9">
    <w:nsid w:val="60F30977"/>
    <w:multiLevelType w:val="singleLevel"/>
    <w:tmpl w:val="60F30977"/>
    <w:lvl w:ilvl="0" w:tentative="0">
      <w:start w:val="1"/>
      <w:numFmt w:val="decimal"/>
      <w:suff w:val="nothing"/>
      <w:lvlText w:val="%1．"/>
      <w:lvlJc w:val="left"/>
      <w:pPr>
        <w:ind w:left="0" w:firstLine="400"/>
      </w:pPr>
      <w:rPr>
        <w:rFonts w:hint="default"/>
      </w:rPr>
    </w:lvl>
  </w:abstractNum>
  <w:abstractNum w:abstractNumId="10">
    <w:nsid w:val="617020BE"/>
    <w:multiLevelType w:val="singleLevel"/>
    <w:tmpl w:val="617020BE"/>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5"/>
  </w:num>
  <w:num w:numId="4">
    <w:abstractNumId w:val="10"/>
  </w:num>
  <w:num w:numId="5">
    <w:abstractNumId w:val="2"/>
  </w:num>
  <w:num w:numId="6">
    <w:abstractNumId w:val="7"/>
  </w:num>
  <w:num w:numId="7">
    <w:abstractNumId w:val="8"/>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WY2MGM5ZmI4Zjk4NWM4ZjMwNTg4MjZmMzg5M2QifQ=="/>
  </w:docVars>
  <w:rsids>
    <w:rsidRoot w:val="00172A27"/>
    <w:rsid w:val="00135B72"/>
    <w:rsid w:val="002015FF"/>
    <w:rsid w:val="00256CBB"/>
    <w:rsid w:val="00346E50"/>
    <w:rsid w:val="00404088"/>
    <w:rsid w:val="00C357F5"/>
    <w:rsid w:val="00F14BE4"/>
    <w:rsid w:val="011246FF"/>
    <w:rsid w:val="02732A41"/>
    <w:rsid w:val="02FE06BF"/>
    <w:rsid w:val="04553F6E"/>
    <w:rsid w:val="06200562"/>
    <w:rsid w:val="066E75A0"/>
    <w:rsid w:val="082C7156"/>
    <w:rsid w:val="08656F34"/>
    <w:rsid w:val="087150EF"/>
    <w:rsid w:val="09164D31"/>
    <w:rsid w:val="0A5B3F8C"/>
    <w:rsid w:val="0AF902CB"/>
    <w:rsid w:val="0B536122"/>
    <w:rsid w:val="0C0766E5"/>
    <w:rsid w:val="0C272D92"/>
    <w:rsid w:val="0C6C696B"/>
    <w:rsid w:val="0CB52DC0"/>
    <w:rsid w:val="0CD47A52"/>
    <w:rsid w:val="0DCF4D92"/>
    <w:rsid w:val="0E15186F"/>
    <w:rsid w:val="0F735BF1"/>
    <w:rsid w:val="0FE8213B"/>
    <w:rsid w:val="0FFD6A2C"/>
    <w:rsid w:val="103D6C5B"/>
    <w:rsid w:val="105E064F"/>
    <w:rsid w:val="11240831"/>
    <w:rsid w:val="11475CCB"/>
    <w:rsid w:val="119113D6"/>
    <w:rsid w:val="11FA6155"/>
    <w:rsid w:val="120C04E5"/>
    <w:rsid w:val="12394DA3"/>
    <w:rsid w:val="12493942"/>
    <w:rsid w:val="12525F91"/>
    <w:rsid w:val="12FC7CAB"/>
    <w:rsid w:val="13133427"/>
    <w:rsid w:val="140C7767"/>
    <w:rsid w:val="14FD3826"/>
    <w:rsid w:val="156A4918"/>
    <w:rsid w:val="165476D6"/>
    <w:rsid w:val="16714ED2"/>
    <w:rsid w:val="16D254B8"/>
    <w:rsid w:val="16E35046"/>
    <w:rsid w:val="17D00D4B"/>
    <w:rsid w:val="187C1457"/>
    <w:rsid w:val="188F2010"/>
    <w:rsid w:val="18A20D2E"/>
    <w:rsid w:val="196D545F"/>
    <w:rsid w:val="19E3107B"/>
    <w:rsid w:val="19FA2C2F"/>
    <w:rsid w:val="1A0F4768"/>
    <w:rsid w:val="1ABE6C88"/>
    <w:rsid w:val="1BF6192D"/>
    <w:rsid w:val="1F86727A"/>
    <w:rsid w:val="1F8E68FF"/>
    <w:rsid w:val="1FDB75C6"/>
    <w:rsid w:val="1FE8712A"/>
    <w:rsid w:val="20362A4E"/>
    <w:rsid w:val="20F014C7"/>
    <w:rsid w:val="22195C6F"/>
    <w:rsid w:val="228C6BA6"/>
    <w:rsid w:val="22995516"/>
    <w:rsid w:val="22BB0F85"/>
    <w:rsid w:val="231D429B"/>
    <w:rsid w:val="24BA3A07"/>
    <w:rsid w:val="255A5F2A"/>
    <w:rsid w:val="279155D2"/>
    <w:rsid w:val="28CB4066"/>
    <w:rsid w:val="28D86E81"/>
    <w:rsid w:val="291F5333"/>
    <w:rsid w:val="29801944"/>
    <w:rsid w:val="2A750617"/>
    <w:rsid w:val="2A99142A"/>
    <w:rsid w:val="2AA04B58"/>
    <w:rsid w:val="2B0F281A"/>
    <w:rsid w:val="2B127578"/>
    <w:rsid w:val="2BB44632"/>
    <w:rsid w:val="2C8B20E3"/>
    <w:rsid w:val="2DB41A36"/>
    <w:rsid w:val="2E093550"/>
    <w:rsid w:val="2EED5549"/>
    <w:rsid w:val="2F343043"/>
    <w:rsid w:val="2F3C265D"/>
    <w:rsid w:val="2F6004AE"/>
    <w:rsid w:val="2FDB091B"/>
    <w:rsid w:val="300703B5"/>
    <w:rsid w:val="30817D16"/>
    <w:rsid w:val="3096305A"/>
    <w:rsid w:val="30A626FF"/>
    <w:rsid w:val="314C45BE"/>
    <w:rsid w:val="316B4522"/>
    <w:rsid w:val="3200779C"/>
    <w:rsid w:val="32B634A1"/>
    <w:rsid w:val="345A0692"/>
    <w:rsid w:val="34B42F1F"/>
    <w:rsid w:val="350B1EBC"/>
    <w:rsid w:val="36891A2F"/>
    <w:rsid w:val="36C26992"/>
    <w:rsid w:val="37E868CC"/>
    <w:rsid w:val="38BE0B0D"/>
    <w:rsid w:val="3927370A"/>
    <w:rsid w:val="39D46EBB"/>
    <w:rsid w:val="3A576901"/>
    <w:rsid w:val="3A6C5E58"/>
    <w:rsid w:val="3A7241D5"/>
    <w:rsid w:val="3AAC6D01"/>
    <w:rsid w:val="3B0E03F8"/>
    <w:rsid w:val="3B554279"/>
    <w:rsid w:val="3BD46F1F"/>
    <w:rsid w:val="3C165A93"/>
    <w:rsid w:val="3CC07524"/>
    <w:rsid w:val="3D37450C"/>
    <w:rsid w:val="3D594258"/>
    <w:rsid w:val="3DC038EF"/>
    <w:rsid w:val="3E865B0A"/>
    <w:rsid w:val="3EF872A6"/>
    <w:rsid w:val="40250E8F"/>
    <w:rsid w:val="40EB4D37"/>
    <w:rsid w:val="4243528D"/>
    <w:rsid w:val="42EA5F5C"/>
    <w:rsid w:val="43556C32"/>
    <w:rsid w:val="437D1E66"/>
    <w:rsid w:val="43B57065"/>
    <w:rsid w:val="44957494"/>
    <w:rsid w:val="45CC67F2"/>
    <w:rsid w:val="45F95A75"/>
    <w:rsid w:val="46910C37"/>
    <w:rsid w:val="47654A98"/>
    <w:rsid w:val="47C4721A"/>
    <w:rsid w:val="47C6677F"/>
    <w:rsid w:val="4873341F"/>
    <w:rsid w:val="487806ED"/>
    <w:rsid w:val="489813F0"/>
    <w:rsid w:val="48981776"/>
    <w:rsid w:val="49756EA1"/>
    <w:rsid w:val="49A75775"/>
    <w:rsid w:val="4A1A79D9"/>
    <w:rsid w:val="4CDE03E2"/>
    <w:rsid w:val="4CE54D2C"/>
    <w:rsid w:val="4E0F6509"/>
    <w:rsid w:val="4E5F5A94"/>
    <w:rsid w:val="4EA4146B"/>
    <w:rsid w:val="50522F66"/>
    <w:rsid w:val="51864D34"/>
    <w:rsid w:val="51E7154B"/>
    <w:rsid w:val="52272988"/>
    <w:rsid w:val="534C7AEF"/>
    <w:rsid w:val="53876B42"/>
    <w:rsid w:val="54A86D6F"/>
    <w:rsid w:val="54B86C59"/>
    <w:rsid w:val="54BA1480"/>
    <w:rsid w:val="55E63759"/>
    <w:rsid w:val="56077C84"/>
    <w:rsid w:val="56560422"/>
    <w:rsid w:val="567C3C18"/>
    <w:rsid w:val="56AA0BEB"/>
    <w:rsid w:val="56D573B7"/>
    <w:rsid w:val="56ED04B8"/>
    <w:rsid w:val="578B3546"/>
    <w:rsid w:val="586C2386"/>
    <w:rsid w:val="58E82924"/>
    <w:rsid w:val="590F634E"/>
    <w:rsid w:val="59C363FA"/>
    <w:rsid w:val="59D42EFD"/>
    <w:rsid w:val="5A41018A"/>
    <w:rsid w:val="5ACB4792"/>
    <w:rsid w:val="5B2B4256"/>
    <w:rsid w:val="5B9050BE"/>
    <w:rsid w:val="5C427C77"/>
    <w:rsid w:val="5C8C51C9"/>
    <w:rsid w:val="5CA72002"/>
    <w:rsid w:val="5FA71946"/>
    <w:rsid w:val="5FD26321"/>
    <w:rsid w:val="60D4713E"/>
    <w:rsid w:val="60EA45E3"/>
    <w:rsid w:val="615C785F"/>
    <w:rsid w:val="62E766F9"/>
    <w:rsid w:val="630F7A6E"/>
    <w:rsid w:val="632D3D4C"/>
    <w:rsid w:val="63B46A0B"/>
    <w:rsid w:val="64131A20"/>
    <w:rsid w:val="647924D6"/>
    <w:rsid w:val="66B0142D"/>
    <w:rsid w:val="68990D34"/>
    <w:rsid w:val="69716871"/>
    <w:rsid w:val="69EF6E5D"/>
    <w:rsid w:val="69FE3B23"/>
    <w:rsid w:val="6A7F011B"/>
    <w:rsid w:val="6ACA0B9D"/>
    <w:rsid w:val="6C8E0AE9"/>
    <w:rsid w:val="6D5910F7"/>
    <w:rsid w:val="6D833BF0"/>
    <w:rsid w:val="6D943022"/>
    <w:rsid w:val="6E663ACB"/>
    <w:rsid w:val="6E680FBC"/>
    <w:rsid w:val="6ED572EA"/>
    <w:rsid w:val="6F426FDD"/>
    <w:rsid w:val="71120B95"/>
    <w:rsid w:val="72290951"/>
    <w:rsid w:val="7251239D"/>
    <w:rsid w:val="727A2E31"/>
    <w:rsid w:val="733D0186"/>
    <w:rsid w:val="73C87649"/>
    <w:rsid w:val="756361B3"/>
    <w:rsid w:val="75795D74"/>
    <w:rsid w:val="77446974"/>
    <w:rsid w:val="78232A26"/>
    <w:rsid w:val="7892370F"/>
    <w:rsid w:val="78D61573"/>
    <w:rsid w:val="79022B1E"/>
    <w:rsid w:val="7A69033B"/>
    <w:rsid w:val="7B745316"/>
    <w:rsid w:val="7BD83B2F"/>
    <w:rsid w:val="7C21624B"/>
    <w:rsid w:val="7E4454AB"/>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5725</Words>
  <Characters>6541</Characters>
  <Lines>78</Lines>
  <Paragraphs>22</Paragraphs>
  <TotalTime>12</TotalTime>
  <ScaleCrop>false</ScaleCrop>
  <LinksUpToDate>false</LinksUpToDate>
  <CharactersWithSpaces>6553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凉了丶</cp:lastModifiedBy>
  <dcterms:modified xsi:type="dcterms:W3CDTF">2022-12-26T00:41:23Z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E783B547BF3447529BC547CA85104718</vt:lpwstr>
  </property>
</Properties>
</file>