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月份机电专业安全生产标准化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检查日期： 202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（一）设备与指标（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（二）煤矿机械（合计扣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压风机房操作室照明灯有一盏不亮。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（三）煤矿电气（合计扣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110KV变电所138柜（水泥井）柜内照明灯不亮。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（扣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1302风巷编号66-262开关歪斜，上盖缺“严禁带电开盖”标识。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（扣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1302机巷无极绳机尾缺语音警示信号箱、980 六号联巷上口躲避硐室内点铃有光无声。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1303机巷水仓处两台开关未连接地、1302风巷一部皮带机主电机局部接地螺丝生锈、980四联巷8#变压器局部接地铜线鼻与接地线未压紧。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（扣2.0分）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（四）基础管理（合计扣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.5分）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中央泵房、中央变电所、副井下口液压站个别图纸与实际不符。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2、+980m一号变电所设备巡查记录7号中班、9号夜班未填写；锅炉房现场缺少定期检查记录、交接班记录。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（扣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（五）职工素质及岗位规范（无）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（六）文明生产（合计扣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980四联巷B-2高压开关责任牌开关型号标志错误、主斜井下口四小线指示牌标志错误。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（扣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</w:rPr>
        <w:t>分）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2、锅炉房水质化验室照明灯损坏。</w:t>
      </w:r>
      <w:r>
        <w:rPr>
          <w:rFonts w:hint="eastAsia" w:ascii="仿宋_GB2312" w:hAnsi="仿宋_GB2312" w:eastAsia="仿宋_GB2312" w:cs="仿宋_GB2312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附1：机电专业评分结果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设备与指标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煤矿机械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煤矿电气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基础管理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90.6</w:t>
            </w:r>
          </w:p>
        </w:tc>
      </w:tr>
    </w:tbl>
    <w:p>
      <w:pPr>
        <w:jc w:val="left"/>
        <w:rPr>
          <w:bCs/>
          <w:sz w:val="24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Cs/>
          <w:sz w:val="24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OWZmZTNiNWY3NzI1MTA5MWQxOWY1ZmFkMmQxMzUifQ=="/>
  </w:docVars>
  <w:rsids>
    <w:rsidRoot w:val="36075949"/>
    <w:rsid w:val="000218A0"/>
    <w:rsid w:val="000539FE"/>
    <w:rsid w:val="00056824"/>
    <w:rsid w:val="000832F5"/>
    <w:rsid w:val="000B19D6"/>
    <w:rsid w:val="000C17CC"/>
    <w:rsid w:val="00115917"/>
    <w:rsid w:val="001F5D49"/>
    <w:rsid w:val="00205F43"/>
    <w:rsid w:val="00221F30"/>
    <w:rsid w:val="002972D0"/>
    <w:rsid w:val="002A2C60"/>
    <w:rsid w:val="002F0246"/>
    <w:rsid w:val="00310D50"/>
    <w:rsid w:val="00312F45"/>
    <w:rsid w:val="003C780A"/>
    <w:rsid w:val="003E2362"/>
    <w:rsid w:val="004412A9"/>
    <w:rsid w:val="0045047E"/>
    <w:rsid w:val="00493928"/>
    <w:rsid w:val="004F6DCC"/>
    <w:rsid w:val="00507DD3"/>
    <w:rsid w:val="005812D6"/>
    <w:rsid w:val="005E5D60"/>
    <w:rsid w:val="005F0050"/>
    <w:rsid w:val="00731C24"/>
    <w:rsid w:val="007A570F"/>
    <w:rsid w:val="008236BC"/>
    <w:rsid w:val="0083035F"/>
    <w:rsid w:val="008347CD"/>
    <w:rsid w:val="008576B4"/>
    <w:rsid w:val="00892373"/>
    <w:rsid w:val="008F77EA"/>
    <w:rsid w:val="00905BFF"/>
    <w:rsid w:val="00944C9D"/>
    <w:rsid w:val="00961DE0"/>
    <w:rsid w:val="00B02A00"/>
    <w:rsid w:val="00B066E7"/>
    <w:rsid w:val="00BA18ED"/>
    <w:rsid w:val="00BA4CDE"/>
    <w:rsid w:val="00BD2FF4"/>
    <w:rsid w:val="00C35DE1"/>
    <w:rsid w:val="00C51E0E"/>
    <w:rsid w:val="00C52B98"/>
    <w:rsid w:val="00C54248"/>
    <w:rsid w:val="00CB7E3B"/>
    <w:rsid w:val="00CD47BA"/>
    <w:rsid w:val="00CE6BD7"/>
    <w:rsid w:val="00D27ECC"/>
    <w:rsid w:val="00D35BB4"/>
    <w:rsid w:val="00D8706C"/>
    <w:rsid w:val="00E275FE"/>
    <w:rsid w:val="00E60177"/>
    <w:rsid w:val="00EA7CA0"/>
    <w:rsid w:val="00ED2C17"/>
    <w:rsid w:val="00F4109C"/>
    <w:rsid w:val="00F8761E"/>
    <w:rsid w:val="049B50EE"/>
    <w:rsid w:val="06C7470D"/>
    <w:rsid w:val="08493421"/>
    <w:rsid w:val="15247DED"/>
    <w:rsid w:val="24592981"/>
    <w:rsid w:val="28937E22"/>
    <w:rsid w:val="2FEC7212"/>
    <w:rsid w:val="36075949"/>
    <w:rsid w:val="369A7D8F"/>
    <w:rsid w:val="3B7B01D7"/>
    <w:rsid w:val="3B962B0F"/>
    <w:rsid w:val="3F633504"/>
    <w:rsid w:val="403873E0"/>
    <w:rsid w:val="42117D7D"/>
    <w:rsid w:val="466D19B2"/>
    <w:rsid w:val="47592339"/>
    <w:rsid w:val="516E5F12"/>
    <w:rsid w:val="544C1E60"/>
    <w:rsid w:val="54552B8E"/>
    <w:rsid w:val="5FF141E2"/>
    <w:rsid w:val="60613622"/>
    <w:rsid w:val="60EB7EA6"/>
    <w:rsid w:val="663B0837"/>
    <w:rsid w:val="6E082194"/>
    <w:rsid w:val="6E6E51F9"/>
    <w:rsid w:val="6F994755"/>
    <w:rsid w:val="76F26A60"/>
    <w:rsid w:val="77891C7B"/>
    <w:rsid w:val="78027D73"/>
    <w:rsid w:val="7B417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1AC9-4965-44A4-8BB6-8C36D175A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624</Characters>
  <Lines>8</Lines>
  <Paragraphs>2</Paragraphs>
  <TotalTime>0</TotalTime>
  <ScaleCrop>false</ScaleCrop>
  <LinksUpToDate>false</LinksUpToDate>
  <CharactersWithSpaces>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2020-12-31T15:57:00Z</dcterms:created>
  <dc:creator>触手可及</dc:creator>
  <cp:lastModifiedBy>凉了丶</cp:lastModifiedBy>
  <dcterms:modified xsi:type="dcterms:W3CDTF">2022-12-09T09:09:27Z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3A83073E8381449B8A259AD803531B9E</vt:lpwstr>
  </property>
</Properties>
</file>