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C0" w:rsidRPr="00ED5017" w:rsidRDefault="003225C0">
      <w:pPr>
        <w:spacing w:line="500" w:lineRule="exact"/>
        <w:rPr>
          <w:rFonts w:ascii="黑体" w:eastAsia="黑体" w:hAnsi="黑体" w:cs="黑体"/>
          <w:bCs/>
          <w:color w:val="000000" w:themeColor="text1"/>
          <w:kern w:val="0"/>
          <w:sz w:val="32"/>
          <w:szCs w:val="32"/>
        </w:rPr>
      </w:pPr>
      <w:r w:rsidRPr="00ED5017">
        <w:rPr>
          <w:rFonts w:ascii="黑体" w:eastAsia="黑体" w:hAnsi="黑体" w:cs="黑体" w:hint="eastAsia"/>
          <w:bCs/>
          <w:color w:val="000000" w:themeColor="text1"/>
          <w:kern w:val="0"/>
          <w:sz w:val="32"/>
          <w:szCs w:val="32"/>
        </w:rPr>
        <w:t>附件3</w:t>
      </w:r>
    </w:p>
    <w:p w:rsidR="003225C0" w:rsidRPr="00ED5017" w:rsidRDefault="003225C0">
      <w:pPr>
        <w:spacing w:line="500" w:lineRule="exact"/>
        <w:jc w:val="center"/>
        <w:rPr>
          <w:rFonts w:asciiTheme="minorEastAsia" w:hAnsiTheme="minorEastAsia"/>
          <w:color w:val="000000" w:themeColor="text1"/>
          <w:kern w:val="0"/>
          <w:sz w:val="32"/>
          <w:szCs w:val="32"/>
        </w:rPr>
      </w:pPr>
    </w:p>
    <w:p w:rsidR="004D75E4" w:rsidRPr="00ED5017" w:rsidRDefault="004D75E4" w:rsidP="004D75E4">
      <w:pPr>
        <w:spacing w:line="560" w:lineRule="exact"/>
        <w:jc w:val="center"/>
        <w:rPr>
          <w:rFonts w:ascii="方正小标宋简体" w:eastAsia="方正小标宋简体" w:hAnsiTheme="minorEastAsia"/>
          <w:color w:val="000000" w:themeColor="text1"/>
          <w:kern w:val="0"/>
          <w:sz w:val="44"/>
          <w:szCs w:val="44"/>
        </w:rPr>
      </w:pPr>
    </w:p>
    <w:p w:rsidR="004D75E4" w:rsidRPr="00ED5017" w:rsidRDefault="004D75E4" w:rsidP="004D75E4">
      <w:pPr>
        <w:spacing w:line="560" w:lineRule="exact"/>
        <w:jc w:val="center"/>
        <w:rPr>
          <w:rFonts w:ascii="方正小标宋简体" w:eastAsia="方正小标宋简体" w:hAnsiTheme="minorEastAsia"/>
          <w:color w:val="000000" w:themeColor="text1"/>
          <w:kern w:val="0"/>
          <w:sz w:val="44"/>
          <w:szCs w:val="44"/>
        </w:rPr>
      </w:pPr>
    </w:p>
    <w:p w:rsidR="003225C0" w:rsidRPr="00ED5017" w:rsidRDefault="003225C0" w:rsidP="004D75E4">
      <w:pPr>
        <w:spacing w:line="560" w:lineRule="exact"/>
        <w:jc w:val="center"/>
        <w:rPr>
          <w:rFonts w:ascii="方正小标宋简体" w:eastAsia="方正小标宋简体" w:hAnsiTheme="minorEastAsia"/>
          <w:color w:val="000000" w:themeColor="text1"/>
          <w:kern w:val="0"/>
          <w:sz w:val="44"/>
          <w:szCs w:val="44"/>
        </w:rPr>
      </w:pPr>
      <w:r w:rsidRPr="00ED5017">
        <w:rPr>
          <w:rFonts w:ascii="方正小标宋简体" w:eastAsia="方正小标宋简体" w:hAnsiTheme="minorEastAsia" w:hint="eastAsia"/>
          <w:color w:val="000000" w:themeColor="text1"/>
          <w:kern w:val="0"/>
          <w:sz w:val="44"/>
          <w:szCs w:val="44"/>
        </w:rPr>
        <w:t>招贤矿业一通三防技术管理规定</w:t>
      </w:r>
    </w:p>
    <w:p w:rsidR="003225C0" w:rsidRPr="00ED5017" w:rsidRDefault="003225C0" w:rsidP="004D75E4">
      <w:pPr>
        <w:spacing w:line="560" w:lineRule="exact"/>
        <w:jc w:val="center"/>
        <w:rPr>
          <w:rFonts w:ascii="方正小标宋简体" w:eastAsia="方正小标宋简体" w:hAnsiTheme="minorEastAsia"/>
          <w:color w:val="000000" w:themeColor="text1"/>
          <w:kern w:val="0"/>
          <w:sz w:val="44"/>
          <w:szCs w:val="44"/>
        </w:rPr>
      </w:pPr>
    </w:p>
    <w:p w:rsidR="003225C0" w:rsidRPr="00ED5017" w:rsidRDefault="003225C0">
      <w:pPr>
        <w:spacing w:line="560" w:lineRule="exact"/>
        <w:jc w:val="center"/>
        <w:rPr>
          <w:rFonts w:ascii="方正小标宋简体" w:eastAsia="方正小标宋简体" w:hAnsiTheme="minorEastAsia"/>
          <w:color w:val="000000" w:themeColor="text1"/>
          <w:kern w:val="0"/>
          <w:sz w:val="44"/>
          <w:szCs w:val="44"/>
        </w:rPr>
      </w:pPr>
      <w:r w:rsidRPr="00ED5017">
        <w:rPr>
          <w:rFonts w:ascii="方正小标宋简体" w:eastAsia="方正小标宋简体" w:hAnsiTheme="minorEastAsia" w:hint="eastAsia"/>
          <w:color w:val="000000" w:themeColor="text1"/>
          <w:kern w:val="0"/>
          <w:sz w:val="44"/>
          <w:szCs w:val="44"/>
        </w:rPr>
        <w:t>（20</w:t>
      </w:r>
      <w:r w:rsidR="00A06061">
        <w:rPr>
          <w:rFonts w:ascii="方正小标宋简体" w:eastAsia="方正小标宋简体" w:hAnsiTheme="minorEastAsia" w:hint="eastAsia"/>
          <w:color w:val="000000" w:themeColor="text1"/>
          <w:kern w:val="0"/>
          <w:sz w:val="44"/>
          <w:szCs w:val="44"/>
        </w:rPr>
        <w:t>2</w:t>
      </w:r>
      <w:r w:rsidR="00F43981">
        <w:rPr>
          <w:rFonts w:ascii="方正小标宋简体" w:eastAsia="方正小标宋简体" w:hAnsiTheme="minorEastAsia" w:hint="eastAsia"/>
          <w:color w:val="000000" w:themeColor="text1"/>
          <w:kern w:val="0"/>
          <w:sz w:val="44"/>
          <w:szCs w:val="44"/>
        </w:rPr>
        <w:t>2</w:t>
      </w:r>
      <w:r w:rsidRPr="00ED5017">
        <w:rPr>
          <w:rFonts w:ascii="方正小标宋简体" w:eastAsia="方正小标宋简体" w:hAnsiTheme="minorEastAsia" w:hint="eastAsia"/>
          <w:color w:val="000000" w:themeColor="text1"/>
          <w:kern w:val="0"/>
          <w:sz w:val="44"/>
          <w:szCs w:val="44"/>
        </w:rPr>
        <w:t>年）</w:t>
      </w:r>
    </w:p>
    <w:p w:rsidR="003225C0" w:rsidRPr="00ED5017" w:rsidRDefault="003225C0">
      <w:pPr>
        <w:spacing w:line="500" w:lineRule="exact"/>
        <w:jc w:val="center"/>
        <w:rPr>
          <w:rFonts w:ascii="方正小标宋简体" w:eastAsia="方正小标宋简体"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仿宋_GB2312" w:eastAsia="仿宋_GB2312" w:hAnsiTheme="minorEastAsia"/>
          <w:color w:val="000000" w:themeColor="text1"/>
          <w:kern w:val="0"/>
          <w:sz w:val="32"/>
          <w:szCs w:val="32"/>
        </w:rPr>
        <w:sectPr w:rsidR="003225C0" w:rsidRPr="00ED501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ED5017">
        <w:rPr>
          <w:rFonts w:ascii="仿宋_GB2312" w:eastAsia="仿宋_GB2312" w:hAnsiTheme="minorEastAsia" w:hint="eastAsia"/>
          <w:color w:val="000000" w:themeColor="text1"/>
          <w:kern w:val="0"/>
          <w:sz w:val="32"/>
          <w:szCs w:val="32"/>
        </w:rPr>
        <w:t>陕西金源招贤矿业有限公司</w:t>
      </w:r>
    </w:p>
    <w:p w:rsidR="003225C0" w:rsidRPr="00ED5017" w:rsidRDefault="003225C0">
      <w:pPr>
        <w:widowControl/>
        <w:jc w:val="center"/>
        <w:rPr>
          <w:rFonts w:ascii="仿宋_GB2312" w:eastAsia="仿宋_GB2312" w:hAnsiTheme="minorEastAsia"/>
          <w:b/>
          <w:color w:val="000000" w:themeColor="text1"/>
          <w:kern w:val="0"/>
          <w:sz w:val="32"/>
          <w:szCs w:val="32"/>
        </w:rPr>
      </w:pPr>
      <w:r w:rsidRPr="00ED5017">
        <w:rPr>
          <w:rFonts w:ascii="仿宋_GB2312" w:eastAsia="仿宋_GB2312" w:hAnsiTheme="minorEastAsia" w:hint="eastAsia"/>
          <w:b/>
          <w:color w:val="000000" w:themeColor="text1"/>
          <w:kern w:val="0"/>
          <w:sz w:val="32"/>
          <w:szCs w:val="32"/>
        </w:rPr>
        <w:lastRenderedPageBreak/>
        <w:t>目  录</w:t>
      </w:r>
    </w:p>
    <w:p w:rsidR="00EC5716" w:rsidRDefault="00CF212A" w:rsidP="00EC5716">
      <w:pPr>
        <w:pStyle w:val="10"/>
        <w:tabs>
          <w:tab w:val="right" w:leader="dot" w:pos="8296"/>
        </w:tabs>
        <w:ind w:firstLine="643"/>
        <w:rPr>
          <w:rFonts w:eastAsiaTheme="minorEastAsia" w:cstheme="minorBidi"/>
          <w:b w:val="0"/>
          <w:bCs w:val="0"/>
          <w:caps w:val="0"/>
          <w:noProof/>
          <w:sz w:val="21"/>
          <w:szCs w:val="22"/>
        </w:rPr>
      </w:pPr>
      <w:r w:rsidRPr="00CF212A">
        <w:rPr>
          <w:rFonts w:ascii="仿宋_GB2312" w:eastAsia="仿宋_GB2312" w:hAnsiTheme="minorEastAsia"/>
          <w:color w:val="000000" w:themeColor="text1"/>
          <w:kern w:val="0"/>
          <w:sz w:val="32"/>
          <w:szCs w:val="32"/>
        </w:rPr>
        <w:fldChar w:fldCharType="begin"/>
      </w:r>
      <w:r w:rsidR="003225C0" w:rsidRPr="00ED5017">
        <w:rPr>
          <w:rFonts w:ascii="仿宋_GB2312" w:eastAsia="仿宋_GB2312" w:hAnsiTheme="minorEastAsia"/>
          <w:color w:val="000000" w:themeColor="text1"/>
          <w:kern w:val="0"/>
          <w:sz w:val="32"/>
          <w:szCs w:val="32"/>
        </w:rPr>
        <w:instrText xml:space="preserve"> TOC \o "1-2" \h \z \u </w:instrText>
      </w:r>
      <w:r w:rsidRPr="00CF212A">
        <w:rPr>
          <w:rFonts w:ascii="仿宋_GB2312" w:eastAsia="仿宋_GB2312" w:hAnsiTheme="minorEastAsia"/>
          <w:color w:val="000000" w:themeColor="text1"/>
          <w:kern w:val="0"/>
          <w:sz w:val="32"/>
          <w:szCs w:val="32"/>
        </w:rPr>
        <w:fldChar w:fldCharType="separate"/>
      </w:r>
      <w:hyperlink w:anchor="_Toc91608943" w:history="1">
        <w:r w:rsidR="00EC5716" w:rsidRPr="004F0855">
          <w:rPr>
            <w:rStyle w:val="ab"/>
            <w:rFonts w:ascii="黑体" w:eastAsia="黑体" w:hAnsi="黑体" w:hint="eastAsia"/>
            <w:noProof/>
          </w:rPr>
          <w:t>一、矿井通风制度</w:t>
        </w:r>
        <w:r w:rsidR="00EC5716">
          <w:rPr>
            <w:noProof/>
            <w:webHidden/>
          </w:rPr>
          <w:tab/>
        </w:r>
        <w:r w:rsidR="00EC5716">
          <w:rPr>
            <w:noProof/>
            <w:webHidden/>
          </w:rPr>
          <w:fldChar w:fldCharType="begin"/>
        </w:r>
        <w:r w:rsidR="00EC5716">
          <w:rPr>
            <w:noProof/>
            <w:webHidden/>
          </w:rPr>
          <w:instrText xml:space="preserve"> PAGEREF _Toc91608943 \h </w:instrText>
        </w:r>
        <w:r w:rsidR="00EC5716">
          <w:rPr>
            <w:noProof/>
            <w:webHidden/>
          </w:rPr>
        </w:r>
        <w:r w:rsidR="00EC5716">
          <w:rPr>
            <w:noProof/>
            <w:webHidden/>
          </w:rPr>
          <w:fldChar w:fldCharType="separate"/>
        </w:r>
        <w:r w:rsidR="00EC5716">
          <w:rPr>
            <w:noProof/>
            <w:webHidden/>
          </w:rPr>
          <w:t>1</w:t>
        </w:r>
        <w:r w:rsidR="00EC5716">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44" w:history="1">
        <w:r w:rsidRPr="004F0855">
          <w:rPr>
            <w:rStyle w:val="ab"/>
            <w:rFonts w:ascii="楷体_GB2312" w:eastAsia="楷体_GB2312" w:hint="eastAsia"/>
            <w:noProof/>
          </w:rPr>
          <w:t>（一）通风系统</w:t>
        </w:r>
        <w:r>
          <w:rPr>
            <w:noProof/>
            <w:webHidden/>
          </w:rPr>
          <w:tab/>
        </w:r>
        <w:r>
          <w:rPr>
            <w:noProof/>
            <w:webHidden/>
          </w:rPr>
          <w:fldChar w:fldCharType="begin"/>
        </w:r>
        <w:r>
          <w:rPr>
            <w:noProof/>
            <w:webHidden/>
          </w:rPr>
          <w:instrText xml:space="preserve"> PAGEREF _Toc91608944 \h </w:instrText>
        </w:r>
        <w:r>
          <w:rPr>
            <w:noProof/>
            <w:webHidden/>
          </w:rPr>
        </w:r>
        <w:r>
          <w:rPr>
            <w:noProof/>
            <w:webHidden/>
          </w:rPr>
          <w:fldChar w:fldCharType="separate"/>
        </w:r>
        <w:r>
          <w:rPr>
            <w:noProof/>
            <w:webHidden/>
          </w:rPr>
          <w:t>1</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45" w:history="1">
        <w:r w:rsidRPr="004F0855">
          <w:rPr>
            <w:rStyle w:val="ab"/>
            <w:rFonts w:ascii="楷体_GB2312" w:eastAsia="楷体_GB2312" w:hint="eastAsia"/>
            <w:noProof/>
          </w:rPr>
          <w:t>（二）通风设施</w:t>
        </w:r>
        <w:r>
          <w:rPr>
            <w:noProof/>
            <w:webHidden/>
          </w:rPr>
          <w:tab/>
        </w:r>
        <w:r>
          <w:rPr>
            <w:noProof/>
            <w:webHidden/>
          </w:rPr>
          <w:fldChar w:fldCharType="begin"/>
        </w:r>
        <w:r>
          <w:rPr>
            <w:noProof/>
            <w:webHidden/>
          </w:rPr>
          <w:instrText xml:space="preserve"> PAGEREF _Toc91608945 \h </w:instrText>
        </w:r>
        <w:r>
          <w:rPr>
            <w:noProof/>
            <w:webHidden/>
          </w:rPr>
        </w:r>
        <w:r>
          <w:rPr>
            <w:noProof/>
            <w:webHidden/>
          </w:rPr>
          <w:fldChar w:fldCharType="separate"/>
        </w:r>
        <w:r>
          <w:rPr>
            <w:noProof/>
            <w:webHidden/>
          </w:rPr>
          <w:t>2</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46" w:history="1">
        <w:r w:rsidRPr="004F0855">
          <w:rPr>
            <w:rStyle w:val="ab"/>
            <w:rFonts w:ascii="楷体_GB2312" w:eastAsia="楷体_GB2312" w:hint="eastAsia"/>
            <w:noProof/>
          </w:rPr>
          <w:t>（三）主要通风机</w:t>
        </w:r>
        <w:r>
          <w:rPr>
            <w:noProof/>
            <w:webHidden/>
          </w:rPr>
          <w:tab/>
        </w:r>
        <w:r>
          <w:rPr>
            <w:noProof/>
            <w:webHidden/>
          </w:rPr>
          <w:fldChar w:fldCharType="begin"/>
        </w:r>
        <w:r>
          <w:rPr>
            <w:noProof/>
            <w:webHidden/>
          </w:rPr>
          <w:instrText xml:space="preserve"> PAGEREF _Toc91608946 \h </w:instrText>
        </w:r>
        <w:r>
          <w:rPr>
            <w:noProof/>
            <w:webHidden/>
          </w:rPr>
        </w:r>
        <w:r>
          <w:rPr>
            <w:noProof/>
            <w:webHidden/>
          </w:rPr>
          <w:fldChar w:fldCharType="separate"/>
        </w:r>
        <w:r>
          <w:rPr>
            <w:noProof/>
            <w:webHidden/>
          </w:rPr>
          <w:t>6</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47" w:history="1">
        <w:r w:rsidRPr="004F0855">
          <w:rPr>
            <w:rStyle w:val="ab"/>
            <w:rFonts w:ascii="楷体_GB2312" w:eastAsia="楷体_GB2312" w:hint="eastAsia"/>
            <w:noProof/>
          </w:rPr>
          <w:t>（四）风量管理</w:t>
        </w:r>
        <w:r>
          <w:rPr>
            <w:noProof/>
            <w:webHidden/>
          </w:rPr>
          <w:tab/>
        </w:r>
        <w:r>
          <w:rPr>
            <w:noProof/>
            <w:webHidden/>
          </w:rPr>
          <w:fldChar w:fldCharType="begin"/>
        </w:r>
        <w:r>
          <w:rPr>
            <w:noProof/>
            <w:webHidden/>
          </w:rPr>
          <w:instrText xml:space="preserve"> PAGEREF _Toc91608947 \h </w:instrText>
        </w:r>
        <w:r>
          <w:rPr>
            <w:noProof/>
            <w:webHidden/>
          </w:rPr>
        </w:r>
        <w:r>
          <w:rPr>
            <w:noProof/>
            <w:webHidden/>
          </w:rPr>
          <w:fldChar w:fldCharType="separate"/>
        </w:r>
        <w:r>
          <w:rPr>
            <w:noProof/>
            <w:webHidden/>
          </w:rPr>
          <w:t>7</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48" w:history="1">
        <w:r w:rsidRPr="004F0855">
          <w:rPr>
            <w:rStyle w:val="ab"/>
            <w:rFonts w:ascii="楷体_GB2312" w:eastAsia="楷体_GB2312" w:hint="eastAsia"/>
            <w:noProof/>
          </w:rPr>
          <w:t>（五）巷道贯通制度</w:t>
        </w:r>
        <w:r>
          <w:rPr>
            <w:noProof/>
            <w:webHidden/>
          </w:rPr>
          <w:tab/>
        </w:r>
        <w:r>
          <w:rPr>
            <w:noProof/>
            <w:webHidden/>
          </w:rPr>
          <w:fldChar w:fldCharType="begin"/>
        </w:r>
        <w:r>
          <w:rPr>
            <w:noProof/>
            <w:webHidden/>
          </w:rPr>
          <w:instrText xml:space="preserve"> PAGEREF _Toc91608948 \h </w:instrText>
        </w:r>
        <w:r>
          <w:rPr>
            <w:noProof/>
            <w:webHidden/>
          </w:rPr>
        </w:r>
        <w:r>
          <w:rPr>
            <w:noProof/>
            <w:webHidden/>
          </w:rPr>
          <w:fldChar w:fldCharType="separate"/>
        </w:r>
        <w:r>
          <w:rPr>
            <w:noProof/>
            <w:webHidden/>
          </w:rPr>
          <w:t>9</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49" w:history="1">
        <w:r w:rsidRPr="004F0855">
          <w:rPr>
            <w:rStyle w:val="ab"/>
            <w:rFonts w:ascii="楷体_GB2312" w:eastAsia="楷体_GB2312" w:hint="eastAsia"/>
            <w:noProof/>
          </w:rPr>
          <w:t>（六）局部通风管理制度</w:t>
        </w:r>
        <w:r>
          <w:rPr>
            <w:noProof/>
            <w:webHidden/>
          </w:rPr>
          <w:tab/>
        </w:r>
        <w:r>
          <w:rPr>
            <w:noProof/>
            <w:webHidden/>
          </w:rPr>
          <w:fldChar w:fldCharType="begin"/>
        </w:r>
        <w:r>
          <w:rPr>
            <w:noProof/>
            <w:webHidden/>
          </w:rPr>
          <w:instrText xml:space="preserve"> PAGEREF _Toc91608949 \h </w:instrText>
        </w:r>
        <w:r>
          <w:rPr>
            <w:noProof/>
            <w:webHidden/>
          </w:rPr>
        </w:r>
        <w:r>
          <w:rPr>
            <w:noProof/>
            <w:webHidden/>
          </w:rPr>
          <w:fldChar w:fldCharType="separate"/>
        </w:r>
        <w:r>
          <w:rPr>
            <w:noProof/>
            <w:webHidden/>
          </w:rPr>
          <w:t>10</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50" w:history="1">
        <w:r w:rsidRPr="004F0855">
          <w:rPr>
            <w:rStyle w:val="ab"/>
            <w:rFonts w:ascii="楷体_GB2312" w:eastAsia="楷体_GB2312" w:hint="eastAsia"/>
            <w:noProof/>
          </w:rPr>
          <w:t>（七）通风设施施工、验收</w:t>
        </w:r>
        <w:r>
          <w:rPr>
            <w:noProof/>
            <w:webHidden/>
          </w:rPr>
          <w:tab/>
        </w:r>
        <w:r>
          <w:rPr>
            <w:noProof/>
            <w:webHidden/>
          </w:rPr>
          <w:fldChar w:fldCharType="begin"/>
        </w:r>
        <w:r>
          <w:rPr>
            <w:noProof/>
            <w:webHidden/>
          </w:rPr>
          <w:instrText xml:space="preserve"> PAGEREF _Toc91608950 \h </w:instrText>
        </w:r>
        <w:r>
          <w:rPr>
            <w:noProof/>
            <w:webHidden/>
          </w:rPr>
        </w:r>
        <w:r>
          <w:rPr>
            <w:noProof/>
            <w:webHidden/>
          </w:rPr>
          <w:fldChar w:fldCharType="separate"/>
        </w:r>
        <w:r>
          <w:rPr>
            <w:noProof/>
            <w:webHidden/>
          </w:rPr>
          <w:t>13</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51" w:history="1">
        <w:r w:rsidRPr="004F0855">
          <w:rPr>
            <w:rStyle w:val="ab"/>
            <w:rFonts w:ascii="楷体_GB2312" w:eastAsia="楷体_GB2312" w:hint="eastAsia"/>
            <w:noProof/>
          </w:rPr>
          <w:t>（八）风筒管理</w:t>
        </w:r>
        <w:r>
          <w:rPr>
            <w:noProof/>
            <w:webHidden/>
          </w:rPr>
          <w:tab/>
        </w:r>
        <w:r>
          <w:rPr>
            <w:noProof/>
            <w:webHidden/>
          </w:rPr>
          <w:fldChar w:fldCharType="begin"/>
        </w:r>
        <w:r>
          <w:rPr>
            <w:noProof/>
            <w:webHidden/>
          </w:rPr>
          <w:instrText xml:space="preserve"> PAGEREF _Toc91608951 \h </w:instrText>
        </w:r>
        <w:r>
          <w:rPr>
            <w:noProof/>
            <w:webHidden/>
          </w:rPr>
        </w:r>
        <w:r>
          <w:rPr>
            <w:noProof/>
            <w:webHidden/>
          </w:rPr>
          <w:fldChar w:fldCharType="separate"/>
        </w:r>
        <w:r>
          <w:rPr>
            <w:noProof/>
            <w:webHidden/>
          </w:rPr>
          <w:t>14</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8952" w:history="1">
        <w:r w:rsidRPr="004F0855">
          <w:rPr>
            <w:rStyle w:val="ab"/>
            <w:rFonts w:ascii="黑体" w:eastAsia="黑体" w:hAnsi="黑体" w:hint="eastAsia"/>
            <w:noProof/>
          </w:rPr>
          <w:t>二、瓦斯管理制度</w:t>
        </w:r>
        <w:r>
          <w:rPr>
            <w:noProof/>
            <w:webHidden/>
          </w:rPr>
          <w:tab/>
        </w:r>
        <w:r>
          <w:rPr>
            <w:noProof/>
            <w:webHidden/>
          </w:rPr>
          <w:fldChar w:fldCharType="begin"/>
        </w:r>
        <w:r>
          <w:rPr>
            <w:noProof/>
            <w:webHidden/>
          </w:rPr>
          <w:instrText xml:space="preserve"> PAGEREF _Toc91608952 \h </w:instrText>
        </w:r>
        <w:r>
          <w:rPr>
            <w:noProof/>
            <w:webHidden/>
          </w:rPr>
        </w:r>
        <w:r>
          <w:rPr>
            <w:noProof/>
            <w:webHidden/>
          </w:rPr>
          <w:fldChar w:fldCharType="separate"/>
        </w:r>
        <w:r>
          <w:rPr>
            <w:noProof/>
            <w:webHidden/>
          </w:rPr>
          <w:t>16</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53" w:history="1">
        <w:r w:rsidRPr="004F0855">
          <w:rPr>
            <w:rStyle w:val="ab"/>
            <w:rFonts w:ascii="楷体_GB2312" w:eastAsia="楷体_GB2312" w:hint="eastAsia"/>
            <w:noProof/>
          </w:rPr>
          <w:t>（一）瓦斯检查</w:t>
        </w:r>
        <w:r>
          <w:rPr>
            <w:noProof/>
            <w:webHidden/>
          </w:rPr>
          <w:tab/>
        </w:r>
        <w:r>
          <w:rPr>
            <w:noProof/>
            <w:webHidden/>
          </w:rPr>
          <w:fldChar w:fldCharType="begin"/>
        </w:r>
        <w:r>
          <w:rPr>
            <w:noProof/>
            <w:webHidden/>
          </w:rPr>
          <w:instrText xml:space="preserve"> PAGEREF _Toc91608953 \h </w:instrText>
        </w:r>
        <w:r>
          <w:rPr>
            <w:noProof/>
            <w:webHidden/>
          </w:rPr>
        </w:r>
        <w:r>
          <w:rPr>
            <w:noProof/>
            <w:webHidden/>
          </w:rPr>
          <w:fldChar w:fldCharType="separate"/>
        </w:r>
        <w:r>
          <w:rPr>
            <w:noProof/>
            <w:webHidden/>
          </w:rPr>
          <w:t>16</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54" w:history="1">
        <w:r w:rsidRPr="004F0855">
          <w:rPr>
            <w:rStyle w:val="ab"/>
            <w:rFonts w:ascii="楷体_GB2312" w:eastAsia="楷体_GB2312" w:hint="eastAsia"/>
            <w:noProof/>
          </w:rPr>
          <w:t>（二）瓦检员交接班</w:t>
        </w:r>
        <w:r>
          <w:rPr>
            <w:noProof/>
            <w:webHidden/>
          </w:rPr>
          <w:tab/>
        </w:r>
        <w:r>
          <w:rPr>
            <w:noProof/>
            <w:webHidden/>
          </w:rPr>
          <w:fldChar w:fldCharType="begin"/>
        </w:r>
        <w:r>
          <w:rPr>
            <w:noProof/>
            <w:webHidden/>
          </w:rPr>
          <w:instrText xml:space="preserve"> PAGEREF _Toc91608954 \h </w:instrText>
        </w:r>
        <w:r>
          <w:rPr>
            <w:noProof/>
            <w:webHidden/>
          </w:rPr>
        </w:r>
        <w:r>
          <w:rPr>
            <w:noProof/>
            <w:webHidden/>
          </w:rPr>
          <w:fldChar w:fldCharType="separate"/>
        </w:r>
        <w:r>
          <w:rPr>
            <w:noProof/>
            <w:webHidden/>
          </w:rPr>
          <w:t>18</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55" w:history="1">
        <w:r w:rsidRPr="004F0855">
          <w:rPr>
            <w:rStyle w:val="ab"/>
            <w:rFonts w:ascii="楷体_GB2312" w:eastAsia="楷体_GB2312" w:hint="eastAsia"/>
            <w:noProof/>
          </w:rPr>
          <w:t>（三）瓦斯报表</w:t>
        </w:r>
        <w:r>
          <w:rPr>
            <w:noProof/>
            <w:webHidden/>
          </w:rPr>
          <w:tab/>
        </w:r>
        <w:r>
          <w:rPr>
            <w:noProof/>
            <w:webHidden/>
          </w:rPr>
          <w:fldChar w:fldCharType="begin"/>
        </w:r>
        <w:r>
          <w:rPr>
            <w:noProof/>
            <w:webHidden/>
          </w:rPr>
          <w:instrText xml:space="preserve"> PAGEREF _Toc91608955 \h </w:instrText>
        </w:r>
        <w:r>
          <w:rPr>
            <w:noProof/>
            <w:webHidden/>
          </w:rPr>
        </w:r>
        <w:r>
          <w:rPr>
            <w:noProof/>
            <w:webHidden/>
          </w:rPr>
          <w:fldChar w:fldCharType="separate"/>
        </w:r>
        <w:r>
          <w:rPr>
            <w:noProof/>
            <w:webHidden/>
          </w:rPr>
          <w:t>19</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56" w:history="1">
        <w:r w:rsidRPr="004F0855">
          <w:rPr>
            <w:rStyle w:val="ab"/>
            <w:rFonts w:ascii="楷体_GB2312" w:eastAsia="楷体_GB2312" w:hint="eastAsia"/>
            <w:noProof/>
          </w:rPr>
          <w:t>（四）瓦斯排放</w:t>
        </w:r>
        <w:r>
          <w:rPr>
            <w:noProof/>
            <w:webHidden/>
          </w:rPr>
          <w:tab/>
        </w:r>
        <w:r>
          <w:rPr>
            <w:noProof/>
            <w:webHidden/>
          </w:rPr>
          <w:fldChar w:fldCharType="begin"/>
        </w:r>
        <w:r>
          <w:rPr>
            <w:noProof/>
            <w:webHidden/>
          </w:rPr>
          <w:instrText xml:space="preserve"> PAGEREF _Toc91608956 \h </w:instrText>
        </w:r>
        <w:r>
          <w:rPr>
            <w:noProof/>
            <w:webHidden/>
          </w:rPr>
        </w:r>
        <w:r>
          <w:rPr>
            <w:noProof/>
            <w:webHidden/>
          </w:rPr>
          <w:fldChar w:fldCharType="separate"/>
        </w:r>
        <w:r>
          <w:rPr>
            <w:noProof/>
            <w:webHidden/>
          </w:rPr>
          <w:t>19</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57" w:history="1">
        <w:r w:rsidRPr="004F0855">
          <w:rPr>
            <w:rStyle w:val="ab"/>
            <w:rFonts w:ascii="楷体_GB2312" w:eastAsia="楷体_GB2312" w:hint="eastAsia"/>
            <w:noProof/>
          </w:rPr>
          <w:t>（五）盲巷管理</w:t>
        </w:r>
        <w:r>
          <w:rPr>
            <w:noProof/>
            <w:webHidden/>
          </w:rPr>
          <w:tab/>
        </w:r>
        <w:r>
          <w:rPr>
            <w:noProof/>
            <w:webHidden/>
          </w:rPr>
          <w:fldChar w:fldCharType="begin"/>
        </w:r>
        <w:r>
          <w:rPr>
            <w:noProof/>
            <w:webHidden/>
          </w:rPr>
          <w:instrText xml:space="preserve"> PAGEREF _Toc91608957 \h </w:instrText>
        </w:r>
        <w:r>
          <w:rPr>
            <w:noProof/>
            <w:webHidden/>
          </w:rPr>
        </w:r>
        <w:r>
          <w:rPr>
            <w:noProof/>
            <w:webHidden/>
          </w:rPr>
          <w:fldChar w:fldCharType="separate"/>
        </w:r>
        <w:r>
          <w:rPr>
            <w:noProof/>
            <w:webHidden/>
          </w:rPr>
          <w:t>22</w:t>
        </w:r>
        <w:r>
          <w:rPr>
            <w:noProof/>
            <w:webHidden/>
          </w:rPr>
          <w:fldChar w:fldCharType="end"/>
        </w:r>
      </w:hyperlink>
    </w:p>
    <w:p w:rsidR="00EC5716" w:rsidRPr="00EC5716" w:rsidRDefault="00EC5716" w:rsidP="00EC5716">
      <w:pPr>
        <w:pStyle w:val="10"/>
        <w:tabs>
          <w:tab w:val="right" w:leader="dot" w:pos="8296"/>
        </w:tabs>
        <w:ind w:firstLine="402"/>
        <w:rPr>
          <w:rFonts w:eastAsiaTheme="minorEastAsia" w:cstheme="minorBidi"/>
          <w:bCs w:val="0"/>
          <w:caps w:val="0"/>
          <w:noProof/>
          <w:sz w:val="21"/>
          <w:szCs w:val="22"/>
        </w:rPr>
      </w:pPr>
      <w:hyperlink w:anchor="_Toc91608958" w:history="1">
        <w:r w:rsidRPr="00EC5716">
          <w:rPr>
            <w:rStyle w:val="ab"/>
            <w:rFonts w:ascii="黑体" w:eastAsia="黑体" w:hAnsi="黑体" w:hint="eastAsia"/>
            <w:noProof/>
          </w:rPr>
          <w:t>三、瓦斯抽采管理</w:t>
        </w:r>
        <w:r w:rsidRPr="00EC5716">
          <w:rPr>
            <w:noProof/>
            <w:webHidden/>
          </w:rPr>
          <w:tab/>
        </w:r>
        <w:r w:rsidRPr="00EC5716">
          <w:rPr>
            <w:noProof/>
            <w:webHidden/>
          </w:rPr>
          <w:fldChar w:fldCharType="begin"/>
        </w:r>
        <w:r w:rsidRPr="00EC5716">
          <w:rPr>
            <w:noProof/>
            <w:webHidden/>
          </w:rPr>
          <w:instrText xml:space="preserve"> PAGEREF _Toc91608958 \h </w:instrText>
        </w:r>
        <w:r w:rsidRPr="00EC5716">
          <w:rPr>
            <w:noProof/>
            <w:webHidden/>
          </w:rPr>
        </w:r>
        <w:r w:rsidRPr="00EC5716">
          <w:rPr>
            <w:noProof/>
            <w:webHidden/>
          </w:rPr>
          <w:fldChar w:fldCharType="separate"/>
        </w:r>
        <w:r w:rsidRPr="00EC5716">
          <w:rPr>
            <w:noProof/>
            <w:webHidden/>
          </w:rPr>
          <w:t>24</w:t>
        </w:r>
        <w:r w:rsidRPr="00EC5716">
          <w:rPr>
            <w:noProof/>
            <w:webHidden/>
          </w:rPr>
          <w:fldChar w:fldCharType="end"/>
        </w:r>
      </w:hyperlink>
    </w:p>
    <w:p w:rsidR="00EC5716" w:rsidRP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59" w:history="1">
        <w:r w:rsidRPr="00EC5716">
          <w:rPr>
            <w:rStyle w:val="ab"/>
            <w:rFonts w:ascii="仿宋_GB2312" w:eastAsia="仿宋_GB2312" w:hAnsi="宋体" w:hint="eastAsia"/>
            <w:bCs/>
            <w:noProof/>
          </w:rPr>
          <w:t>（一）</w:t>
        </w:r>
        <w:r w:rsidRPr="00EC5716">
          <w:rPr>
            <w:rStyle w:val="ab"/>
            <w:rFonts w:ascii="仿宋_GB2312" w:eastAsia="仿宋_GB2312" w:hAnsi="宋体"/>
            <w:bCs/>
            <w:noProof/>
          </w:rPr>
          <w:t xml:space="preserve">  </w:t>
        </w:r>
        <w:r w:rsidRPr="00EC5716">
          <w:rPr>
            <w:rStyle w:val="ab"/>
            <w:rFonts w:ascii="仿宋_GB2312" w:eastAsia="仿宋_GB2312" w:hAnsi="宋体" w:hint="eastAsia"/>
            <w:bCs/>
            <w:noProof/>
          </w:rPr>
          <w:t>一般规定</w:t>
        </w:r>
        <w:r w:rsidRPr="00EC5716">
          <w:rPr>
            <w:noProof/>
            <w:webHidden/>
          </w:rPr>
          <w:tab/>
        </w:r>
        <w:r w:rsidRPr="00EC5716">
          <w:rPr>
            <w:noProof/>
            <w:webHidden/>
          </w:rPr>
          <w:fldChar w:fldCharType="begin"/>
        </w:r>
        <w:r w:rsidRPr="00EC5716">
          <w:rPr>
            <w:noProof/>
            <w:webHidden/>
          </w:rPr>
          <w:instrText xml:space="preserve"> PAGEREF _Toc91608959 \h </w:instrText>
        </w:r>
        <w:r w:rsidRPr="00EC5716">
          <w:rPr>
            <w:noProof/>
            <w:webHidden/>
          </w:rPr>
        </w:r>
        <w:r w:rsidRPr="00EC5716">
          <w:rPr>
            <w:noProof/>
            <w:webHidden/>
          </w:rPr>
          <w:fldChar w:fldCharType="separate"/>
        </w:r>
        <w:r w:rsidRPr="00EC5716">
          <w:rPr>
            <w:noProof/>
            <w:webHidden/>
          </w:rPr>
          <w:t>24</w:t>
        </w:r>
        <w:r w:rsidRPr="00EC5716">
          <w:rPr>
            <w:noProof/>
            <w:webHidden/>
          </w:rPr>
          <w:fldChar w:fldCharType="end"/>
        </w:r>
      </w:hyperlink>
    </w:p>
    <w:p w:rsidR="00EC5716" w:rsidRP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60" w:history="1">
        <w:r w:rsidRPr="00EC5716">
          <w:rPr>
            <w:rStyle w:val="ab"/>
            <w:rFonts w:ascii="仿宋_GB2312" w:eastAsia="仿宋_GB2312" w:hAnsi="宋体" w:hint="eastAsia"/>
            <w:bCs/>
            <w:noProof/>
          </w:rPr>
          <w:t>（二）</w:t>
        </w:r>
        <w:r w:rsidRPr="00EC5716">
          <w:rPr>
            <w:rStyle w:val="ab"/>
            <w:rFonts w:ascii="仿宋_GB2312" w:eastAsia="仿宋_GB2312" w:hAnsi="宋体"/>
            <w:bCs/>
            <w:noProof/>
          </w:rPr>
          <w:t xml:space="preserve">  </w:t>
        </w:r>
        <w:r w:rsidRPr="00EC5716">
          <w:rPr>
            <w:rStyle w:val="ab"/>
            <w:rFonts w:ascii="仿宋_GB2312" w:eastAsia="仿宋_GB2312" w:hAnsi="宋体" w:hint="eastAsia"/>
            <w:bCs/>
            <w:noProof/>
          </w:rPr>
          <w:t>瓦斯抽采系统</w:t>
        </w:r>
        <w:r w:rsidRPr="00EC5716">
          <w:rPr>
            <w:noProof/>
            <w:webHidden/>
          </w:rPr>
          <w:tab/>
        </w:r>
        <w:r w:rsidRPr="00EC5716">
          <w:rPr>
            <w:noProof/>
            <w:webHidden/>
          </w:rPr>
          <w:fldChar w:fldCharType="begin"/>
        </w:r>
        <w:r w:rsidRPr="00EC5716">
          <w:rPr>
            <w:noProof/>
            <w:webHidden/>
          </w:rPr>
          <w:instrText xml:space="preserve"> PAGEREF _Toc91608960 \h </w:instrText>
        </w:r>
        <w:r w:rsidRPr="00EC5716">
          <w:rPr>
            <w:noProof/>
            <w:webHidden/>
          </w:rPr>
        </w:r>
        <w:r w:rsidRPr="00EC5716">
          <w:rPr>
            <w:noProof/>
            <w:webHidden/>
          </w:rPr>
          <w:fldChar w:fldCharType="separate"/>
        </w:r>
        <w:r w:rsidRPr="00EC5716">
          <w:rPr>
            <w:noProof/>
            <w:webHidden/>
          </w:rPr>
          <w:t>25</w:t>
        </w:r>
        <w:r w:rsidRPr="00EC5716">
          <w:rPr>
            <w:noProof/>
            <w:webHidden/>
          </w:rPr>
          <w:fldChar w:fldCharType="end"/>
        </w:r>
      </w:hyperlink>
    </w:p>
    <w:p w:rsidR="00EC5716" w:rsidRP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61" w:history="1">
        <w:r w:rsidRPr="00EC5716">
          <w:rPr>
            <w:rStyle w:val="ab"/>
            <w:rFonts w:ascii="仿宋_GB2312" w:eastAsia="仿宋_GB2312" w:hAnsi="宋体" w:hint="eastAsia"/>
            <w:bCs/>
            <w:noProof/>
          </w:rPr>
          <w:t>（三）瓦斯抽采钻孔管理</w:t>
        </w:r>
        <w:r w:rsidRPr="00EC5716">
          <w:rPr>
            <w:noProof/>
            <w:webHidden/>
          </w:rPr>
          <w:tab/>
        </w:r>
        <w:r w:rsidRPr="00EC5716">
          <w:rPr>
            <w:noProof/>
            <w:webHidden/>
          </w:rPr>
          <w:fldChar w:fldCharType="begin"/>
        </w:r>
        <w:r w:rsidRPr="00EC5716">
          <w:rPr>
            <w:noProof/>
            <w:webHidden/>
          </w:rPr>
          <w:instrText xml:space="preserve"> PAGEREF _Toc91608961 \h </w:instrText>
        </w:r>
        <w:r w:rsidRPr="00EC5716">
          <w:rPr>
            <w:noProof/>
            <w:webHidden/>
          </w:rPr>
        </w:r>
        <w:r w:rsidRPr="00EC5716">
          <w:rPr>
            <w:noProof/>
            <w:webHidden/>
          </w:rPr>
          <w:fldChar w:fldCharType="separate"/>
        </w:r>
        <w:r w:rsidRPr="00EC5716">
          <w:rPr>
            <w:noProof/>
            <w:webHidden/>
          </w:rPr>
          <w:t>28</w:t>
        </w:r>
        <w:r w:rsidRPr="00EC5716">
          <w:rPr>
            <w:noProof/>
            <w:webHidden/>
          </w:rPr>
          <w:fldChar w:fldCharType="end"/>
        </w:r>
      </w:hyperlink>
    </w:p>
    <w:p w:rsidR="00EC5716" w:rsidRPr="00EC5716" w:rsidRDefault="00EC5716" w:rsidP="00EC5716">
      <w:pPr>
        <w:pStyle w:val="10"/>
        <w:tabs>
          <w:tab w:val="right" w:leader="dot" w:pos="8296"/>
        </w:tabs>
        <w:ind w:firstLine="402"/>
        <w:rPr>
          <w:rFonts w:eastAsiaTheme="minorEastAsia" w:cstheme="minorBidi"/>
          <w:bCs w:val="0"/>
          <w:caps w:val="0"/>
          <w:noProof/>
          <w:sz w:val="21"/>
          <w:szCs w:val="22"/>
        </w:rPr>
      </w:pPr>
      <w:hyperlink w:anchor="_Toc91608962" w:history="1">
        <w:r w:rsidRPr="00EC5716">
          <w:rPr>
            <w:rStyle w:val="ab"/>
            <w:rFonts w:ascii="黑体" w:eastAsia="黑体" w:hAnsi="黑体" w:hint="eastAsia"/>
            <w:noProof/>
          </w:rPr>
          <w:t>四、防灭火管理制度</w:t>
        </w:r>
        <w:r w:rsidRPr="00EC5716">
          <w:rPr>
            <w:noProof/>
            <w:webHidden/>
          </w:rPr>
          <w:tab/>
        </w:r>
        <w:r w:rsidRPr="00EC5716">
          <w:rPr>
            <w:noProof/>
            <w:webHidden/>
          </w:rPr>
          <w:fldChar w:fldCharType="begin"/>
        </w:r>
        <w:r w:rsidRPr="00EC5716">
          <w:rPr>
            <w:noProof/>
            <w:webHidden/>
          </w:rPr>
          <w:instrText xml:space="preserve"> PAGEREF _Toc91608962 \h </w:instrText>
        </w:r>
        <w:r w:rsidRPr="00EC5716">
          <w:rPr>
            <w:noProof/>
            <w:webHidden/>
          </w:rPr>
        </w:r>
        <w:r w:rsidRPr="00EC5716">
          <w:rPr>
            <w:noProof/>
            <w:webHidden/>
          </w:rPr>
          <w:fldChar w:fldCharType="separate"/>
        </w:r>
        <w:r w:rsidRPr="00EC5716">
          <w:rPr>
            <w:noProof/>
            <w:webHidden/>
          </w:rPr>
          <w:t>33</w:t>
        </w:r>
        <w:r w:rsidRPr="00EC5716">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63" w:history="1">
        <w:r w:rsidRPr="004F0855">
          <w:rPr>
            <w:rStyle w:val="ab"/>
            <w:rFonts w:ascii="楷体_GB2312" w:eastAsia="楷体_GB2312" w:hint="eastAsia"/>
            <w:noProof/>
          </w:rPr>
          <w:t>（一）一般规定</w:t>
        </w:r>
        <w:r>
          <w:rPr>
            <w:noProof/>
            <w:webHidden/>
          </w:rPr>
          <w:tab/>
        </w:r>
        <w:r>
          <w:rPr>
            <w:noProof/>
            <w:webHidden/>
          </w:rPr>
          <w:fldChar w:fldCharType="begin"/>
        </w:r>
        <w:r>
          <w:rPr>
            <w:noProof/>
            <w:webHidden/>
          </w:rPr>
          <w:instrText xml:space="preserve"> PAGEREF _Toc91608963 \h </w:instrText>
        </w:r>
        <w:r>
          <w:rPr>
            <w:noProof/>
            <w:webHidden/>
          </w:rPr>
        </w:r>
        <w:r>
          <w:rPr>
            <w:noProof/>
            <w:webHidden/>
          </w:rPr>
          <w:fldChar w:fldCharType="separate"/>
        </w:r>
        <w:r>
          <w:rPr>
            <w:noProof/>
            <w:webHidden/>
          </w:rPr>
          <w:t>33</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64" w:history="1">
        <w:r w:rsidRPr="004F0855">
          <w:rPr>
            <w:rStyle w:val="ab"/>
            <w:rFonts w:ascii="楷体_GB2312" w:eastAsia="楷体_GB2312" w:hint="eastAsia"/>
            <w:noProof/>
          </w:rPr>
          <w:t>（二）防火预测预报</w:t>
        </w:r>
        <w:r>
          <w:rPr>
            <w:noProof/>
            <w:webHidden/>
          </w:rPr>
          <w:tab/>
        </w:r>
        <w:r>
          <w:rPr>
            <w:noProof/>
            <w:webHidden/>
          </w:rPr>
          <w:fldChar w:fldCharType="begin"/>
        </w:r>
        <w:r>
          <w:rPr>
            <w:noProof/>
            <w:webHidden/>
          </w:rPr>
          <w:instrText xml:space="preserve"> PAGEREF _Toc91608964 \h </w:instrText>
        </w:r>
        <w:r>
          <w:rPr>
            <w:noProof/>
            <w:webHidden/>
          </w:rPr>
        </w:r>
        <w:r>
          <w:rPr>
            <w:noProof/>
            <w:webHidden/>
          </w:rPr>
          <w:fldChar w:fldCharType="separate"/>
        </w:r>
        <w:r>
          <w:rPr>
            <w:noProof/>
            <w:webHidden/>
          </w:rPr>
          <w:t>35</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65" w:history="1">
        <w:r w:rsidRPr="004F0855">
          <w:rPr>
            <w:rStyle w:val="ab"/>
            <w:rFonts w:ascii="楷体_GB2312" w:eastAsia="楷体_GB2312" w:hint="eastAsia"/>
            <w:noProof/>
          </w:rPr>
          <w:t>（三）</w:t>
        </w:r>
        <w:r w:rsidRPr="004F0855">
          <w:rPr>
            <w:rStyle w:val="ab"/>
            <w:rFonts w:ascii="楷体_GB2312" w:eastAsia="楷体_GB2312"/>
            <w:noProof/>
          </w:rPr>
          <w:t xml:space="preserve">  </w:t>
        </w:r>
        <w:r w:rsidRPr="004F0855">
          <w:rPr>
            <w:rStyle w:val="ab"/>
            <w:rFonts w:ascii="楷体_GB2312" w:eastAsia="楷体_GB2312" w:hint="eastAsia"/>
            <w:noProof/>
          </w:rPr>
          <w:t>束管监测系统</w:t>
        </w:r>
        <w:r>
          <w:rPr>
            <w:noProof/>
            <w:webHidden/>
          </w:rPr>
          <w:tab/>
        </w:r>
        <w:r>
          <w:rPr>
            <w:noProof/>
            <w:webHidden/>
          </w:rPr>
          <w:fldChar w:fldCharType="begin"/>
        </w:r>
        <w:r>
          <w:rPr>
            <w:noProof/>
            <w:webHidden/>
          </w:rPr>
          <w:instrText xml:space="preserve"> PAGEREF _Toc91608965 \h </w:instrText>
        </w:r>
        <w:r>
          <w:rPr>
            <w:noProof/>
            <w:webHidden/>
          </w:rPr>
        </w:r>
        <w:r>
          <w:rPr>
            <w:noProof/>
            <w:webHidden/>
          </w:rPr>
          <w:fldChar w:fldCharType="separate"/>
        </w:r>
        <w:r>
          <w:rPr>
            <w:noProof/>
            <w:webHidden/>
          </w:rPr>
          <w:t>38</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66" w:history="1">
        <w:r w:rsidRPr="004F0855">
          <w:rPr>
            <w:rStyle w:val="ab"/>
            <w:rFonts w:ascii="楷体_GB2312" w:eastAsia="楷体_GB2312" w:hint="eastAsia"/>
            <w:noProof/>
          </w:rPr>
          <w:t>（四）</w:t>
        </w:r>
        <w:r w:rsidRPr="004F0855">
          <w:rPr>
            <w:rStyle w:val="ab"/>
            <w:rFonts w:ascii="楷体_GB2312" w:eastAsia="楷体_GB2312"/>
            <w:noProof/>
          </w:rPr>
          <w:t xml:space="preserve"> </w:t>
        </w:r>
        <w:r w:rsidRPr="004F0855">
          <w:rPr>
            <w:rStyle w:val="ab"/>
            <w:rFonts w:ascii="楷体_GB2312" w:eastAsia="楷体_GB2312" w:hint="eastAsia"/>
            <w:noProof/>
          </w:rPr>
          <w:t>煤层自然发火防治</w:t>
        </w:r>
        <w:r>
          <w:rPr>
            <w:noProof/>
            <w:webHidden/>
          </w:rPr>
          <w:tab/>
        </w:r>
        <w:r>
          <w:rPr>
            <w:noProof/>
            <w:webHidden/>
          </w:rPr>
          <w:fldChar w:fldCharType="begin"/>
        </w:r>
        <w:r>
          <w:rPr>
            <w:noProof/>
            <w:webHidden/>
          </w:rPr>
          <w:instrText xml:space="preserve"> PAGEREF _Toc91608966 \h </w:instrText>
        </w:r>
        <w:r>
          <w:rPr>
            <w:noProof/>
            <w:webHidden/>
          </w:rPr>
        </w:r>
        <w:r>
          <w:rPr>
            <w:noProof/>
            <w:webHidden/>
          </w:rPr>
          <w:fldChar w:fldCharType="separate"/>
        </w:r>
        <w:r>
          <w:rPr>
            <w:noProof/>
            <w:webHidden/>
          </w:rPr>
          <w:t>41</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67" w:history="1">
        <w:r w:rsidRPr="004F0855">
          <w:rPr>
            <w:rStyle w:val="ab"/>
            <w:rFonts w:ascii="楷体_GB2312" w:eastAsia="楷体_GB2312" w:hint="eastAsia"/>
            <w:noProof/>
          </w:rPr>
          <w:t>（五）</w:t>
        </w:r>
        <w:r w:rsidRPr="004F0855">
          <w:rPr>
            <w:rStyle w:val="ab"/>
            <w:rFonts w:ascii="楷体_GB2312" w:eastAsia="楷体_GB2312"/>
            <w:noProof/>
          </w:rPr>
          <w:t xml:space="preserve"> </w:t>
        </w:r>
        <w:r w:rsidRPr="004F0855">
          <w:rPr>
            <w:rStyle w:val="ab"/>
            <w:rFonts w:ascii="楷体_GB2312" w:eastAsia="楷体_GB2312" w:hint="eastAsia"/>
            <w:noProof/>
          </w:rPr>
          <w:t>外因火灾预防</w:t>
        </w:r>
        <w:r>
          <w:rPr>
            <w:noProof/>
            <w:webHidden/>
          </w:rPr>
          <w:tab/>
        </w:r>
        <w:r>
          <w:rPr>
            <w:noProof/>
            <w:webHidden/>
          </w:rPr>
          <w:fldChar w:fldCharType="begin"/>
        </w:r>
        <w:r>
          <w:rPr>
            <w:noProof/>
            <w:webHidden/>
          </w:rPr>
          <w:instrText xml:space="preserve"> PAGEREF _Toc91608967 \h </w:instrText>
        </w:r>
        <w:r>
          <w:rPr>
            <w:noProof/>
            <w:webHidden/>
          </w:rPr>
        </w:r>
        <w:r>
          <w:rPr>
            <w:noProof/>
            <w:webHidden/>
          </w:rPr>
          <w:fldChar w:fldCharType="separate"/>
        </w:r>
        <w:r>
          <w:rPr>
            <w:noProof/>
            <w:webHidden/>
          </w:rPr>
          <w:t>46</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68" w:history="1">
        <w:r w:rsidRPr="004F0855">
          <w:rPr>
            <w:rStyle w:val="ab"/>
            <w:rFonts w:ascii="楷体_GB2312" w:eastAsia="楷体_GB2312" w:hint="eastAsia"/>
            <w:noProof/>
          </w:rPr>
          <w:t>（五）</w:t>
        </w:r>
        <w:r w:rsidRPr="004F0855">
          <w:rPr>
            <w:rStyle w:val="ab"/>
            <w:rFonts w:ascii="楷体_GB2312" w:eastAsia="楷体_GB2312"/>
            <w:noProof/>
          </w:rPr>
          <w:t xml:space="preserve"> </w:t>
        </w:r>
        <w:r w:rsidRPr="004F0855">
          <w:rPr>
            <w:rStyle w:val="ab"/>
            <w:rFonts w:ascii="楷体_GB2312" w:eastAsia="楷体_GB2312" w:hint="eastAsia"/>
            <w:noProof/>
          </w:rPr>
          <w:t>井下火灾处理</w:t>
        </w:r>
        <w:r>
          <w:rPr>
            <w:noProof/>
            <w:webHidden/>
          </w:rPr>
          <w:tab/>
        </w:r>
        <w:r>
          <w:rPr>
            <w:noProof/>
            <w:webHidden/>
          </w:rPr>
          <w:fldChar w:fldCharType="begin"/>
        </w:r>
        <w:r>
          <w:rPr>
            <w:noProof/>
            <w:webHidden/>
          </w:rPr>
          <w:instrText xml:space="preserve"> PAGEREF _Toc91608968 \h </w:instrText>
        </w:r>
        <w:r>
          <w:rPr>
            <w:noProof/>
            <w:webHidden/>
          </w:rPr>
        </w:r>
        <w:r>
          <w:rPr>
            <w:noProof/>
            <w:webHidden/>
          </w:rPr>
          <w:fldChar w:fldCharType="separate"/>
        </w:r>
        <w:r>
          <w:rPr>
            <w:noProof/>
            <w:webHidden/>
          </w:rPr>
          <w:t>49</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69" w:history="1">
        <w:r w:rsidRPr="004F0855">
          <w:rPr>
            <w:rStyle w:val="ab"/>
            <w:rFonts w:ascii="楷体_GB2312" w:eastAsia="楷体_GB2312" w:hint="eastAsia"/>
            <w:noProof/>
          </w:rPr>
          <w:t>（六）</w:t>
        </w:r>
        <w:r w:rsidRPr="004F0855">
          <w:rPr>
            <w:rStyle w:val="ab"/>
            <w:rFonts w:ascii="楷体_GB2312" w:eastAsia="楷体_GB2312"/>
            <w:noProof/>
          </w:rPr>
          <w:t xml:space="preserve"> </w:t>
        </w:r>
        <w:r w:rsidRPr="004F0855">
          <w:rPr>
            <w:rStyle w:val="ab"/>
            <w:rFonts w:ascii="楷体_GB2312" w:eastAsia="楷体_GB2312" w:hint="eastAsia"/>
            <w:noProof/>
          </w:rPr>
          <w:t>井下火区管理</w:t>
        </w:r>
        <w:r>
          <w:rPr>
            <w:noProof/>
            <w:webHidden/>
          </w:rPr>
          <w:tab/>
        </w:r>
        <w:r>
          <w:rPr>
            <w:noProof/>
            <w:webHidden/>
          </w:rPr>
          <w:fldChar w:fldCharType="begin"/>
        </w:r>
        <w:r>
          <w:rPr>
            <w:noProof/>
            <w:webHidden/>
          </w:rPr>
          <w:instrText xml:space="preserve"> PAGEREF _Toc91608969 \h </w:instrText>
        </w:r>
        <w:r>
          <w:rPr>
            <w:noProof/>
            <w:webHidden/>
          </w:rPr>
        </w:r>
        <w:r>
          <w:rPr>
            <w:noProof/>
            <w:webHidden/>
          </w:rPr>
          <w:fldChar w:fldCharType="separate"/>
        </w:r>
        <w:r>
          <w:rPr>
            <w:noProof/>
            <w:webHidden/>
          </w:rPr>
          <w:t>53</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70" w:history="1">
        <w:r w:rsidRPr="004F0855">
          <w:rPr>
            <w:rStyle w:val="ab"/>
            <w:rFonts w:ascii="楷体_GB2312" w:eastAsia="楷体_GB2312" w:hint="eastAsia"/>
            <w:noProof/>
          </w:rPr>
          <w:t>（七）</w:t>
        </w:r>
        <w:r w:rsidRPr="004F0855">
          <w:rPr>
            <w:rStyle w:val="ab"/>
            <w:rFonts w:ascii="楷体_GB2312" w:eastAsia="楷体_GB2312"/>
            <w:noProof/>
          </w:rPr>
          <w:t xml:space="preserve"> </w:t>
        </w:r>
        <w:r w:rsidRPr="004F0855">
          <w:rPr>
            <w:rStyle w:val="ab"/>
            <w:rFonts w:ascii="楷体_GB2312" w:eastAsia="楷体_GB2312" w:hint="eastAsia"/>
            <w:noProof/>
          </w:rPr>
          <w:t>烧焊管理规定</w:t>
        </w:r>
        <w:r>
          <w:rPr>
            <w:noProof/>
            <w:webHidden/>
          </w:rPr>
          <w:tab/>
        </w:r>
        <w:r>
          <w:rPr>
            <w:noProof/>
            <w:webHidden/>
          </w:rPr>
          <w:fldChar w:fldCharType="begin"/>
        </w:r>
        <w:r>
          <w:rPr>
            <w:noProof/>
            <w:webHidden/>
          </w:rPr>
          <w:instrText xml:space="preserve"> PAGEREF _Toc91608970 \h </w:instrText>
        </w:r>
        <w:r>
          <w:rPr>
            <w:noProof/>
            <w:webHidden/>
          </w:rPr>
        </w:r>
        <w:r>
          <w:rPr>
            <w:noProof/>
            <w:webHidden/>
          </w:rPr>
          <w:fldChar w:fldCharType="separate"/>
        </w:r>
        <w:r>
          <w:rPr>
            <w:noProof/>
            <w:webHidden/>
          </w:rPr>
          <w:t>55</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8971" w:history="1">
        <w:r w:rsidRPr="004F0855">
          <w:rPr>
            <w:rStyle w:val="ab"/>
            <w:rFonts w:ascii="黑体" w:eastAsia="黑体" w:hAnsi="黑体" w:hint="eastAsia"/>
            <w:noProof/>
          </w:rPr>
          <w:t>五、矿井安全监测监控</w:t>
        </w:r>
        <w:r>
          <w:rPr>
            <w:noProof/>
            <w:webHidden/>
          </w:rPr>
          <w:tab/>
        </w:r>
        <w:r>
          <w:rPr>
            <w:noProof/>
            <w:webHidden/>
          </w:rPr>
          <w:fldChar w:fldCharType="begin"/>
        </w:r>
        <w:r>
          <w:rPr>
            <w:noProof/>
            <w:webHidden/>
          </w:rPr>
          <w:instrText xml:space="preserve"> PAGEREF _Toc91608971 \h </w:instrText>
        </w:r>
        <w:r>
          <w:rPr>
            <w:noProof/>
            <w:webHidden/>
          </w:rPr>
        </w:r>
        <w:r>
          <w:rPr>
            <w:noProof/>
            <w:webHidden/>
          </w:rPr>
          <w:fldChar w:fldCharType="separate"/>
        </w:r>
        <w:r>
          <w:rPr>
            <w:noProof/>
            <w:webHidden/>
          </w:rPr>
          <w:t>57</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72" w:history="1">
        <w:r w:rsidRPr="004F0855">
          <w:rPr>
            <w:rStyle w:val="ab"/>
            <w:rFonts w:ascii="楷体_GB2312" w:eastAsia="楷体_GB2312" w:hint="eastAsia"/>
            <w:noProof/>
          </w:rPr>
          <w:t>（一）一般规定</w:t>
        </w:r>
        <w:r>
          <w:rPr>
            <w:noProof/>
            <w:webHidden/>
          </w:rPr>
          <w:tab/>
        </w:r>
        <w:r>
          <w:rPr>
            <w:noProof/>
            <w:webHidden/>
          </w:rPr>
          <w:fldChar w:fldCharType="begin"/>
        </w:r>
        <w:r>
          <w:rPr>
            <w:noProof/>
            <w:webHidden/>
          </w:rPr>
          <w:instrText xml:space="preserve"> PAGEREF _Toc91608972 \h </w:instrText>
        </w:r>
        <w:r>
          <w:rPr>
            <w:noProof/>
            <w:webHidden/>
          </w:rPr>
        </w:r>
        <w:r>
          <w:rPr>
            <w:noProof/>
            <w:webHidden/>
          </w:rPr>
          <w:fldChar w:fldCharType="separate"/>
        </w:r>
        <w:r>
          <w:rPr>
            <w:noProof/>
            <w:webHidden/>
          </w:rPr>
          <w:t>57</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73" w:history="1">
        <w:r w:rsidRPr="004F0855">
          <w:rPr>
            <w:rStyle w:val="ab"/>
            <w:rFonts w:ascii="楷体_GB2312" w:eastAsia="楷体_GB2312" w:hint="eastAsia"/>
            <w:noProof/>
          </w:rPr>
          <w:t>（二）设计和安装、拆除</w:t>
        </w:r>
        <w:r>
          <w:rPr>
            <w:noProof/>
            <w:webHidden/>
          </w:rPr>
          <w:tab/>
        </w:r>
        <w:r>
          <w:rPr>
            <w:noProof/>
            <w:webHidden/>
          </w:rPr>
          <w:fldChar w:fldCharType="begin"/>
        </w:r>
        <w:r>
          <w:rPr>
            <w:noProof/>
            <w:webHidden/>
          </w:rPr>
          <w:instrText xml:space="preserve"> PAGEREF _Toc91608973 \h </w:instrText>
        </w:r>
        <w:r>
          <w:rPr>
            <w:noProof/>
            <w:webHidden/>
          </w:rPr>
        </w:r>
        <w:r>
          <w:rPr>
            <w:noProof/>
            <w:webHidden/>
          </w:rPr>
          <w:fldChar w:fldCharType="separate"/>
        </w:r>
        <w:r>
          <w:rPr>
            <w:noProof/>
            <w:webHidden/>
          </w:rPr>
          <w:t>57</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74" w:history="1">
        <w:r w:rsidRPr="004F0855">
          <w:rPr>
            <w:rStyle w:val="ab"/>
            <w:rFonts w:ascii="楷体_GB2312" w:eastAsia="楷体_GB2312" w:hint="eastAsia"/>
            <w:noProof/>
          </w:rPr>
          <w:t>（三）传感器的设置</w:t>
        </w:r>
        <w:r>
          <w:rPr>
            <w:noProof/>
            <w:webHidden/>
          </w:rPr>
          <w:tab/>
        </w:r>
        <w:r>
          <w:rPr>
            <w:noProof/>
            <w:webHidden/>
          </w:rPr>
          <w:fldChar w:fldCharType="begin"/>
        </w:r>
        <w:r>
          <w:rPr>
            <w:noProof/>
            <w:webHidden/>
          </w:rPr>
          <w:instrText xml:space="preserve"> PAGEREF _Toc91608974 \h </w:instrText>
        </w:r>
        <w:r>
          <w:rPr>
            <w:noProof/>
            <w:webHidden/>
          </w:rPr>
        </w:r>
        <w:r>
          <w:rPr>
            <w:noProof/>
            <w:webHidden/>
          </w:rPr>
          <w:fldChar w:fldCharType="separate"/>
        </w:r>
        <w:r>
          <w:rPr>
            <w:noProof/>
            <w:webHidden/>
          </w:rPr>
          <w:t>59</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75" w:history="1">
        <w:r w:rsidRPr="004F0855">
          <w:rPr>
            <w:rStyle w:val="ab"/>
            <w:rFonts w:ascii="楷体_GB2312" w:eastAsia="楷体_GB2312" w:hint="eastAsia"/>
            <w:noProof/>
          </w:rPr>
          <w:t>（四）安全监控系统的使用和维护</w:t>
        </w:r>
        <w:r>
          <w:rPr>
            <w:noProof/>
            <w:webHidden/>
          </w:rPr>
          <w:tab/>
        </w:r>
        <w:r>
          <w:rPr>
            <w:noProof/>
            <w:webHidden/>
          </w:rPr>
          <w:fldChar w:fldCharType="begin"/>
        </w:r>
        <w:r>
          <w:rPr>
            <w:noProof/>
            <w:webHidden/>
          </w:rPr>
          <w:instrText xml:space="preserve"> PAGEREF _Toc91608975 \h </w:instrText>
        </w:r>
        <w:r>
          <w:rPr>
            <w:noProof/>
            <w:webHidden/>
          </w:rPr>
        </w:r>
        <w:r>
          <w:rPr>
            <w:noProof/>
            <w:webHidden/>
          </w:rPr>
          <w:fldChar w:fldCharType="separate"/>
        </w:r>
        <w:r>
          <w:rPr>
            <w:noProof/>
            <w:webHidden/>
          </w:rPr>
          <w:t>64</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76" w:history="1">
        <w:r w:rsidRPr="004F0855">
          <w:rPr>
            <w:rStyle w:val="ab"/>
            <w:rFonts w:ascii="楷体_GB2312" w:eastAsia="楷体_GB2312" w:hint="eastAsia"/>
            <w:noProof/>
          </w:rPr>
          <w:t>（五）安全监控设备闭锁功能规定</w:t>
        </w:r>
        <w:r>
          <w:rPr>
            <w:noProof/>
            <w:webHidden/>
          </w:rPr>
          <w:tab/>
        </w:r>
        <w:r>
          <w:rPr>
            <w:noProof/>
            <w:webHidden/>
          </w:rPr>
          <w:fldChar w:fldCharType="begin"/>
        </w:r>
        <w:r>
          <w:rPr>
            <w:noProof/>
            <w:webHidden/>
          </w:rPr>
          <w:instrText xml:space="preserve"> PAGEREF _Toc91608976 \h </w:instrText>
        </w:r>
        <w:r>
          <w:rPr>
            <w:noProof/>
            <w:webHidden/>
          </w:rPr>
        </w:r>
        <w:r>
          <w:rPr>
            <w:noProof/>
            <w:webHidden/>
          </w:rPr>
          <w:fldChar w:fldCharType="separate"/>
        </w:r>
        <w:r>
          <w:rPr>
            <w:noProof/>
            <w:webHidden/>
          </w:rPr>
          <w:t>68</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77" w:history="1">
        <w:r w:rsidRPr="004F0855">
          <w:rPr>
            <w:rStyle w:val="ab"/>
            <w:rFonts w:ascii="楷体_GB2312" w:eastAsia="楷体_GB2312" w:hint="eastAsia"/>
            <w:noProof/>
          </w:rPr>
          <w:t>（六）安全监控系统管理制度与技术资料</w:t>
        </w:r>
        <w:r>
          <w:rPr>
            <w:noProof/>
            <w:webHidden/>
          </w:rPr>
          <w:tab/>
        </w:r>
        <w:r>
          <w:rPr>
            <w:noProof/>
            <w:webHidden/>
          </w:rPr>
          <w:fldChar w:fldCharType="begin"/>
        </w:r>
        <w:r>
          <w:rPr>
            <w:noProof/>
            <w:webHidden/>
          </w:rPr>
          <w:instrText xml:space="preserve"> PAGEREF _Toc91608977 \h </w:instrText>
        </w:r>
        <w:r>
          <w:rPr>
            <w:noProof/>
            <w:webHidden/>
          </w:rPr>
        </w:r>
        <w:r>
          <w:rPr>
            <w:noProof/>
            <w:webHidden/>
          </w:rPr>
          <w:fldChar w:fldCharType="separate"/>
        </w:r>
        <w:r>
          <w:rPr>
            <w:noProof/>
            <w:webHidden/>
          </w:rPr>
          <w:t>70</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78" w:history="1">
        <w:r w:rsidRPr="004F0855">
          <w:rPr>
            <w:rStyle w:val="ab"/>
            <w:rFonts w:ascii="楷体_GB2312" w:eastAsia="楷体_GB2312" w:hint="eastAsia"/>
            <w:noProof/>
          </w:rPr>
          <w:t>（七）机载式瓦斯断电仪管理规定</w:t>
        </w:r>
        <w:r>
          <w:rPr>
            <w:noProof/>
            <w:webHidden/>
          </w:rPr>
          <w:tab/>
        </w:r>
        <w:r>
          <w:rPr>
            <w:noProof/>
            <w:webHidden/>
          </w:rPr>
          <w:fldChar w:fldCharType="begin"/>
        </w:r>
        <w:r>
          <w:rPr>
            <w:noProof/>
            <w:webHidden/>
          </w:rPr>
          <w:instrText xml:space="preserve"> PAGEREF _Toc91608978 \h </w:instrText>
        </w:r>
        <w:r>
          <w:rPr>
            <w:noProof/>
            <w:webHidden/>
          </w:rPr>
        </w:r>
        <w:r>
          <w:rPr>
            <w:noProof/>
            <w:webHidden/>
          </w:rPr>
          <w:fldChar w:fldCharType="separate"/>
        </w:r>
        <w:r>
          <w:rPr>
            <w:noProof/>
            <w:webHidden/>
          </w:rPr>
          <w:t>71</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8979" w:history="1">
        <w:r w:rsidRPr="004F0855">
          <w:rPr>
            <w:rStyle w:val="ab"/>
            <w:rFonts w:ascii="黑体" w:eastAsia="黑体" w:hAnsi="黑体" w:hint="eastAsia"/>
            <w:noProof/>
          </w:rPr>
          <w:t>六、人员定位系统管理制度</w:t>
        </w:r>
        <w:r>
          <w:rPr>
            <w:noProof/>
            <w:webHidden/>
          </w:rPr>
          <w:tab/>
        </w:r>
        <w:r>
          <w:rPr>
            <w:noProof/>
            <w:webHidden/>
          </w:rPr>
          <w:fldChar w:fldCharType="begin"/>
        </w:r>
        <w:r>
          <w:rPr>
            <w:noProof/>
            <w:webHidden/>
          </w:rPr>
          <w:instrText xml:space="preserve"> PAGEREF _Toc91608979 \h </w:instrText>
        </w:r>
        <w:r>
          <w:rPr>
            <w:noProof/>
            <w:webHidden/>
          </w:rPr>
        </w:r>
        <w:r>
          <w:rPr>
            <w:noProof/>
            <w:webHidden/>
          </w:rPr>
          <w:fldChar w:fldCharType="separate"/>
        </w:r>
        <w:r>
          <w:rPr>
            <w:noProof/>
            <w:webHidden/>
          </w:rPr>
          <w:t>73</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80" w:history="1">
        <w:r w:rsidRPr="004F0855">
          <w:rPr>
            <w:rStyle w:val="ab"/>
            <w:rFonts w:ascii="楷体_GB2312" w:eastAsia="楷体_GB2312" w:hint="eastAsia"/>
            <w:noProof/>
          </w:rPr>
          <w:t>（一）安装、使用维护</w:t>
        </w:r>
        <w:r>
          <w:rPr>
            <w:noProof/>
            <w:webHidden/>
          </w:rPr>
          <w:tab/>
        </w:r>
        <w:r>
          <w:rPr>
            <w:noProof/>
            <w:webHidden/>
          </w:rPr>
          <w:fldChar w:fldCharType="begin"/>
        </w:r>
        <w:r>
          <w:rPr>
            <w:noProof/>
            <w:webHidden/>
          </w:rPr>
          <w:instrText xml:space="preserve"> PAGEREF _Toc91608980 \h </w:instrText>
        </w:r>
        <w:r>
          <w:rPr>
            <w:noProof/>
            <w:webHidden/>
          </w:rPr>
        </w:r>
        <w:r>
          <w:rPr>
            <w:noProof/>
            <w:webHidden/>
          </w:rPr>
          <w:fldChar w:fldCharType="separate"/>
        </w:r>
        <w:r>
          <w:rPr>
            <w:noProof/>
            <w:webHidden/>
          </w:rPr>
          <w:t>73</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81" w:history="1">
        <w:r w:rsidRPr="004F0855">
          <w:rPr>
            <w:rStyle w:val="ab"/>
            <w:rFonts w:ascii="楷体_GB2312" w:eastAsia="楷体_GB2312" w:hint="eastAsia"/>
            <w:noProof/>
          </w:rPr>
          <w:t>（二）运行管理</w:t>
        </w:r>
        <w:r>
          <w:rPr>
            <w:noProof/>
            <w:webHidden/>
          </w:rPr>
          <w:tab/>
        </w:r>
        <w:r>
          <w:rPr>
            <w:noProof/>
            <w:webHidden/>
          </w:rPr>
          <w:fldChar w:fldCharType="begin"/>
        </w:r>
        <w:r>
          <w:rPr>
            <w:noProof/>
            <w:webHidden/>
          </w:rPr>
          <w:instrText xml:space="preserve"> PAGEREF _Toc91608981 \h </w:instrText>
        </w:r>
        <w:r>
          <w:rPr>
            <w:noProof/>
            <w:webHidden/>
          </w:rPr>
        </w:r>
        <w:r>
          <w:rPr>
            <w:noProof/>
            <w:webHidden/>
          </w:rPr>
          <w:fldChar w:fldCharType="separate"/>
        </w:r>
        <w:r>
          <w:rPr>
            <w:noProof/>
            <w:webHidden/>
          </w:rPr>
          <w:t>75</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8982" w:history="1">
        <w:r w:rsidRPr="004F0855">
          <w:rPr>
            <w:rStyle w:val="ab"/>
            <w:rFonts w:ascii="黑体" w:eastAsia="黑体" w:hAnsi="黑体" w:hint="eastAsia"/>
            <w:noProof/>
          </w:rPr>
          <w:t>七、综合防尘管理制度</w:t>
        </w:r>
        <w:r>
          <w:rPr>
            <w:noProof/>
            <w:webHidden/>
          </w:rPr>
          <w:tab/>
        </w:r>
        <w:r>
          <w:rPr>
            <w:noProof/>
            <w:webHidden/>
          </w:rPr>
          <w:fldChar w:fldCharType="begin"/>
        </w:r>
        <w:r>
          <w:rPr>
            <w:noProof/>
            <w:webHidden/>
          </w:rPr>
          <w:instrText xml:space="preserve"> PAGEREF _Toc91608982 \h </w:instrText>
        </w:r>
        <w:r>
          <w:rPr>
            <w:noProof/>
            <w:webHidden/>
          </w:rPr>
        </w:r>
        <w:r>
          <w:rPr>
            <w:noProof/>
            <w:webHidden/>
          </w:rPr>
          <w:fldChar w:fldCharType="separate"/>
        </w:r>
        <w:r>
          <w:rPr>
            <w:noProof/>
            <w:webHidden/>
          </w:rPr>
          <w:t>81</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83" w:history="1">
        <w:r w:rsidRPr="004F0855">
          <w:rPr>
            <w:rStyle w:val="ab"/>
            <w:rFonts w:ascii="楷体_GB2312" w:eastAsia="楷体_GB2312" w:hint="eastAsia"/>
            <w:noProof/>
          </w:rPr>
          <w:t>（一）一般规定</w:t>
        </w:r>
        <w:r>
          <w:rPr>
            <w:noProof/>
            <w:webHidden/>
          </w:rPr>
          <w:tab/>
        </w:r>
        <w:r>
          <w:rPr>
            <w:noProof/>
            <w:webHidden/>
          </w:rPr>
          <w:fldChar w:fldCharType="begin"/>
        </w:r>
        <w:r>
          <w:rPr>
            <w:noProof/>
            <w:webHidden/>
          </w:rPr>
          <w:instrText xml:space="preserve"> PAGEREF _Toc91608983 \h </w:instrText>
        </w:r>
        <w:r>
          <w:rPr>
            <w:noProof/>
            <w:webHidden/>
          </w:rPr>
        </w:r>
        <w:r>
          <w:rPr>
            <w:noProof/>
            <w:webHidden/>
          </w:rPr>
          <w:fldChar w:fldCharType="separate"/>
        </w:r>
        <w:r>
          <w:rPr>
            <w:noProof/>
            <w:webHidden/>
          </w:rPr>
          <w:t>81</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84" w:history="1">
        <w:r w:rsidRPr="004F0855">
          <w:rPr>
            <w:rStyle w:val="ab"/>
            <w:rFonts w:ascii="楷体_GB2312" w:eastAsia="楷体_GB2312" w:hint="eastAsia"/>
            <w:noProof/>
          </w:rPr>
          <w:t>（二）综合防尘措施</w:t>
        </w:r>
        <w:r>
          <w:rPr>
            <w:noProof/>
            <w:webHidden/>
          </w:rPr>
          <w:tab/>
        </w:r>
        <w:r>
          <w:rPr>
            <w:noProof/>
            <w:webHidden/>
          </w:rPr>
          <w:fldChar w:fldCharType="begin"/>
        </w:r>
        <w:r>
          <w:rPr>
            <w:noProof/>
            <w:webHidden/>
          </w:rPr>
          <w:instrText xml:space="preserve"> PAGEREF _Toc91608984 \h </w:instrText>
        </w:r>
        <w:r>
          <w:rPr>
            <w:noProof/>
            <w:webHidden/>
          </w:rPr>
        </w:r>
        <w:r>
          <w:rPr>
            <w:noProof/>
            <w:webHidden/>
          </w:rPr>
          <w:fldChar w:fldCharType="separate"/>
        </w:r>
        <w:r>
          <w:rPr>
            <w:noProof/>
            <w:webHidden/>
          </w:rPr>
          <w:t>82</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85" w:history="1">
        <w:r w:rsidRPr="004F0855">
          <w:rPr>
            <w:rStyle w:val="ab"/>
            <w:rFonts w:ascii="楷体_GB2312" w:eastAsia="楷体_GB2312" w:hint="eastAsia"/>
            <w:noProof/>
          </w:rPr>
          <w:t>（三）打钻、修护防尘</w:t>
        </w:r>
        <w:r>
          <w:rPr>
            <w:noProof/>
            <w:webHidden/>
          </w:rPr>
          <w:tab/>
        </w:r>
        <w:r>
          <w:rPr>
            <w:noProof/>
            <w:webHidden/>
          </w:rPr>
          <w:fldChar w:fldCharType="begin"/>
        </w:r>
        <w:r>
          <w:rPr>
            <w:noProof/>
            <w:webHidden/>
          </w:rPr>
          <w:instrText xml:space="preserve"> PAGEREF _Toc91608985 \h </w:instrText>
        </w:r>
        <w:r>
          <w:rPr>
            <w:noProof/>
            <w:webHidden/>
          </w:rPr>
        </w:r>
        <w:r>
          <w:rPr>
            <w:noProof/>
            <w:webHidden/>
          </w:rPr>
          <w:fldChar w:fldCharType="separate"/>
        </w:r>
        <w:r>
          <w:rPr>
            <w:noProof/>
            <w:webHidden/>
          </w:rPr>
          <w:t>84</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86" w:history="1">
        <w:r w:rsidRPr="004F0855">
          <w:rPr>
            <w:rStyle w:val="ab"/>
            <w:rFonts w:ascii="楷体_GB2312" w:eastAsia="楷体_GB2312" w:hint="eastAsia"/>
            <w:noProof/>
          </w:rPr>
          <w:t>（四）预防和隔绝煤尘爆炸</w:t>
        </w:r>
        <w:r>
          <w:rPr>
            <w:noProof/>
            <w:webHidden/>
          </w:rPr>
          <w:tab/>
        </w:r>
        <w:r>
          <w:rPr>
            <w:noProof/>
            <w:webHidden/>
          </w:rPr>
          <w:fldChar w:fldCharType="begin"/>
        </w:r>
        <w:r>
          <w:rPr>
            <w:noProof/>
            <w:webHidden/>
          </w:rPr>
          <w:instrText xml:space="preserve"> PAGEREF _Toc91608986 \h </w:instrText>
        </w:r>
        <w:r>
          <w:rPr>
            <w:noProof/>
            <w:webHidden/>
          </w:rPr>
        </w:r>
        <w:r>
          <w:rPr>
            <w:noProof/>
            <w:webHidden/>
          </w:rPr>
          <w:fldChar w:fldCharType="separate"/>
        </w:r>
        <w:r>
          <w:rPr>
            <w:noProof/>
            <w:webHidden/>
          </w:rPr>
          <w:t>84</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87" w:history="1">
        <w:r w:rsidRPr="004F0855">
          <w:rPr>
            <w:rStyle w:val="ab"/>
            <w:rFonts w:ascii="楷体_GB2312" w:eastAsia="楷体_GB2312" w:hint="eastAsia"/>
            <w:noProof/>
          </w:rPr>
          <w:t>（五）防尘设施安装标准</w:t>
        </w:r>
        <w:r>
          <w:rPr>
            <w:noProof/>
            <w:webHidden/>
          </w:rPr>
          <w:tab/>
        </w:r>
        <w:r>
          <w:rPr>
            <w:noProof/>
            <w:webHidden/>
          </w:rPr>
          <w:fldChar w:fldCharType="begin"/>
        </w:r>
        <w:r>
          <w:rPr>
            <w:noProof/>
            <w:webHidden/>
          </w:rPr>
          <w:instrText xml:space="preserve"> PAGEREF _Toc91608987 \h </w:instrText>
        </w:r>
        <w:r>
          <w:rPr>
            <w:noProof/>
            <w:webHidden/>
          </w:rPr>
        </w:r>
        <w:r>
          <w:rPr>
            <w:noProof/>
            <w:webHidden/>
          </w:rPr>
          <w:fldChar w:fldCharType="separate"/>
        </w:r>
        <w:r>
          <w:rPr>
            <w:noProof/>
            <w:webHidden/>
          </w:rPr>
          <w:t>85</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88" w:history="1">
        <w:r w:rsidRPr="004F0855">
          <w:rPr>
            <w:rStyle w:val="ab"/>
            <w:rFonts w:ascii="楷体_GB2312" w:eastAsia="楷体_GB2312" w:hint="eastAsia"/>
            <w:noProof/>
          </w:rPr>
          <w:t>（六）测尘</w:t>
        </w:r>
        <w:r>
          <w:rPr>
            <w:noProof/>
            <w:webHidden/>
          </w:rPr>
          <w:tab/>
        </w:r>
        <w:r>
          <w:rPr>
            <w:noProof/>
            <w:webHidden/>
          </w:rPr>
          <w:fldChar w:fldCharType="begin"/>
        </w:r>
        <w:r>
          <w:rPr>
            <w:noProof/>
            <w:webHidden/>
          </w:rPr>
          <w:instrText xml:space="preserve"> PAGEREF _Toc91608988 \h </w:instrText>
        </w:r>
        <w:r>
          <w:rPr>
            <w:noProof/>
            <w:webHidden/>
          </w:rPr>
        </w:r>
        <w:r>
          <w:rPr>
            <w:noProof/>
            <w:webHidden/>
          </w:rPr>
          <w:fldChar w:fldCharType="separate"/>
        </w:r>
        <w:r>
          <w:rPr>
            <w:noProof/>
            <w:webHidden/>
          </w:rPr>
          <w:t>88</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89" w:history="1">
        <w:r w:rsidRPr="004F0855">
          <w:rPr>
            <w:rStyle w:val="ab"/>
            <w:rFonts w:ascii="楷体_GB2312" w:eastAsia="楷体_GB2312" w:hint="eastAsia"/>
            <w:noProof/>
          </w:rPr>
          <w:t>（七）除尘风机管理规定</w:t>
        </w:r>
        <w:r>
          <w:rPr>
            <w:noProof/>
            <w:webHidden/>
          </w:rPr>
          <w:tab/>
        </w:r>
        <w:r>
          <w:rPr>
            <w:noProof/>
            <w:webHidden/>
          </w:rPr>
          <w:fldChar w:fldCharType="begin"/>
        </w:r>
        <w:r>
          <w:rPr>
            <w:noProof/>
            <w:webHidden/>
          </w:rPr>
          <w:instrText xml:space="preserve"> PAGEREF _Toc91608989 \h </w:instrText>
        </w:r>
        <w:r>
          <w:rPr>
            <w:noProof/>
            <w:webHidden/>
          </w:rPr>
        </w:r>
        <w:r>
          <w:rPr>
            <w:noProof/>
            <w:webHidden/>
          </w:rPr>
          <w:fldChar w:fldCharType="separate"/>
        </w:r>
        <w:r>
          <w:rPr>
            <w:noProof/>
            <w:webHidden/>
          </w:rPr>
          <w:t>89</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90" w:history="1">
        <w:r w:rsidRPr="004F0855">
          <w:rPr>
            <w:rStyle w:val="ab"/>
            <w:rFonts w:ascii="楷体_GB2312" w:eastAsia="楷体_GB2312" w:hint="eastAsia"/>
            <w:noProof/>
          </w:rPr>
          <w:t>（八）各单位综合防尘职责划分</w:t>
        </w:r>
        <w:r>
          <w:rPr>
            <w:noProof/>
            <w:webHidden/>
          </w:rPr>
          <w:tab/>
        </w:r>
        <w:r>
          <w:rPr>
            <w:noProof/>
            <w:webHidden/>
          </w:rPr>
          <w:fldChar w:fldCharType="begin"/>
        </w:r>
        <w:r>
          <w:rPr>
            <w:noProof/>
            <w:webHidden/>
          </w:rPr>
          <w:instrText xml:space="preserve"> PAGEREF _Toc91608990 \h </w:instrText>
        </w:r>
        <w:r>
          <w:rPr>
            <w:noProof/>
            <w:webHidden/>
          </w:rPr>
        </w:r>
        <w:r>
          <w:rPr>
            <w:noProof/>
            <w:webHidden/>
          </w:rPr>
          <w:fldChar w:fldCharType="separate"/>
        </w:r>
        <w:r>
          <w:rPr>
            <w:noProof/>
            <w:webHidden/>
          </w:rPr>
          <w:t>92</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91" w:history="1">
        <w:r w:rsidRPr="004F0855">
          <w:rPr>
            <w:rStyle w:val="ab"/>
            <w:rFonts w:ascii="楷体_GB2312" w:eastAsia="楷体_GB2312" w:hint="eastAsia"/>
            <w:noProof/>
            <w:highlight w:val="yellow"/>
          </w:rPr>
          <w:t>（九）自动隔爆装置管理规定</w:t>
        </w:r>
        <w:r>
          <w:rPr>
            <w:noProof/>
            <w:webHidden/>
          </w:rPr>
          <w:tab/>
        </w:r>
        <w:r>
          <w:rPr>
            <w:noProof/>
            <w:webHidden/>
          </w:rPr>
          <w:fldChar w:fldCharType="begin"/>
        </w:r>
        <w:r>
          <w:rPr>
            <w:noProof/>
            <w:webHidden/>
          </w:rPr>
          <w:instrText xml:space="preserve"> PAGEREF _Toc91608991 \h </w:instrText>
        </w:r>
        <w:r>
          <w:rPr>
            <w:noProof/>
            <w:webHidden/>
          </w:rPr>
        </w:r>
        <w:r>
          <w:rPr>
            <w:noProof/>
            <w:webHidden/>
          </w:rPr>
          <w:fldChar w:fldCharType="separate"/>
        </w:r>
        <w:r>
          <w:rPr>
            <w:noProof/>
            <w:webHidden/>
          </w:rPr>
          <w:t>96</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8992" w:history="1">
        <w:r w:rsidRPr="004F0855">
          <w:rPr>
            <w:rStyle w:val="ab"/>
            <w:rFonts w:ascii="黑体" w:eastAsia="黑体" w:hAnsi="黑体" w:hint="eastAsia"/>
            <w:noProof/>
          </w:rPr>
          <w:t>八、爆炸物品及井下爆破管理</w:t>
        </w:r>
        <w:r>
          <w:rPr>
            <w:noProof/>
            <w:webHidden/>
          </w:rPr>
          <w:tab/>
        </w:r>
        <w:r>
          <w:rPr>
            <w:noProof/>
            <w:webHidden/>
          </w:rPr>
          <w:fldChar w:fldCharType="begin"/>
        </w:r>
        <w:r>
          <w:rPr>
            <w:noProof/>
            <w:webHidden/>
          </w:rPr>
          <w:instrText xml:space="preserve"> PAGEREF _Toc91608992 \h </w:instrText>
        </w:r>
        <w:r>
          <w:rPr>
            <w:noProof/>
            <w:webHidden/>
          </w:rPr>
        </w:r>
        <w:r>
          <w:rPr>
            <w:noProof/>
            <w:webHidden/>
          </w:rPr>
          <w:fldChar w:fldCharType="separate"/>
        </w:r>
        <w:r>
          <w:rPr>
            <w:noProof/>
            <w:webHidden/>
          </w:rPr>
          <w:t>100</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93" w:history="1">
        <w:r w:rsidRPr="004F0855">
          <w:rPr>
            <w:rStyle w:val="ab"/>
            <w:rFonts w:ascii="楷体_GB2312" w:eastAsia="楷体_GB2312" w:hint="eastAsia"/>
            <w:noProof/>
          </w:rPr>
          <w:t>（一）一般规定</w:t>
        </w:r>
        <w:r>
          <w:rPr>
            <w:noProof/>
            <w:webHidden/>
          </w:rPr>
          <w:tab/>
        </w:r>
        <w:r>
          <w:rPr>
            <w:noProof/>
            <w:webHidden/>
          </w:rPr>
          <w:fldChar w:fldCharType="begin"/>
        </w:r>
        <w:r>
          <w:rPr>
            <w:noProof/>
            <w:webHidden/>
          </w:rPr>
          <w:instrText xml:space="preserve"> PAGEREF _Toc91608993 \h </w:instrText>
        </w:r>
        <w:r>
          <w:rPr>
            <w:noProof/>
            <w:webHidden/>
          </w:rPr>
        </w:r>
        <w:r>
          <w:rPr>
            <w:noProof/>
            <w:webHidden/>
          </w:rPr>
          <w:fldChar w:fldCharType="separate"/>
        </w:r>
        <w:r>
          <w:rPr>
            <w:noProof/>
            <w:webHidden/>
          </w:rPr>
          <w:t>100</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94" w:history="1">
        <w:r w:rsidRPr="004F0855">
          <w:rPr>
            <w:rStyle w:val="ab"/>
            <w:rFonts w:ascii="楷体_GB2312" w:eastAsia="楷体_GB2312" w:hint="eastAsia"/>
            <w:noProof/>
          </w:rPr>
          <w:t>（二）地面爆炸物品库</w:t>
        </w:r>
        <w:r>
          <w:rPr>
            <w:noProof/>
            <w:webHidden/>
          </w:rPr>
          <w:tab/>
        </w:r>
        <w:r>
          <w:rPr>
            <w:noProof/>
            <w:webHidden/>
          </w:rPr>
          <w:fldChar w:fldCharType="begin"/>
        </w:r>
        <w:r>
          <w:rPr>
            <w:noProof/>
            <w:webHidden/>
          </w:rPr>
          <w:instrText xml:space="preserve"> PAGEREF _Toc91608994 \h </w:instrText>
        </w:r>
        <w:r>
          <w:rPr>
            <w:noProof/>
            <w:webHidden/>
          </w:rPr>
        </w:r>
        <w:r>
          <w:rPr>
            <w:noProof/>
            <w:webHidden/>
          </w:rPr>
          <w:fldChar w:fldCharType="separate"/>
        </w:r>
        <w:r>
          <w:rPr>
            <w:noProof/>
            <w:webHidden/>
          </w:rPr>
          <w:t>100</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95" w:history="1">
        <w:r w:rsidRPr="004F0855">
          <w:rPr>
            <w:rStyle w:val="ab"/>
            <w:rFonts w:ascii="楷体_GB2312" w:eastAsia="楷体_GB2312" w:hint="eastAsia"/>
            <w:noProof/>
          </w:rPr>
          <w:t>（三）爆炸物品管理</w:t>
        </w:r>
        <w:r>
          <w:rPr>
            <w:noProof/>
            <w:webHidden/>
          </w:rPr>
          <w:tab/>
        </w:r>
        <w:r>
          <w:rPr>
            <w:noProof/>
            <w:webHidden/>
          </w:rPr>
          <w:fldChar w:fldCharType="begin"/>
        </w:r>
        <w:r>
          <w:rPr>
            <w:noProof/>
            <w:webHidden/>
          </w:rPr>
          <w:instrText xml:space="preserve"> PAGEREF _Toc91608995 \h </w:instrText>
        </w:r>
        <w:r>
          <w:rPr>
            <w:noProof/>
            <w:webHidden/>
          </w:rPr>
        </w:r>
        <w:r>
          <w:rPr>
            <w:noProof/>
            <w:webHidden/>
          </w:rPr>
          <w:fldChar w:fldCharType="separate"/>
        </w:r>
        <w:r>
          <w:rPr>
            <w:noProof/>
            <w:webHidden/>
          </w:rPr>
          <w:t>102</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96" w:history="1">
        <w:r w:rsidRPr="004F0855">
          <w:rPr>
            <w:rStyle w:val="ab"/>
            <w:rFonts w:ascii="楷体_GB2312" w:eastAsia="楷体_GB2312" w:hint="eastAsia"/>
            <w:noProof/>
          </w:rPr>
          <w:t>（四）井下爆破</w:t>
        </w:r>
        <w:r>
          <w:rPr>
            <w:noProof/>
            <w:webHidden/>
          </w:rPr>
          <w:tab/>
        </w:r>
        <w:r>
          <w:rPr>
            <w:noProof/>
            <w:webHidden/>
          </w:rPr>
          <w:fldChar w:fldCharType="begin"/>
        </w:r>
        <w:r>
          <w:rPr>
            <w:noProof/>
            <w:webHidden/>
          </w:rPr>
          <w:instrText xml:space="preserve"> PAGEREF _Toc91608996 \h </w:instrText>
        </w:r>
        <w:r>
          <w:rPr>
            <w:noProof/>
            <w:webHidden/>
          </w:rPr>
        </w:r>
        <w:r>
          <w:rPr>
            <w:noProof/>
            <w:webHidden/>
          </w:rPr>
          <w:fldChar w:fldCharType="separate"/>
        </w:r>
        <w:r>
          <w:rPr>
            <w:noProof/>
            <w:webHidden/>
          </w:rPr>
          <w:t>108</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97" w:history="1">
        <w:r w:rsidRPr="004F0855">
          <w:rPr>
            <w:rStyle w:val="ab"/>
            <w:rFonts w:ascii="楷体_GB2312" w:eastAsia="楷体_GB2312" w:hint="eastAsia"/>
            <w:noProof/>
          </w:rPr>
          <w:t>（五）三人连锁</w:t>
        </w:r>
        <w:r>
          <w:rPr>
            <w:noProof/>
            <w:webHidden/>
          </w:rPr>
          <w:tab/>
        </w:r>
        <w:r>
          <w:rPr>
            <w:noProof/>
            <w:webHidden/>
          </w:rPr>
          <w:fldChar w:fldCharType="begin"/>
        </w:r>
        <w:r>
          <w:rPr>
            <w:noProof/>
            <w:webHidden/>
          </w:rPr>
          <w:instrText xml:space="preserve"> PAGEREF _Toc91608997 \h </w:instrText>
        </w:r>
        <w:r>
          <w:rPr>
            <w:noProof/>
            <w:webHidden/>
          </w:rPr>
        </w:r>
        <w:r>
          <w:rPr>
            <w:noProof/>
            <w:webHidden/>
          </w:rPr>
          <w:fldChar w:fldCharType="separate"/>
        </w:r>
        <w:r>
          <w:rPr>
            <w:noProof/>
            <w:webHidden/>
          </w:rPr>
          <w:t>113</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98" w:history="1">
        <w:r w:rsidRPr="004F0855">
          <w:rPr>
            <w:rStyle w:val="ab"/>
            <w:rFonts w:ascii="楷体_GB2312" w:eastAsia="楷体_GB2312" w:hint="eastAsia"/>
            <w:noProof/>
          </w:rPr>
          <w:t>（六）深孔预裂爆破</w:t>
        </w:r>
        <w:r>
          <w:rPr>
            <w:noProof/>
            <w:webHidden/>
          </w:rPr>
          <w:tab/>
        </w:r>
        <w:r>
          <w:rPr>
            <w:noProof/>
            <w:webHidden/>
          </w:rPr>
          <w:fldChar w:fldCharType="begin"/>
        </w:r>
        <w:r>
          <w:rPr>
            <w:noProof/>
            <w:webHidden/>
          </w:rPr>
          <w:instrText xml:space="preserve"> PAGEREF _Toc91608998 \h </w:instrText>
        </w:r>
        <w:r>
          <w:rPr>
            <w:noProof/>
            <w:webHidden/>
          </w:rPr>
        </w:r>
        <w:r>
          <w:rPr>
            <w:noProof/>
            <w:webHidden/>
          </w:rPr>
          <w:fldChar w:fldCharType="separate"/>
        </w:r>
        <w:r>
          <w:rPr>
            <w:noProof/>
            <w:webHidden/>
          </w:rPr>
          <w:t>114</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8999" w:history="1">
        <w:r w:rsidRPr="004F0855">
          <w:rPr>
            <w:rStyle w:val="ab"/>
            <w:rFonts w:ascii="楷体_GB2312" w:eastAsia="楷体_GB2312" w:hint="eastAsia"/>
            <w:noProof/>
          </w:rPr>
          <w:t>（七）爆破过程视频管理及爆破资料上传</w:t>
        </w:r>
        <w:r>
          <w:rPr>
            <w:noProof/>
            <w:webHidden/>
          </w:rPr>
          <w:tab/>
        </w:r>
        <w:r>
          <w:rPr>
            <w:noProof/>
            <w:webHidden/>
          </w:rPr>
          <w:fldChar w:fldCharType="begin"/>
        </w:r>
        <w:r>
          <w:rPr>
            <w:noProof/>
            <w:webHidden/>
          </w:rPr>
          <w:instrText xml:space="preserve"> PAGEREF _Toc91608999 \h </w:instrText>
        </w:r>
        <w:r>
          <w:rPr>
            <w:noProof/>
            <w:webHidden/>
          </w:rPr>
        </w:r>
        <w:r>
          <w:rPr>
            <w:noProof/>
            <w:webHidden/>
          </w:rPr>
          <w:fldChar w:fldCharType="separate"/>
        </w:r>
        <w:r>
          <w:rPr>
            <w:noProof/>
            <w:webHidden/>
          </w:rPr>
          <w:t>117</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9000" w:history="1">
        <w:r w:rsidRPr="004F0855">
          <w:rPr>
            <w:rStyle w:val="ab"/>
            <w:rFonts w:ascii="黑体" w:eastAsia="黑体" w:hAnsi="黑体" w:hint="eastAsia"/>
            <w:noProof/>
          </w:rPr>
          <w:t>九、仪器仪表管理规定</w:t>
        </w:r>
        <w:r>
          <w:rPr>
            <w:noProof/>
            <w:webHidden/>
          </w:rPr>
          <w:tab/>
        </w:r>
        <w:r>
          <w:rPr>
            <w:noProof/>
            <w:webHidden/>
          </w:rPr>
          <w:fldChar w:fldCharType="begin"/>
        </w:r>
        <w:r>
          <w:rPr>
            <w:noProof/>
            <w:webHidden/>
          </w:rPr>
          <w:instrText xml:space="preserve"> PAGEREF _Toc91609000 \h </w:instrText>
        </w:r>
        <w:r>
          <w:rPr>
            <w:noProof/>
            <w:webHidden/>
          </w:rPr>
        </w:r>
        <w:r>
          <w:rPr>
            <w:noProof/>
            <w:webHidden/>
          </w:rPr>
          <w:fldChar w:fldCharType="separate"/>
        </w:r>
        <w:r>
          <w:rPr>
            <w:noProof/>
            <w:webHidden/>
          </w:rPr>
          <w:t>119</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9001" w:history="1">
        <w:r w:rsidRPr="004F0855">
          <w:rPr>
            <w:rStyle w:val="ab"/>
            <w:rFonts w:ascii="楷体_GB2312" w:eastAsia="楷体_GB2312" w:hint="eastAsia"/>
            <w:noProof/>
          </w:rPr>
          <w:t>（一）一般规定</w:t>
        </w:r>
        <w:r>
          <w:rPr>
            <w:noProof/>
            <w:webHidden/>
          </w:rPr>
          <w:tab/>
        </w:r>
        <w:r>
          <w:rPr>
            <w:noProof/>
            <w:webHidden/>
          </w:rPr>
          <w:fldChar w:fldCharType="begin"/>
        </w:r>
        <w:r>
          <w:rPr>
            <w:noProof/>
            <w:webHidden/>
          </w:rPr>
          <w:instrText xml:space="preserve"> PAGEREF _Toc91609001 \h </w:instrText>
        </w:r>
        <w:r>
          <w:rPr>
            <w:noProof/>
            <w:webHidden/>
          </w:rPr>
        </w:r>
        <w:r>
          <w:rPr>
            <w:noProof/>
            <w:webHidden/>
          </w:rPr>
          <w:fldChar w:fldCharType="separate"/>
        </w:r>
        <w:r>
          <w:rPr>
            <w:noProof/>
            <w:webHidden/>
          </w:rPr>
          <w:t>119</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9002" w:history="1">
        <w:r w:rsidRPr="004F0855">
          <w:rPr>
            <w:rStyle w:val="ab"/>
            <w:rFonts w:ascii="楷体_GB2312" w:eastAsia="楷体_GB2312" w:hint="eastAsia"/>
            <w:noProof/>
          </w:rPr>
          <w:t>（二）仪器仪表管理、发放制度</w:t>
        </w:r>
        <w:r>
          <w:rPr>
            <w:noProof/>
            <w:webHidden/>
          </w:rPr>
          <w:tab/>
        </w:r>
        <w:r>
          <w:rPr>
            <w:noProof/>
            <w:webHidden/>
          </w:rPr>
          <w:fldChar w:fldCharType="begin"/>
        </w:r>
        <w:r>
          <w:rPr>
            <w:noProof/>
            <w:webHidden/>
          </w:rPr>
          <w:instrText xml:space="preserve"> PAGEREF _Toc91609002 \h </w:instrText>
        </w:r>
        <w:r>
          <w:rPr>
            <w:noProof/>
            <w:webHidden/>
          </w:rPr>
        </w:r>
        <w:r>
          <w:rPr>
            <w:noProof/>
            <w:webHidden/>
          </w:rPr>
          <w:fldChar w:fldCharType="separate"/>
        </w:r>
        <w:r>
          <w:rPr>
            <w:noProof/>
            <w:webHidden/>
          </w:rPr>
          <w:t>119</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9003" w:history="1">
        <w:r w:rsidRPr="004F0855">
          <w:rPr>
            <w:rStyle w:val="ab"/>
            <w:rFonts w:ascii="楷体_GB2312" w:eastAsia="楷体_GB2312" w:hint="eastAsia"/>
            <w:noProof/>
          </w:rPr>
          <w:t>（三）仪表检修校正制度</w:t>
        </w:r>
        <w:r>
          <w:rPr>
            <w:noProof/>
            <w:webHidden/>
          </w:rPr>
          <w:tab/>
        </w:r>
        <w:r>
          <w:rPr>
            <w:noProof/>
            <w:webHidden/>
          </w:rPr>
          <w:fldChar w:fldCharType="begin"/>
        </w:r>
        <w:r>
          <w:rPr>
            <w:noProof/>
            <w:webHidden/>
          </w:rPr>
          <w:instrText xml:space="preserve"> PAGEREF _Toc91609003 \h </w:instrText>
        </w:r>
        <w:r>
          <w:rPr>
            <w:noProof/>
            <w:webHidden/>
          </w:rPr>
        </w:r>
        <w:r>
          <w:rPr>
            <w:noProof/>
            <w:webHidden/>
          </w:rPr>
          <w:fldChar w:fldCharType="separate"/>
        </w:r>
        <w:r>
          <w:rPr>
            <w:noProof/>
            <w:webHidden/>
          </w:rPr>
          <w:t>120</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9004" w:history="1">
        <w:r w:rsidRPr="004F0855">
          <w:rPr>
            <w:rStyle w:val="ab"/>
            <w:rFonts w:ascii="楷体_GB2312" w:eastAsia="楷体_GB2312" w:hint="eastAsia"/>
            <w:noProof/>
          </w:rPr>
          <w:t>（四）矿灯及智能灯柜管理</w:t>
        </w:r>
        <w:r>
          <w:rPr>
            <w:noProof/>
            <w:webHidden/>
          </w:rPr>
          <w:tab/>
        </w:r>
        <w:r>
          <w:rPr>
            <w:noProof/>
            <w:webHidden/>
          </w:rPr>
          <w:fldChar w:fldCharType="begin"/>
        </w:r>
        <w:r>
          <w:rPr>
            <w:noProof/>
            <w:webHidden/>
          </w:rPr>
          <w:instrText xml:space="preserve"> PAGEREF _Toc91609004 \h </w:instrText>
        </w:r>
        <w:r>
          <w:rPr>
            <w:noProof/>
            <w:webHidden/>
          </w:rPr>
        </w:r>
        <w:r>
          <w:rPr>
            <w:noProof/>
            <w:webHidden/>
          </w:rPr>
          <w:fldChar w:fldCharType="separate"/>
        </w:r>
        <w:r>
          <w:rPr>
            <w:noProof/>
            <w:webHidden/>
          </w:rPr>
          <w:t>120</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9005" w:history="1">
        <w:r w:rsidRPr="004F0855">
          <w:rPr>
            <w:rStyle w:val="ab"/>
            <w:rFonts w:ascii="楷体_GB2312" w:eastAsia="楷体_GB2312" w:hint="eastAsia"/>
            <w:noProof/>
          </w:rPr>
          <w:t>（五）发爆器检修管理制度</w:t>
        </w:r>
        <w:r>
          <w:rPr>
            <w:noProof/>
            <w:webHidden/>
          </w:rPr>
          <w:tab/>
        </w:r>
        <w:r>
          <w:rPr>
            <w:noProof/>
            <w:webHidden/>
          </w:rPr>
          <w:fldChar w:fldCharType="begin"/>
        </w:r>
        <w:r>
          <w:rPr>
            <w:noProof/>
            <w:webHidden/>
          </w:rPr>
          <w:instrText xml:space="preserve"> PAGEREF _Toc91609005 \h </w:instrText>
        </w:r>
        <w:r>
          <w:rPr>
            <w:noProof/>
            <w:webHidden/>
          </w:rPr>
        </w:r>
        <w:r>
          <w:rPr>
            <w:noProof/>
            <w:webHidden/>
          </w:rPr>
          <w:fldChar w:fldCharType="separate"/>
        </w:r>
        <w:r>
          <w:rPr>
            <w:noProof/>
            <w:webHidden/>
          </w:rPr>
          <w:t>121</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9006" w:history="1">
        <w:r w:rsidRPr="004F0855">
          <w:rPr>
            <w:rStyle w:val="ab"/>
            <w:rFonts w:ascii="楷体_GB2312" w:eastAsia="楷体_GB2312" w:hint="eastAsia"/>
            <w:noProof/>
          </w:rPr>
          <w:t>（六）安全仪器仪表计量检验制度</w:t>
        </w:r>
        <w:r>
          <w:rPr>
            <w:noProof/>
            <w:webHidden/>
          </w:rPr>
          <w:tab/>
        </w:r>
        <w:r>
          <w:rPr>
            <w:noProof/>
            <w:webHidden/>
          </w:rPr>
          <w:fldChar w:fldCharType="begin"/>
        </w:r>
        <w:r>
          <w:rPr>
            <w:noProof/>
            <w:webHidden/>
          </w:rPr>
          <w:instrText xml:space="preserve"> PAGEREF _Toc91609006 \h </w:instrText>
        </w:r>
        <w:r>
          <w:rPr>
            <w:noProof/>
            <w:webHidden/>
          </w:rPr>
        </w:r>
        <w:r>
          <w:rPr>
            <w:noProof/>
            <w:webHidden/>
          </w:rPr>
          <w:fldChar w:fldCharType="separate"/>
        </w:r>
        <w:r>
          <w:rPr>
            <w:noProof/>
            <w:webHidden/>
          </w:rPr>
          <w:t>121</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9007" w:history="1">
        <w:r w:rsidRPr="004F0855">
          <w:rPr>
            <w:rStyle w:val="ab"/>
            <w:rFonts w:ascii="楷体_GB2312" w:eastAsia="楷体_GB2312" w:hint="eastAsia"/>
            <w:noProof/>
          </w:rPr>
          <w:t>（七）光学瓦斯检定器使用保养制度</w:t>
        </w:r>
        <w:r>
          <w:rPr>
            <w:noProof/>
            <w:webHidden/>
          </w:rPr>
          <w:tab/>
        </w:r>
        <w:r>
          <w:rPr>
            <w:noProof/>
            <w:webHidden/>
          </w:rPr>
          <w:fldChar w:fldCharType="begin"/>
        </w:r>
        <w:r>
          <w:rPr>
            <w:noProof/>
            <w:webHidden/>
          </w:rPr>
          <w:instrText xml:space="preserve"> PAGEREF _Toc91609007 \h </w:instrText>
        </w:r>
        <w:r>
          <w:rPr>
            <w:noProof/>
            <w:webHidden/>
          </w:rPr>
        </w:r>
        <w:r>
          <w:rPr>
            <w:noProof/>
            <w:webHidden/>
          </w:rPr>
          <w:fldChar w:fldCharType="separate"/>
        </w:r>
        <w:r>
          <w:rPr>
            <w:noProof/>
            <w:webHidden/>
          </w:rPr>
          <w:t>122</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9008" w:history="1">
        <w:r w:rsidRPr="004F0855">
          <w:rPr>
            <w:rStyle w:val="ab"/>
            <w:rFonts w:ascii="楷体_GB2312" w:eastAsia="楷体_GB2312" w:hint="eastAsia"/>
            <w:noProof/>
          </w:rPr>
          <w:t>（八）便携式甲烷检测仪使用管理制度</w:t>
        </w:r>
        <w:r>
          <w:rPr>
            <w:noProof/>
            <w:webHidden/>
          </w:rPr>
          <w:tab/>
        </w:r>
        <w:r>
          <w:rPr>
            <w:noProof/>
            <w:webHidden/>
          </w:rPr>
          <w:fldChar w:fldCharType="begin"/>
        </w:r>
        <w:r>
          <w:rPr>
            <w:noProof/>
            <w:webHidden/>
          </w:rPr>
          <w:instrText xml:space="preserve"> PAGEREF _Toc91609008 \h </w:instrText>
        </w:r>
        <w:r>
          <w:rPr>
            <w:noProof/>
            <w:webHidden/>
          </w:rPr>
        </w:r>
        <w:r>
          <w:rPr>
            <w:noProof/>
            <w:webHidden/>
          </w:rPr>
          <w:fldChar w:fldCharType="separate"/>
        </w:r>
        <w:r>
          <w:rPr>
            <w:noProof/>
            <w:webHidden/>
          </w:rPr>
          <w:t>122</w:t>
        </w:r>
        <w:r>
          <w:rPr>
            <w:noProof/>
            <w:webHidden/>
          </w:rPr>
          <w:fldChar w:fldCharType="end"/>
        </w:r>
      </w:hyperlink>
    </w:p>
    <w:p w:rsidR="00EC5716" w:rsidRDefault="00EC5716" w:rsidP="00EC5716">
      <w:pPr>
        <w:pStyle w:val="20"/>
        <w:tabs>
          <w:tab w:val="right" w:leader="dot" w:pos="8296"/>
        </w:tabs>
        <w:ind w:firstLine="400"/>
        <w:rPr>
          <w:rFonts w:eastAsiaTheme="minorEastAsia" w:cstheme="minorBidi"/>
          <w:smallCaps w:val="0"/>
          <w:noProof/>
          <w:sz w:val="21"/>
          <w:szCs w:val="22"/>
        </w:rPr>
      </w:pPr>
      <w:hyperlink w:anchor="_Toc91609009" w:history="1">
        <w:r w:rsidRPr="004F0855">
          <w:rPr>
            <w:rStyle w:val="ab"/>
            <w:rFonts w:ascii="楷体_GB2312" w:eastAsia="楷体_GB2312" w:hint="eastAsia"/>
            <w:noProof/>
          </w:rPr>
          <w:t>（九）自救器使用管理制度</w:t>
        </w:r>
        <w:r>
          <w:rPr>
            <w:noProof/>
            <w:webHidden/>
          </w:rPr>
          <w:tab/>
        </w:r>
        <w:r>
          <w:rPr>
            <w:noProof/>
            <w:webHidden/>
          </w:rPr>
          <w:fldChar w:fldCharType="begin"/>
        </w:r>
        <w:r>
          <w:rPr>
            <w:noProof/>
            <w:webHidden/>
          </w:rPr>
          <w:instrText xml:space="preserve"> PAGEREF _Toc91609009 \h </w:instrText>
        </w:r>
        <w:r>
          <w:rPr>
            <w:noProof/>
            <w:webHidden/>
          </w:rPr>
        </w:r>
        <w:r>
          <w:rPr>
            <w:noProof/>
            <w:webHidden/>
          </w:rPr>
          <w:fldChar w:fldCharType="separate"/>
        </w:r>
        <w:r>
          <w:rPr>
            <w:noProof/>
            <w:webHidden/>
          </w:rPr>
          <w:t>123</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9010" w:history="1">
        <w:r w:rsidRPr="004F0855">
          <w:rPr>
            <w:rStyle w:val="ab"/>
            <w:rFonts w:ascii="黑体" w:eastAsia="黑体" w:hAnsi="黑体" w:hint="eastAsia"/>
            <w:noProof/>
          </w:rPr>
          <w:t>十、压风自救管理规定</w:t>
        </w:r>
        <w:r>
          <w:rPr>
            <w:noProof/>
            <w:webHidden/>
          </w:rPr>
          <w:tab/>
        </w:r>
        <w:r>
          <w:rPr>
            <w:noProof/>
            <w:webHidden/>
          </w:rPr>
          <w:fldChar w:fldCharType="begin"/>
        </w:r>
        <w:r>
          <w:rPr>
            <w:noProof/>
            <w:webHidden/>
          </w:rPr>
          <w:instrText xml:space="preserve"> PAGEREF _Toc91609010 \h </w:instrText>
        </w:r>
        <w:r>
          <w:rPr>
            <w:noProof/>
            <w:webHidden/>
          </w:rPr>
        </w:r>
        <w:r>
          <w:rPr>
            <w:noProof/>
            <w:webHidden/>
          </w:rPr>
          <w:fldChar w:fldCharType="separate"/>
        </w:r>
        <w:r>
          <w:rPr>
            <w:noProof/>
            <w:webHidden/>
          </w:rPr>
          <w:t>126</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9011" w:history="1">
        <w:r w:rsidRPr="004F0855">
          <w:rPr>
            <w:rStyle w:val="ab"/>
            <w:rFonts w:ascii="黑体" w:eastAsia="黑体" w:hAnsi="黑体" w:hint="eastAsia"/>
            <w:noProof/>
          </w:rPr>
          <w:t>十一、矿井热害防治</w:t>
        </w:r>
        <w:r>
          <w:rPr>
            <w:noProof/>
            <w:webHidden/>
          </w:rPr>
          <w:tab/>
        </w:r>
        <w:r>
          <w:rPr>
            <w:noProof/>
            <w:webHidden/>
          </w:rPr>
          <w:fldChar w:fldCharType="begin"/>
        </w:r>
        <w:r>
          <w:rPr>
            <w:noProof/>
            <w:webHidden/>
          </w:rPr>
          <w:instrText xml:space="preserve"> PAGEREF _Toc91609011 \h </w:instrText>
        </w:r>
        <w:r>
          <w:rPr>
            <w:noProof/>
            <w:webHidden/>
          </w:rPr>
        </w:r>
        <w:r>
          <w:rPr>
            <w:noProof/>
            <w:webHidden/>
          </w:rPr>
          <w:fldChar w:fldCharType="separate"/>
        </w:r>
        <w:r>
          <w:rPr>
            <w:noProof/>
            <w:webHidden/>
          </w:rPr>
          <w:t>127</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9012" w:history="1">
        <w:r w:rsidRPr="004F0855">
          <w:rPr>
            <w:rStyle w:val="ab"/>
            <w:rFonts w:ascii="黑体" w:eastAsia="黑体" w:hAnsi="黑体" w:hint="eastAsia"/>
            <w:noProof/>
          </w:rPr>
          <w:t>十二、一通三防文件审批管理制度</w:t>
        </w:r>
        <w:r>
          <w:rPr>
            <w:noProof/>
            <w:webHidden/>
          </w:rPr>
          <w:tab/>
        </w:r>
        <w:r>
          <w:rPr>
            <w:noProof/>
            <w:webHidden/>
          </w:rPr>
          <w:fldChar w:fldCharType="begin"/>
        </w:r>
        <w:r>
          <w:rPr>
            <w:noProof/>
            <w:webHidden/>
          </w:rPr>
          <w:instrText xml:space="preserve"> PAGEREF _Toc91609012 \h </w:instrText>
        </w:r>
        <w:r>
          <w:rPr>
            <w:noProof/>
            <w:webHidden/>
          </w:rPr>
        </w:r>
        <w:r>
          <w:rPr>
            <w:noProof/>
            <w:webHidden/>
          </w:rPr>
          <w:fldChar w:fldCharType="separate"/>
        </w:r>
        <w:r>
          <w:rPr>
            <w:noProof/>
            <w:webHidden/>
          </w:rPr>
          <w:t>128</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r w:rsidRPr="004F0855">
        <w:rPr>
          <w:rStyle w:val="ab"/>
          <w:noProof/>
        </w:rPr>
        <w:fldChar w:fldCharType="begin"/>
      </w:r>
      <w:r w:rsidRPr="004F0855">
        <w:rPr>
          <w:rStyle w:val="ab"/>
          <w:noProof/>
        </w:rPr>
        <w:instrText xml:space="preserve"> </w:instrText>
      </w:r>
      <w:r>
        <w:rPr>
          <w:noProof/>
        </w:rPr>
        <w:instrText>HYPERLINK \l "_Toc91609015"</w:instrText>
      </w:r>
      <w:r w:rsidRPr="004F0855">
        <w:rPr>
          <w:rStyle w:val="ab"/>
          <w:noProof/>
        </w:rPr>
        <w:instrText xml:space="preserve"> </w:instrText>
      </w:r>
      <w:r w:rsidRPr="004F0855">
        <w:rPr>
          <w:rStyle w:val="ab"/>
          <w:noProof/>
        </w:rPr>
      </w:r>
      <w:r w:rsidRPr="004F0855">
        <w:rPr>
          <w:rStyle w:val="ab"/>
          <w:noProof/>
        </w:rPr>
        <w:fldChar w:fldCharType="separate"/>
      </w:r>
      <w:r w:rsidRPr="004F0855">
        <w:rPr>
          <w:rStyle w:val="ab"/>
          <w:rFonts w:ascii="黑体" w:eastAsia="黑体" w:hAnsi="黑体" w:hint="eastAsia"/>
          <w:noProof/>
        </w:rPr>
        <w:t>十三、一通三防专题办公会制度</w:t>
      </w:r>
      <w:r>
        <w:rPr>
          <w:noProof/>
          <w:webHidden/>
        </w:rPr>
        <w:tab/>
      </w:r>
      <w:r>
        <w:rPr>
          <w:noProof/>
          <w:webHidden/>
        </w:rPr>
        <w:fldChar w:fldCharType="begin"/>
      </w:r>
      <w:r>
        <w:rPr>
          <w:noProof/>
          <w:webHidden/>
        </w:rPr>
        <w:instrText xml:space="preserve"> PAGEREF _Toc91609015 \h </w:instrText>
      </w:r>
      <w:r>
        <w:rPr>
          <w:noProof/>
          <w:webHidden/>
        </w:rPr>
      </w:r>
      <w:r>
        <w:rPr>
          <w:noProof/>
          <w:webHidden/>
        </w:rPr>
        <w:fldChar w:fldCharType="separate"/>
      </w:r>
      <w:r>
        <w:rPr>
          <w:noProof/>
          <w:webHidden/>
        </w:rPr>
        <w:t>130</w:t>
      </w:r>
      <w:r>
        <w:rPr>
          <w:noProof/>
          <w:webHidden/>
        </w:rPr>
        <w:fldChar w:fldCharType="end"/>
      </w:r>
      <w:r w:rsidRPr="004F0855">
        <w:rPr>
          <w:rStyle w:val="ab"/>
          <w:noProof/>
        </w:rPr>
        <w:fldChar w:fldCharType="end"/>
      </w:r>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9016" w:history="1">
        <w:r w:rsidRPr="004F0855">
          <w:rPr>
            <w:rStyle w:val="ab"/>
            <w:rFonts w:ascii="黑体" w:eastAsia="黑体" w:hAnsi="黑体" w:hint="eastAsia"/>
            <w:noProof/>
          </w:rPr>
          <w:t>十四、一通三防日分析制度</w:t>
        </w:r>
        <w:r>
          <w:rPr>
            <w:noProof/>
            <w:webHidden/>
          </w:rPr>
          <w:tab/>
        </w:r>
        <w:r>
          <w:rPr>
            <w:noProof/>
            <w:webHidden/>
          </w:rPr>
          <w:fldChar w:fldCharType="begin"/>
        </w:r>
        <w:r>
          <w:rPr>
            <w:noProof/>
            <w:webHidden/>
          </w:rPr>
          <w:instrText xml:space="preserve"> PAGEREF _Toc91609016 \h </w:instrText>
        </w:r>
        <w:r>
          <w:rPr>
            <w:noProof/>
            <w:webHidden/>
          </w:rPr>
        </w:r>
        <w:r>
          <w:rPr>
            <w:noProof/>
            <w:webHidden/>
          </w:rPr>
          <w:fldChar w:fldCharType="separate"/>
        </w:r>
        <w:r>
          <w:rPr>
            <w:noProof/>
            <w:webHidden/>
          </w:rPr>
          <w:t>131</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9017" w:history="1">
        <w:r w:rsidRPr="004F0855">
          <w:rPr>
            <w:rStyle w:val="ab"/>
            <w:rFonts w:ascii="黑体" w:eastAsia="黑体" w:hAnsi="黑体" w:hint="eastAsia"/>
            <w:noProof/>
          </w:rPr>
          <w:t>十五、一通三防隐患排查管理制度</w:t>
        </w:r>
        <w:r>
          <w:rPr>
            <w:noProof/>
            <w:webHidden/>
          </w:rPr>
          <w:tab/>
        </w:r>
        <w:r>
          <w:rPr>
            <w:noProof/>
            <w:webHidden/>
          </w:rPr>
          <w:fldChar w:fldCharType="begin"/>
        </w:r>
        <w:r>
          <w:rPr>
            <w:noProof/>
            <w:webHidden/>
          </w:rPr>
          <w:instrText xml:space="preserve"> PAGEREF _Toc91609017 \h </w:instrText>
        </w:r>
        <w:r>
          <w:rPr>
            <w:noProof/>
            <w:webHidden/>
          </w:rPr>
        </w:r>
        <w:r>
          <w:rPr>
            <w:noProof/>
            <w:webHidden/>
          </w:rPr>
          <w:fldChar w:fldCharType="separate"/>
        </w:r>
        <w:r>
          <w:rPr>
            <w:noProof/>
            <w:webHidden/>
          </w:rPr>
          <w:t>134</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9018" w:history="1">
        <w:r w:rsidRPr="004F0855">
          <w:rPr>
            <w:rStyle w:val="ab"/>
            <w:rFonts w:ascii="黑体" w:eastAsia="黑体" w:hAnsi="黑体" w:hint="eastAsia"/>
            <w:noProof/>
          </w:rPr>
          <w:t>十六、联系单管理</w:t>
        </w:r>
        <w:r>
          <w:rPr>
            <w:noProof/>
            <w:webHidden/>
          </w:rPr>
          <w:tab/>
        </w:r>
        <w:r>
          <w:rPr>
            <w:noProof/>
            <w:webHidden/>
          </w:rPr>
          <w:fldChar w:fldCharType="begin"/>
        </w:r>
        <w:r>
          <w:rPr>
            <w:noProof/>
            <w:webHidden/>
          </w:rPr>
          <w:instrText xml:space="preserve"> PAGEREF _Toc91609018 \h </w:instrText>
        </w:r>
        <w:r>
          <w:rPr>
            <w:noProof/>
            <w:webHidden/>
          </w:rPr>
        </w:r>
        <w:r>
          <w:rPr>
            <w:noProof/>
            <w:webHidden/>
          </w:rPr>
          <w:fldChar w:fldCharType="separate"/>
        </w:r>
        <w:r>
          <w:rPr>
            <w:noProof/>
            <w:webHidden/>
          </w:rPr>
          <w:t>136</w:t>
        </w:r>
        <w:r>
          <w:rPr>
            <w:noProof/>
            <w:webHidden/>
          </w:rPr>
          <w:fldChar w:fldCharType="end"/>
        </w:r>
      </w:hyperlink>
    </w:p>
    <w:p w:rsidR="00EC5716" w:rsidRDefault="00EC5716" w:rsidP="00EC5716">
      <w:pPr>
        <w:pStyle w:val="10"/>
        <w:tabs>
          <w:tab w:val="right" w:leader="dot" w:pos="8296"/>
        </w:tabs>
        <w:ind w:firstLine="402"/>
        <w:rPr>
          <w:rFonts w:eastAsiaTheme="minorEastAsia" w:cstheme="minorBidi"/>
          <w:b w:val="0"/>
          <w:bCs w:val="0"/>
          <w:caps w:val="0"/>
          <w:noProof/>
          <w:sz w:val="21"/>
          <w:szCs w:val="22"/>
        </w:rPr>
      </w:pPr>
      <w:hyperlink w:anchor="_Toc91609019" w:history="1">
        <w:r w:rsidRPr="004F0855">
          <w:rPr>
            <w:rStyle w:val="ab"/>
            <w:rFonts w:ascii="黑体" w:eastAsia="黑体" w:hAnsi="黑体" w:hint="eastAsia"/>
            <w:noProof/>
            <w:highlight w:val="yellow"/>
          </w:rPr>
          <w:t>十七、通防部所属牌板管理</w:t>
        </w:r>
        <w:r>
          <w:rPr>
            <w:noProof/>
            <w:webHidden/>
          </w:rPr>
          <w:tab/>
        </w:r>
        <w:r>
          <w:rPr>
            <w:noProof/>
            <w:webHidden/>
          </w:rPr>
          <w:fldChar w:fldCharType="begin"/>
        </w:r>
        <w:r>
          <w:rPr>
            <w:noProof/>
            <w:webHidden/>
          </w:rPr>
          <w:instrText xml:space="preserve"> PAGEREF _Toc91609019 \h </w:instrText>
        </w:r>
        <w:r>
          <w:rPr>
            <w:noProof/>
            <w:webHidden/>
          </w:rPr>
        </w:r>
        <w:r>
          <w:rPr>
            <w:noProof/>
            <w:webHidden/>
          </w:rPr>
          <w:fldChar w:fldCharType="separate"/>
        </w:r>
        <w:r>
          <w:rPr>
            <w:noProof/>
            <w:webHidden/>
          </w:rPr>
          <w:t>137</w:t>
        </w:r>
        <w:r>
          <w:rPr>
            <w:noProof/>
            <w:webHidden/>
          </w:rPr>
          <w:fldChar w:fldCharType="end"/>
        </w:r>
      </w:hyperlink>
    </w:p>
    <w:p w:rsidR="003225C0" w:rsidRPr="00ED5017" w:rsidRDefault="00CF212A" w:rsidP="00372D3C">
      <w:pPr>
        <w:spacing w:line="480" w:lineRule="exact"/>
        <w:jc w:val="center"/>
        <w:rPr>
          <w:rFonts w:ascii="仿宋_GB2312" w:eastAsia="仿宋_GB2312" w:hAnsiTheme="minorEastAsia"/>
          <w:color w:val="000000" w:themeColor="text1"/>
          <w:kern w:val="0"/>
          <w:sz w:val="32"/>
          <w:szCs w:val="32"/>
        </w:rPr>
      </w:pPr>
      <w:r w:rsidRPr="00ED5017">
        <w:rPr>
          <w:rFonts w:ascii="仿宋_GB2312" w:eastAsia="仿宋_GB2312" w:hAnsiTheme="minorEastAsia"/>
          <w:color w:val="000000" w:themeColor="text1"/>
          <w:kern w:val="0"/>
          <w:sz w:val="32"/>
          <w:szCs w:val="32"/>
        </w:rPr>
        <w:fldChar w:fldCharType="end"/>
      </w:r>
    </w:p>
    <w:p w:rsidR="003225C0" w:rsidRPr="00ED5017" w:rsidRDefault="003225C0">
      <w:pPr>
        <w:spacing w:line="500" w:lineRule="exact"/>
        <w:jc w:val="center"/>
        <w:rPr>
          <w:rFonts w:asciiTheme="minorEastAsia" w:hAnsiTheme="minorEastAsia"/>
          <w:color w:val="000000" w:themeColor="text1"/>
          <w:kern w:val="0"/>
          <w:sz w:val="32"/>
          <w:szCs w:val="32"/>
        </w:rPr>
      </w:pPr>
    </w:p>
    <w:p w:rsidR="003225C0" w:rsidRPr="00ED5017" w:rsidRDefault="003225C0">
      <w:pPr>
        <w:spacing w:line="500" w:lineRule="exact"/>
        <w:jc w:val="center"/>
        <w:rPr>
          <w:rFonts w:asciiTheme="minorEastAsia" w:hAnsiTheme="minorEastAsia"/>
          <w:color w:val="000000" w:themeColor="text1"/>
          <w:kern w:val="0"/>
          <w:sz w:val="32"/>
          <w:szCs w:val="32"/>
        </w:rPr>
        <w:sectPr w:rsidR="003225C0" w:rsidRPr="00ED5017">
          <w:footerReference w:type="default" r:id="rId14"/>
          <w:pgSz w:w="11906" w:h="16838"/>
          <w:pgMar w:top="1440" w:right="1800" w:bottom="1440" w:left="1800" w:header="851" w:footer="992" w:gutter="0"/>
          <w:pgNumType w:start="1"/>
          <w:cols w:space="425"/>
          <w:docGrid w:type="lines" w:linePitch="312"/>
        </w:sectPr>
      </w:pPr>
    </w:p>
    <w:p w:rsidR="003225C0" w:rsidRPr="00ED5017" w:rsidRDefault="003225C0">
      <w:pPr>
        <w:pStyle w:val="1"/>
        <w:spacing w:line="360" w:lineRule="exact"/>
        <w:ind w:firstLine="560"/>
        <w:jc w:val="center"/>
        <w:rPr>
          <w:rFonts w:ascii="黑体" w:eastAsia="黑体" w:hAnsi="黑体"/>
          <w:b w:val="0"/>
          <w:color w:val="000000" w:themeColor="text1"/>
          <w:sz w:val="28"/>
          <w:szCs w:val="28"/>
        </w:rPr>
      </w:pPr>
      <w:bookmarkStart w:id="0" w:name="_Toc536609733"/>
      <w:bookmarkStart w:id="1" w:name="_Toc91608943"/>
      <w:r w:rsidRPr="00ED5017">
        <w:rPr>
          <w:rFonts w:ascii="黑体" w:eastAsia="黑体" w:hAnsi="黑体" w:hint="eastAsia"/>
          <w:b w:val="0"/>
          <w:color w:val="000000" w:themeColor="text1"/>
          <w:sz w:val="28"/>
          <w:szCs w:val="28"/>
        </w:rPr>
        <w:lastRenderedPageBreak/>
        <w:t>一、矿井通风制度</w:t>
      </w:r>
      <w:bookmarkEnd w:id="0"/>
      <w:bookmarkEnd w:id="1"/>
    </w:p>
    <w:p w:rsidR="003225C0" w:rsidRPr="00ED5017" w:rsidRDefault="003225C0">
      <w:pPr>
        <w:pStyle w:val="2"/>
        <w:spacing w:line="360" w:lineRule="exact"/>
        <w:ind w:firstLine="560"/>
        <w:jc w:val="center"/>
        <w:rPr>
          <w:rFonts w:ascii="楷体_GB2312" w:eastAsia="楷体_GB2312"/>
          <w:b w:val="0"/>
          <w:color w:val="000000" w:themeColor="text1"/>
          <w:sz w:val="28"/>
          <w:szCs w:val="28"/>
        </w:rPr>
      </w:pPr>
      <w:bookmarkStart w:id="2" w:name="_GoBack"/>
      <w:bookmarkStart w:id="3" w:name="_Toc475722865"/>
      <w:bookmarkStart w:id="4" w:name="_Toc536609734"/>
      <w:bookmarkStart w:id="5" w:name="_Toc91608944"/>
      <w:bookmarkEnd w:id="2"/>
      <w:r w:rsidRPr="00ED5017">
        <w:rPr>
          <w:rFonts w:ascii="楷体_GB2312" w:eastAsia="楷体_GB2312" w:hint="eastAsia"/>
          <w:b w:val="0"/>
          <w:color w:val="000000" w:themeColor="text1"/>
          <w:sz w:val="28"/>
          <w:szCs w:val="28"/>
        </w:rPr>
        <w:t>（一）通风系统</w:t>
      </w:r>
      <w:bookmarkEnd w:id="3"/>
      <w:bookmarkEnd w:id="4"/>
      <w:bookmarkEnd w:id="5"/>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1、矿井必须有完整独立的通风系统。</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2、矿井必须备有矿井通风系统图。图中标明风流方向、风量和通风设施及局部通风机安装的地点。</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按季绘制通风系统图，并随井下采掘变化情况及时填补。</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3、矿井水平设计和采区设计，必须有相应的通风设计，</w:t>
      </w:r>
      <w:proofErr w:type="gramStart"/>
      <w:r w:rsidRPr="00ED5017">
        <w:rPr>
          <w:rFonts w:ascii="仿宋_GB2312" w:eastAsia="仿宋_GB2312" w:hAnsi="宋体" w:hint="eastAsia"/>
          <w:color w:val="000000" w:themeColor="text1"/>
          <w:sz w:val="28"/>
          <w:szCs w:val="28"/>
        </w:rPr>
        <w:t>经矿总工程师</w:t>
      </w:r>
      <w:proofErr w:type="gramEnd"/>
      <w:r w:rsidRPr="00ED5017">
        <w:rPr>
          <w:rFonts w:ascii="仿宋_GB2312" w:eastAsia="仿宋_GB2312" w:hAnsi="宋体" w:hint="eastAsia"/>
          <w:color w:val="000000" w:themeColor="text1"/>
          <w:sz w:val="28"/>
          <w:szCs w:val="28"/>
        </w:rPr>
        <w:t>审查后，随同采区设计一并报</w:t>
      </w:r>
      <w:r w:rsidR="006E0FC2" w:rsidRPr="00ED5017">
        <w:rPr>
          <w:rFonts w:ascii="仿宋_GB2312" w:eastAsia="仿宋_GB2312" w:hAnsi="宋体" w:hint="eastAsia"/>
          <w:color w:val="000000" w:themeColor="text1"/>
          <w:sz w:val="28"/>
          <w:szCs w:val="28"/>
        </w:rPr>
        <w:t>集团</w:t>
      </w:r>
      <w:r w:rsidRPr="00ED5017">
        <w:rPr>
          <w:rFonts w:ascii="仿宋_GB2312" w:eastAsia="仿宋_GB2312" w:hAnsi="宋体" w:hint="eastAsia"/>
          <w:color w:val="000000" w:themeColor="text1"/>
          <w:sz w:val="28"/>
          <w:szCs w:val="28"/>
        </w:rPr>
        <w:t>公司审批。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4、由矿总工程师组织，每三年至少进行一次通风阻力测定。在矿井转入新水平生产或改变矿井或一翼通风系统后，都必须重新进行通风阻力测定。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5、矿井必须有完善的通风系统。矿井通风系统必须符合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规定；生产水平和采区必须实行分区通风。改变一个采区通风系统时，必须报矿技术负责人批准；</w:t>
      </w:r>
      <w:proofErr w:type="gramStart"/>
      <w:r w:rsidRPr="00ED5017">
        <w:rPr>
          <w:rFonts w:ascii="仿宋_GB2312" w:eastAsia="仿宋_GB2312" w:hAnsi="宋体" w:hint="eastAsia"/>
          <w:color w:val="000000" w:themeColor="text1"/>
          <w:sz w:val="28"/>
          <w:szCs w:val="28"/>
        </w:rPr>
        <w:t>改变全</w:t>
      </w:r>
      <w:proofErr w:type="gramEnd"/>
      <w:r w:rsidRPr="00ED5017">
        <w:rPr>
          <w:rFonts w:ascii="仿宋_GB2312" w:eastAsia="仿宋_GB2312" w:hAnsi="宋体" w:hint="eastAsia"/>
          <w:color w:val="000000" w:themeColor="text1"/>
          <w:sz w:val="28"/>
          <w:szCs w:val="28"/>
        </w:rPr>
        <w:t>矿井、一翼或一个水平的通风系统时，必须报企业技术负责人审批。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6、准备采区，必须在采区构成通风系统后，方可开掘其他巷道。采煤工作面必须在采区构成完整的通风系统后，方可回采。</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7、矿井的每个采区必须设置至少一条专用回风巷；采区进、回风</w:t>
      </w:r>
      <w:proofErr w:type="gramStart"/>
      <w:r w:rsidRPr="00ED5017">
        <w:rPr>
          <w:rFonts w:ascii="仿宋_GB2312" w:eastAsia="仿宋_GB2312" w:hAnsi="宋体" w:hint="eastAsia"/>
          <w:color w:val="000000" w:themeColor="text1"/>
          <w:sz w:val="28"/>
          <w:szCs w:val="28"/>
        </w:rPr>
        <w:t>巷必须</w:t>
      </w:r>
      <w:proofErr w:type="gramEnd"/>
      <w:r w:rsidRPr="00ED5017">
        <w:rPr>
          <w:rFonts w:ascii="仿宋_GB2312" w:eastAsia="仿宋_GB2312" w:hAnsi="宋体" w:hint="eastAsia"/>
          <w:color w:val="000000" w:themeColor="text1"/>
          <w:sz w:val="28"/>
          <w:szCs w:val="28"/>
        </w:rPr>
        <w:t>贯穿整个采区，严禁一段为进风巷，一段为回风巷。</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8、采、掘工作面应实行独立通风。相邻采掘工作面布置独立通风困难时，在制定安全措施后可采用串联通风，但串联通风的次数不得超过1次。禁止采煤工作面回</w:t>
      </w:r>
      <w:proofErr w:type="gramStart"/>
      <w:r w:rsidRPr="00ED5017">
        <w:rPr>
          <w:rFonts w:ascii="仿宋_GB2312" w:eastAsia="仿宋_GB2312" w:hAnsi="宋体" w:hint="eastAsia"/>
          <w:color w:val="000000" w:themeColor="text1"/>
          <w:sz w:val="28"/>
          <w:szCs w:val="28"/>
        </w:rPr>
        <w:t>风流串进掘进</w:t>
      </w:r>
      <w:proofErr w:type="gramEnd"/>
      <w:r w:rsidRPr="00ED5017">
        <w:rPr>
          <w:rFonts w:ascii="仿宋_GB2312" w:eastAsia="仿宋_GB2312" w:hAnsi="宋体" w:hint="eastAsia"/>
          <w:color w:val="000000" w:themeColor="text1"/>
          <w:sz w:val="28"/>
          <w:szCs w:val="28"/>
        </w:rPr>
        <w:t>工作面。</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对于本条规定的串联通风，必须在进入被串联工作面的风流中装设甲烷断电仪，且瓦斯和二氧化碳浓度都不得超过0.5%，其他有害气体浓度都应符合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第一百</w:t>
      </w:r>
      <w:r w:rsidR="000E2A21" w:rsidRPr="00ED5017">
        <w:rPr>
          <w:rFonts w:ascii="仿宋_GB2312" w:eastAsia="仿宋_GB2312" w:hAnsi="宋体" w:hint="eastAsia"/>
          <w:color w:val="000000" w:themeColor="text1"/>
          <w:sz w:val="28"/>
          <w:szCs w:val="28"/>
        </w:rPr>
        <w:t>五十</w:t>
      </w:r>
      <w:r w:rsidRPr="00ED5017">
        <w:rPr>
          <w:rFonts w:ascii="仿宋_GB2312" w:eastAsia="仿宋_GB2312" w:hAnsi="宋体" w:hint="eastAsia"/>
          <w:color w:val="000000" w:themeColor="text1"/>
          <w:sz w:val="28"/>
          <w:szCs w:val="28"/>
        </w:rPr>
        <w:t>条的规定。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矿井开拓新水平和准备新采区的回风，必须引入总回风巷或主要回风巷中。在未构成通风系统前，可将此种回风引入生产水平的进风中；但其回风流中的瓦斯和二氧化碳浓度都不得超过0.5%，其他有害气体浓度必须符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第一百条的规定，并制订安全措施，报</w:t>
      </w:r>
      <w:r w:rsidR="006E0FC2" w:rsidRPr="00ED5017">
        <w:rPr>
          <w:rFonts w:ascii="仿宋_GB2312" w:eastAsia="仿宋_GB2312" w:hAnsi="宋体" w:hint="eastAsia"/>
          <w:color w:val="000000" w:themeColor="text1"/>
          <w:sz w:val="28"/>
          <w:szCs w:val="28"/>
        </w:rPr>
        <w:t>集团公司</w:t>
      </w:r>
      <w:r w:rsidRPr="00ED5017">
        <w:rPr>
          <w:rFonts w:ascii="仿宋_GB2312" w:eastAsia="仿宋_GB2312" w:hAnsi="宋体" w:hint="eastAsia"/>
          <w:color w:val="000000" w:themeColor="text1"/>
          <w:sz w:val="28"/>
          <w:szCs w:val="28"/>
        </w:rPr>
        <w:t>总工程师审批。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10、杜绝不符合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规定的串联通风、扩散通风和采煤工作面使用局部通风机通风的现象。</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11、井下爆炸材料发放硐室必须有独立的通风系统，回风风流必须直接引入矿井的总回风巷或主要回风巷中；井下采区变电所、及实现采区变电所功能的中央变电所必须有独立的通风系统，回风风流应引入回风巷。</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12、优化矿井通风系统，合理布置通风设施，优化通风网络，避免角联通风，使整个通风系统达到合理、稳定、可靠的通风要求。</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13、矿井的开拓开采过程中，应尽可能地均衡布置采掘工作面，从而使风量合理分配，提高风量利用率，降低通风能耗。矿井风量要满足安全生产的需要，矿井必须实行“以风定产”，严禁超通风能力生产，杜绝微风、无风作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14、加强巷道维修。矿井的总进、总回风巷严禁堆放杂物， 确保其断面符合通风要求。</w:t>
      </w:r>
    </w:p>
    <w:p w:rsidR="0074031A" w:rsidRPr="002636AB"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15、采掘工作</w:t>
      </w:r>
      <w:proofErr w:type="gramStart"/>
      <w:r w:rsidRPr="00ED5017">
        <w:rPr>
          <w:rFonts w:ascii="仿宋_GB2312" w:eastAsia="仿宋_GB2312" w:hAnsi="宋体" w:hint="eastAsia"/>
          <w:color w:val="000000" w:themeColor="text1"/>
          <w:sz w:val="28"/>
          <w:szCs w:val="28"/>
        </w:rPr>
        <w:t>面料场</w:t>
      </w:r>
      <w:proofErr w:type="gramEnd"/>
      <w:r w:rsidRPr="00ED5017">
        <w:rPr>
          <w:rFonts w:ascii="仿宋_GB2312" w:eastAsia="仿宋_GB2312" w:hAnsi="宋体" w:hint="eastAsia"/>
          <w:color w:val="000000" w:themeColor="text1"/>
          <w:sz w:val="28"/>
          <w:szCs w:val="28"/>
        </w:rPr>
        <w:t>要码放整齐，并限量存放，减少小于或等于90°的拐弯巷道，使风流畅通，降低矿井风阻。主要进、回风巷道实际断面不能小于设计的4/5；综采（放）工作面向外20m范围内的上下风巷断面不得小于设计断面的3/4，其他采煤工作面（掩护支架除外）向外20m上下风巷断面不得小于设计断面的2/3。</w:t>
      </w:r>
      <w:r w:rsidR="002636AB" w:rsidRPr="00C51BAD">
        <w:rPr>
          <w:rFonts w:ascii="仿宋_GB2312" w:eastAsia="仿宋_GB2312" w:hAnsi="宋体" w:hint="eastAsia"/>
          <w:sz w:val="28"/>
          <w:szCs w:val="28"/>
          <w:highlight w:val="yellow"/>
        </w:rPr>
        <w:t>矿井总回风巷、全</w:t>
      </w:r>
      <w:proofErr w:type="gramStart"/>
      <w:r w:rsidR="002636AB" w:rsidRPr="00C51BAD">
        <w:rPr>
          <w:rFonts w:ascii="仿宋_GB2312" w:eastAsia="仿宋_GB2312" w:hAnsi="宋体" w:hint="eastAsia"/>
          <w:sz w:val="28"/>
          <w:szCs w:val="28"/>
          <w:highlight w:val="yellow"/>
        </w:rPr>
        <w:t>风压供风地点</w:t>
      </w:r>
      <w:proofErr w:type="gramEnd"/>
      <w:r w:rsidR="002636AB" w:rsidRPr="00C51BAD">
        <w:rPr>
          <w:rFonts w:ascii="仿宋_GB2312" w:eastAsia="仿宋_GB2312" w:hAnsi="宋体" w:hint="eastAsia"/>
          <w:sz w:val="28"/>
          <w:szCs w:val="28"/>
          <w:highlight w:val="yellow"/>
        </w:rPr>
        <w:t>及其他地点，</w:t>
      </w:r>
      <w:r w:rsidR="002636AB">
        <w:rPr>
          <w:rFonts w:ascii="仿宋_GB2312" w:eastAsia="仿宋_GB2312" w:hAnsi="宋体" w:hint="eastAsia"/>
          <w:sz w:val="28"/>
          <w:szCs w:val="28"/>
          <w:highlight w:val="yellow"/>
        </w:rPr>
        <w:t>严禁堆放</w:t>
      </w:r>
      <w:r w:rsidR="002636AB" w:rsidRPr="00C51BAD">
        <w:rPr>
          <w:rFonts w:ascii="仿宋_GB2312" w:eastAsia="仿宋_GB2312" w:hAnsi="宋体" w:hint="eastAsia"/>
          <w:sz w:val="28"/>
          <w:szCs w:val="28"/>
          <w:highlight w:val="yellow"/>
        </w:rPr>
        <w:t>杂物</w:t>
      </w:r>
      <w:r w:rsidR="002636AB">
        <w:rPr>
          <w:rFonts w:ascii="仿宋_GB2312" w:eastAsia="仿宋_GB2312" w:hAnsi="宋体" w:hint="eastAsia"/>
          <w:sz w:val="28"/>
          <w:szCs w:val="28"/>
          <w:highlight w:val="yellow"/>
        </w:rPr>
        <w:t>，</w:t>
      </w:r>
      <w:r w:rsidR="002636AB" w:rsidRPr="00C51BAD">
        <w:rPr>
          <w:rFonts w:ascii="仿宋_GB2312" w:eastAsia="仿宋_GB2312" w:hAnsi="宋体" w:hint="eastAsia"/>
          <w:sz w:val="28"/>
          <w:szCs w:val="28"/>
          <w:highlight w:val="yellow"/>
        </w:rPr>
        <w:t>影响通风</w:t>
      </w:r>
      <w:r w:rsidR="002636AB">
        <w:rPr>
          <w:rFonts w:ascii="仿宋_GB2312" w:eastAsia="仿宋_GB2312" w:hAnsi="宋体" w:hint="eastAsia"/>
          <w:sz w:val="28"/>
          <w:szCs w:val="28"/>
        </w:rPr>
        <w:t>。</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煤层倾角大于12°的采煤工作面运用下行通风时，</w:t>
      </w:r>
      <w:proofErr w:type="gramStart"/>
      <w:r w:rsidRPr="00ED5017">
        <w:rPr>
          <w:rFonts w:ascii="仿宋_GB2312" w:eastAsia="仿宋_GB2312" w:hAnsi="宋体" w:hint="eastAsia"/>
          <w:color w:val="000000" w:themeColor="text1"/>
          <w:sz w:val="28"/>
          <w:szCs w:val="28"/>
        </w:rPr>
        <w:t>必须经矿总工程师</w:t>
      </w:r>
      <w:proofErr w:type="gramEnd"/>
      <w:r w:rsidRPr="00ED5017">
        <w:rPr>
          <w:rFonts w:ascii="仿宋_GB2312" w:eastAsia="仿宋_GB2312" w:hAnsi="宋体" w:hint="eastAsia"/>
          <w:color w:val="000000" w:themeColor="text1"/>
          <w:sz w:val="28"/>
          <w:szCs w:val="28"/>
        </w:rPr>
        <w:t>批准并满足工作面风速不低于1m/s。</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16、严格控制采区采掘工作面个数：</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1个采区内同一煤层的一翼最多只能同时布置1个回采工作面和2个掘进工作面作业。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1个采区内同一煤层双翼开采或多煤层开采的，该采区最多只能同时布置2个回采工作面和4个掘进工作面作业。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严禁在一个采煤工作面范围内再布置另一个采煤工作面同时作业。</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6" w:name="_Toc536609735"/>
      <w:bookmarkStart w:id="7" w:name="_Toc475722866"/>
      <w:bookmarkStart w:id="8" w:name="_Toc91608945"/>
      <w:r w:rsidRPr="00ED5017">
        <w:rPr>
          <w:rFonts w:ascii="楷体_GB2312" w:eastAsia="楷体_GB2312" w:hint="eastAsia"/>
          <w:b w:val="0"/>
          <w:color w:val="000000" w:themeColor="text1"/>
          <w:sz w:val="28"/>
          <w:szCs w:val="28"/>
        </w:rPr>
        <w:t>（二）通风设施</w:t>
      </w:r>
      <w:bookmarkEnd w:id="6"/>
      <w:bookmarkEnd w:id="7"/>
      <w:bookmarkEnd w:id="8"/>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proofErr w:type="gramStart"/>
      <w:r w:rsidRPr="00ED5017">
        <w:rPr>
          <w:rFonts w:ascii="仿宋_GB2312" w:eastAsia="仿宋_GB2312" w:hAnsi="宋体" w:hint="eastAsia"/>
          <w:color w:val="000000" w:themeColor="text1"/>
          <w:sz w:val="28"/>
          <w:szCs w:val="28"/>
        </w:rPr>
        <w:t>凡服务</w:t>
      </w:r>
      <w:proofErr w:type="gramEnd"/>
      <w:r w:rsidRPr="00ED5017">
        <w:rPr>
          <w:rFonts w:ascii="仿宋_GB2312" w:eastAsia="仿宋_GB2312" w:hAnsi="宋体" w:hint="eastAsia"/>
          <w:color w:val="000000" w:themeColor="text1"/>
          <w:sz w:val="28"/>
          <w:szCs w:val="28"/>
        </w:rPr>
        <w:t>年限在半年以上的应建立永久通风设施，服务年限在半年以下的可建立临时性通风设施。</w:t>
      </w:r>
      <w:r w:rsidR="003E3119" w:rsidRPr="00ED5017">
        <w:rPr>
          <w:rFonts w:ascii="仿宋_GB2312" w:eastAsia="仿宋_GB2312" w:hAnsi="宋体" w:hint="eastAsia"/>
          <w:color w:val="000000" w:themeColor="text1"/>
          <w:sz w:val="28"/>
          <w:szCs w:val="28"/>
        </w:rPr>
        <w:t>矿井一翼回风巷、主要回风巷、采区回风巷道内不得设置调节风门。易自燃煤层的回采工作面</w:t>
      </w:r>
      <w:r w:rsidR="0074031A" w:rsidRPr="00ED5017">
        <w:rPr>
          <w:rFonts w:ascii="仿宋_GB2312" w:eastAsia="仿宋_GB2312" w:hAnsi="宋体" w:hint="eastAsia"/>
          <w:color w:val="000000" w:themeColor="text1"/>
          <w:sz w:val="28"/>
          <w:szCs w:val="28"/>
        </w:rPr>
        <w:t>回风侧</w:t>
      </w:r>
      <w:r w:rsidR="003E3119" w:rsidRPr="00ED5017">
        <w:rPr>
          <w:rFonts w:ascii="仿宋_GB2312" w:eastAsia="仿宋_GB2312" w:hAnsi="宋体" w:hint="eastAsia"/>
          <w:color w:val="000000" w:themeColor="text1"/>
          <w:sz w:val="28"/>
          <w:szCs w:val="28"/>
        </w:rPr>
        <w:t>确需设置调节设施的，须报企业技术负责人审批。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2、进、回风井之间和主要进、回风巷之间的每个联络巷中，必须砌筑永久性风墙；需要使用的联络巷，必须安设2道</w:t>
      </w:r>
      <w:proofErr w:type="gramStart"/>
      <w:r w:rsidRPr="00ED5017">
        <w:rPr>
          <w:rFonts w:ascii="仿宋_GB2312" w:eastAsia="仿宋_GB2312" w:hAnsi="宋体" w:hint="eastAsia"/>
          <w:color w:val="000000" w:themeColor="text1"/>
          <w:sz w:val="28"/>
          <w:szCs w:val="28"/>
        </w:rPr>
        <w:t>联锁</w:t>
      </w:r>
      <w:proofErr w:type="gramEnd"/>
      <w:r w:rsidRPr="00ED5017">
        <w:rPr>
          <w:rFonts w:ascii="仿宋_GB2312" w:eastAsia="仿宋_GB2312" w:hAnsi="宋体" w:hint="eastAsia"/>
          <w:color w:val="000000" w:themeColor="text1"/>
          <w:sz w:val="28"/>
          <w:szCs w:val="28"/>
        </w:rPr>
        <w:t>的正向风门和2道反向风门</w:t>
      </w:r>
      <w:r w:rsidRPr="00ED5017">
        <w:rPr>
          <w:rFonts w:ascii="仿宋_GB2312" w:eastAsia="仿宋_GB2312" w:hAnsi="宋体" w:hint="eastAsia"/>
          <w:color w:val="000000" w:themeColor="text1"/>
          <w:sz w:val="28"/>
          <w:szCs w:val="28"/>
        </w:rPr>
        <w:lastRenderedPageBreak/>
        <w:t>（</w:t>
      </w:r>
      <w:r w:rsidR="0074031A" w:rsidRPr="00ED5017">
        <w:rPr>
          <w:rFonts w:ascii="仿宋_GB2312" w:eastAsia="仿宋_GB2312" w:hAnsi="宋体" w:hint="eastAsia"/>
          <w:color w:val="000000" w:themeColor="text1"/>
          <w:sz w:val="28"/>
          <w:szCs w:val="28"/>
        </w:rPr>
        <w:t>具有反向风门功能的</w:t>
      </w:r>
      <w:r w:rsidRPr="00ED5017">
        <w:rPr>
          <w:rFonts w:ascii="仿宋_GB2312" w:eastAsia="仿宋_GB2312" w:hAnsi="宋体" w:hint="eastAsia"/>
          <w:color w:val="000000" w:themeColor="text1"/>
          <w:sz w:val="28"/>
          <w:szCs w:val="28"/>
        </w:rPr>
        <w:t>无压对开风门除外）。</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3、采空区必须及时密闭。必须随采煤工作面的推进逐个密闭通至采空区的连通巷道。采区</w:t>
      </w:r>
      <w:r w:rsidR="0074031A" w:rsidRPr="00ED5017">
        <w:rPr>
          <w:rFonts w:ascii="仿宋_GB2312" w:eastAsia="仿宋_GB2312" w:hAnsi="宋体" w:hint="eastAsia"/>
          <w:color w:val="000000" w:themeColor="text1"/>
          <w:sz w:val="28"/>
          <w:szCs w:val="28"/>
        </w:rPr>
        <w:t>和采煤工作面回采</w:t>
      </w:r>
      <w:r w:rsidRPr="00ED5017">
        <w:rPr>
          <w:rFonts w:ascii="仿宋_GB2312" w:eastAsia="仿宋_GB2312" w:hAnsi="宋体" w:hint="eastAsia"/>
          <w:color w:val="000000" w:themeColor="text1"/>
          <w:sz w:val="28"/>
          <w:szCs w:val="28"/>
        </w:rPr>
        <w:t>结束后45</w:t>
      </w:r>
      <w:r w:rsidR="0074031A" w:rsidRPr="00ED5017">
        <w:rPr>
          <w:rFonts w:ascii="仿宋_GB2312" w:eastAsia="仿宋_GB2312" w:hAnsi="宋体" w:hint="eastAsia"/>
          <w:color w:val="000000" w:themeColor="text1"/>
          <w:sz w:val="28"/>
          <w:szCs w:val="28"/>
        </w:rPr>
        <w:t>天内，必须在所有与已采区相连通的巷道中设置永久密闭</w:t>
      </w:r>
      <w:r w:rsidRPr="00ED5017">
        <w:rPr>
          <w:rFonts w:ascii="仿宋_GB2312" w:eastAsia="仿宋_GB2312" w:hAnsi="宋体" w:hint="eastAsia"/>
          <w:color w:val="000000" w:themeColor="text1"/>
          <w:sz w:val="28"/>
          <w:szCs w:val="28"/>
        </w:rPr>
        <w:t>。长期不用或已报废巷道，必须砌筑永久性密闭；临时停风短期内还要使用的巷道，可设置临时性密闭。密闭</w:t>
      </w:r>
      <w:proofErr w:type="gramStart"/>
      <w:r w:rsidRPr="00ED5017">
        <w:rPr>
          <w:rFonts w:ascii="仿宋_GB2312" w:eastAsia="仿宋_GB2312" w:hAnsi="宋体" w:hint="eastAsia"/>
          <w:color w:val="000000" w:themeColor="text1"/>
          <w:sz w:val="28"/>
          <w:szCs w:val="28"/>
        </w:rPr>
        <w:t>墙施工</w:t>
      </w:r>
      <w:proofErr w:type="gramEnd"/>
      <w:r w:rsidRPr="00ED5017">
        <w:rPr>
          <w:rFonts w:ascii="仿宋_GB2312" w:eastAsia="仿宋_GB2312" w:hAnsi="宋体" w:hint="eastAsia"/>
          <w:color w:val="000000" w:themeColor="text1"/>
          <w:sz w:val="28"/>
          <w:szCs w:val="28"/>
        </w:rPr>
        <w:t>前，必须切断同</w:t>
      </w:r>
      <w:proofErr w:type="gramStart"/>
      <w:r w:rsidRPr="00ED5017">
        <w:rPr>
          <w:rFonts w:ascii="仿宋_GB2312" w:eastAsia="仿宋_GB2312" w:hAnsi="宋体" w:hint="eastAsia"/>
          <w:color w:val="000000" w:themeColor="text1"/>
          <w:sz w:val="28"/>
          <w:szCs w:val="28"/>
        </w:rPr>
        <w:t>密闭区</w:t>
      </w:r>
      <w:proofErr w:type="gramEnd"/>
      <w:r w:rsidRPr="00ED5017">
        <w:rPr>
          <w:rFonts w:ascii="仿宋_GB2312" w:eastAsia="仿宋_GB2312" w:hAnsi="宋体" w:hint="eastAsia"/>
          <w:color w:val="000000" w:themeColor="text1"/>
          <w:sz w:val="28"/>
          <w:szCs w:val="28"/>
        </w:rPr>
        <w:t>连通的轨道、管路、电缆等导电体。</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4、矿井总进、总回风巷、一翼、水平、煤层以及采区的进回风巷，都必须设置永久性测风站，各用风地点设临时测风点。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5、矿井必须建立通风设施检查维修制度，保证通风设施经常处于完好状态。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6、两道风门内不得设置绞车、充电室、临时变电所、材料场等，严禁任何人将一组风门同时打开。</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 xml:space="preserve">7、通风设施的质量必须符合《煤矿安全生产标准化》要求。    </w:t>
      </w:r>
    </w:p>
    <w:p w:rsidR="003225C0" w:rsidRPr="00ED5017" w:rsidRDefault="003225C0">
      <w:pPr>
        <w:spacing w:line="440" w:lineRule="exact"/>
        <w:ind w:firstLine="560"/>
        <w:rPr>
          <w:rFonts w:ascii="仿宋_GB2312" w:eastAsia="仿宋_GB2312" w:hAnsi="宋体"/>
          <w:color w:val="000000" w:themeColor="text1"/>
          <w:sz w:val="28"/>
          <w:szCs w:val="28"/>
        </w:rPr>
      </w:pPr>
      <w:bookmarkStart w:id="9" w:name="_Toc252178172"/>
      <w:r w:rsidRPr="00ED5017">
        <w:rPr>
          <w:rFonts w:ascii="仿宋_GB2312" w:eastAsia="仿宋_GB2312" w:hAnsi="宋体" w:hint="eastAsia"/>
          <w:color w:val="000000" w:themeColor="text1"/>
          <w:sz w:val="28"/>
          <w:szCs w:val="28"/>
        </w:rPr>
        <w:t>8、通风设施设置规定</w:t>
      </w:r>
      <w:bookmarkEnd w:id="9"/>
      <w:r w:rsidRPr="00ED5017">
        <w:rPr>
          <w:rFonts w:ascii="仿宋_GB2312" w:eastAsia="仿宋_GB2312" w:hAnsi="宋体" w:hint="eastAsia"/>
          <w:color w:val="000000" w:themeColor="text1"/>
          <w:sz w:val="28"/>
          <w:szCs w:val="28"/>
        </w:rPr>
        <w:t>：</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（1）挡风墙设置规定</w:t>
      </w:r>
    </w:p>
    <w:p w:rsidR="002636AB" w:rsidRPr="00ED5017" w:rsidRDefault="002636AB" w:rsidP="002636AB">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控制风流通过和不需要通行的巷道可设置永久挡风墙。墙体用不燃性材料建筑、厚度不小于0.5m，严密不漏风（</w:t>
      </w:r>
      <w:proofErr w:type="gramStart"/>
      <w:r w:rsidRPr="00ED5017">
        <w:rPr>
          <w:rFonts w:ascii="仿宋_GB2312" w:eastAsia="仿宋_GB2312" w:hAnsi="宋体" w:hint="eastAsia"/>
          <w:color w:val="000000" w:themeColor="text1"/>
          <w:sz w:val="28"/>
          <w:szCs w:val="28"/>
        </w:rPr>
        <w:t>手触无感觉</w:t>
      </w:r>
      <w:proofErr w:type="gramEnd"/>
      <w:r w:rsidRPr="00ED5017">
        <w:rPr>
          <w:rFonts w:ascii="仿宋_GB2312" w:eastAsia="仿宋_GB2312" w:hAnsi="宋体" w:hint="eastAsia"/>
          <w:color w:val="000000" w:themeColor="text1"/>
          <w:sz w:val="28"/>
          <w:szCs w:val="28"/>
        </w:rPr>
        <w:t>、耳听无声音。墙体平整（1m内凸凹不大于10mm，料石勾缝除外）、无裂缝（雷管角线不能插入）、</w:t>
      </w:r>
      <w:proofErr w:type="gramStart"/>
      <w:r w:rsidRPr="00ED5017">
        <w:rPr>
          <w:rFonts w:ascii="仿宋_GB2312" w:eastAsia="仿宋_GB2312" w:hAnsi="宋体" w:hint="eastAsia"/>
          <w:color w:val="000000" w:themeColor="text1"/>
          <w:sz w:val="28"/>
          <w:szCs w:val="28"/>
        </w:rPr>
        <w:t>重缝和</w:t>
      </w:r>
      <w:proofErr w:type="gramEnd"/>
      <w:r w:rsidRPr="00ED5017">
        <w:rPr>
          <w:rFonts w:ascii="仿宋_GB2312" w:eastAsia="仿宋_GB2312" w:hAnsi="宋体" w:hint="eastAsia"/>
          <w:color w:val="000000" w:themeColor="text1"/>
          <w:sz w:val="28"/>
          <w:szCs w:val="28"/>
        </w:rPr>
        <w:t>空缝。墙体周边掏槽（岩巷、锚喷、砌碹巷道除外），</w:t>
      </w:r>
      <w:r w:rsidRPr="000A27A5">
        <w:rPr>
          <w:rFonts w:ascii="仿宋_GB2312" w:eastAsia="仿宋_GB2312" w:hAnsi="宋体" w:hint="eastAsia"/>
          <w:color w:val="000000" w:themeColor="text1"/>
          <w:sz w:val="28"/>
          <w:szCs w:val="28"/>
          <w:highlight w:val="yellow"/>
        </w:rPr>
        <w:t>煤巷及半煤岩巷掏槽深度不少于0.3m，</w:t>
      </w:r>
      <w:r w:rsidRPr="00ED5017">
        <w:rPr>
          <w:rFonts w:ascii="仿宋_GB2312" w:eastAsia="仿宋_GB2312" w:hAnsi="宋体" w:hint="eastAsia"/>
          <w:color w:val="000000" w:themeColor="text1"/>
          <w:sz w:val="28"/>
          <w:szCs w:val="28"/>
        </w:rPr>
        <w:t>要见硬顶、硬帮</w:t>
      </w:r>
      <w:r>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与煤岩接实，四周要有不少于0.1m的裙边。</w:t>
      </w:r>
      <w:proofErr w:type="gramStart"/>
      <w:r w:rsidRPr="00D00951">
        <w:rPr>
          <w:rFonts w:ascii="仿宋_GB2312" w:eastAsia="仿宋_GB2312" w:hAnsi="宋体" w:hint="eastAsia"/>
          <w:color w:val="000000" w:themeColor="text1"/>
          <w:sz w:val="28"/>
          <w:szCs w:val="28"/>
          <w:highlight w:val="yellow"/>
        </w:rPr>
        <w:t>岩巷不</w:t>
      </w:r>
      <w:proofErr w:type="gramEnd"/>
      <w:r w:rsidRPr="00D00951">
        <w:rPr>
          <w:rFonts w:ascii="仿宋_GB2312" w:eastAsia="仿宋_GB2312" w:hAnsi="宋体" w:hint="eastAsia"/>
          <w:color w:val="000000" w:themeColor="text1"/>
          <w:sz w:val="28"/>
          <w:szCs w:val="28"/>
          <w:highlight w:val="yellow"/>
        </w:rPr>
        <w:t>要求掏槽，但必须将松动岩体刨除，见硬岩体。</w:t>
      </w:r>
      <w:r w:rsidRPr="00D00951">
        <w:rPr>
          <w:rFonts w:ascii="仿宋_GB2312" w:eastAsia="仿宋_GB2312" w:hAnsi="宋体" w:hint="eastAsia"/>
          <w:color w:val="000000" w:themeColor="text1"/>
          <w:sz w:val="28"/>
          <w:szCs w:val="28"/>
        </w:rPr>
        <w:t>四周要有不少于0.1m的裙边。</w:t>
      </w:r>
      <w:r w:rsidRPr="00ED5017">
        <w:rPr>
          <w:rFonts w:ascii="仿宋_GB2312" w:eastAsia="仿宋_GB2312" w:hAnsi="宋体" w:hint="eastAsia"/>
          <w:color w:val="000000" w:themeColor="text1"/>
          <w:sz w:val="28"/>
          <w:szCs w:val="28"/>
        </w:rPr>
        <w:t>设施周围5m内巷道支护良好，无杂物、积水、淤泥。</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（2）密闭</w:t>
      </w:r>
      <w:proofErr w:type="gramStart"/>
      <w:r w:rsidRPr="00ED5017">
        <w:rPr>
          <w:rFonts w:ascii="仿宋_GB2312" w:eastAsia="仿宋_GB2312" w:hAnsi="宋体" w:hint="eastAsia"/>
          <w:color w:val="000000" w:themeColor="text1"/>
          <w:sz w:val="28"/>
          <w:szCs w:val="28"/>
        </w:rPr>
        <w:t>墙设置</w:t>
      </w:r>
      <w:proofErr w:type="gramEnd"/>
      <w:r w:rsidRPr="00ED5017">
        <w:rPr>
          <w:rFonts w:ascii="仿宋_GB2312" w:eastAsia="仿宋_GB2312" w:hAnsi="宋体" w:hint="eastAsia"/>
          <w:color w:val="000000" w:themeColor="text1"/>
          <w:sz w:val="28"/>
          <w:szCs w:val="28"/>
        </w:rPr>
        <w:t>严格按照《矿井密闭防灭火技术规范》（AQ1044-2007）执行：</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①永久密闭</w:t>
      </w:r>
    </w:p>
    <w:p w:rsidR="002636AB" w:rsidRPr="00ED5017" w:rsidRDefault="002636AB" w:rsidP="002636AB">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永久风门的砌筑位置应尽量避开动压区，选择顶、</w:t>
      </w:r>
      <w:proofErr w:type="gramStart"/>
      <w:r w:rsidRPr="00ED5017">
        <w:rPr>
          <w:rFonts w:ascii="仿宋_GB2312" w:eastAsia="仿宋_GB2312" w:hAnsi="宋体" w:hint="eastAsia"/>
          <w:color w:val="000000" w:themeColor="text1"/>
          <w:sz w:val="28"/>
          <w:szCs w:val="28"/>
        </w:rPr>
        <w:t>帮条件</w:t>
      </w:r>
      <w:proofErr w:type="gramEnd"/>
      <w:r w:rsidRPr="00ED5017">
        <w:rPr>
          <w:rFonts w:ascii="仿宋_GB2312" w:eastAsia="仿宋_GB2312" w:hAnsi="宋体" w:hint="eastAsia"/>
          <w:color w:val="000000" w:themeColor="text1"/>
          <w:sz w:val="28"/>
          <w:szCs w:val="28"/>
        </w:rPr>
        <w:t>较好的地点设置。风门墙垛要用不燃性材料构筑，厚度不小于0.5m。墙面平整，墙体必须灰浆饱满，无裂缝、重缝、空缝，应预留电缆孔和管子孔。风门墙垛周边要掏槽（岩巷、锚喷、砌碹巷道除外），煤巷及半煤岩巷掏槽深度不少于0.5m，掏槽部位及风门前后打锚杆或锚索加固支护，且见硬帮、硬顶，要与煤岩接实，四周要有不少于0.1m的裙边。</w:t>
      </w:r>
      <w:proofErr w:type="gramStart"/>
      <w:r w:rsidRPr="004A661D">
        <w:rPr>
          <w:rFonts w:ascii="仿宋_GB2312" w:eastAsia="仿宋_GB2312" w:hAnsi="宋体" w:hint="eastAsia"/>
          <w:color w:val="000000" w:themeColor="text1"/>
          <w:sz w:val="28"/>
          <w:szCs w:val="28"/>
          <w:highlight w:val="yellow"/>
        </w:rPr>
        <w:t>岩巷不</w:t>
      </w:r>
      <w:proofErr w:type="gramEnd"/>
      <w:r w:rsidRPr="004A661D">
        <w:rPr>
          <w:rFonts w:ascii="仿宋_GB2312" w:eastAsia="仿宋_GB2312" w:hAnsi="宋体" w:hint="eastAsia"/>
          <w:color w:val="000000" w:themeColor="text1"/>
          <w:sz w:val="28"/>
          <w:szCs w:val="28"/>
          <w:highlight w:val="yellow"/>
        </w:rPr>
        <w:t>要求掏槽，但必须将松动岩体刨除，见硬岩体。</w:t>
      </w:r>
      <w:r w:rsidRPr="00ED5017">
        <w:rPr>
          <w:rFonts w:ascii="仿宋_GB2312" w:eastAsia="仿宋_GB2312" w:hAnsi="宋体" w:hint="eastAsia"/>
          <w:color w:val="000000" w:themeColor="text1"/>
          <w:sz w:val="28"/>
          <w:szCs w:val="28"/>
        </w:rPr>
        <w:t>风门一组至少两道，通车风门间距不少于一列车长度，行人风门间距不少于５</w:t>
      </w:r>
      <w:r w:rsidRPr="00ED5017">
        <w:rPr>
          <w:rFonts w:ascii="仿宋_GB2312" w:eastAsia="仿宋_GB2312" w:hAnsi="宋体" w:hint="eastAsia"/>
          <w:color w:val="000000" w:themeColor="text1"/>
          <w:sz w:val="28"/>
          <w:szCs w:val="28"/>
        </w:rPr>
        <w:lastRenderedPageBreak/>
        <w:t>m（受巷道条件限制的除外），能自动关闭，要装有闭锁装置，风门不能同时敞开（包括反向风门），矿井和采区主要进回风之间的风门必须设同等数量的反向风门（每组三道以上的，首尾两道设置即可）。门框要包边沿口，有衬垫，四周接触严密不漏风（通车</w:t>
      </w:r>
      <w:proofErr w:type="gramStart"/>
      <w:r w:rsidRPr="00ED5017">
        <w:rPr>
          <w:rFonts w:ascii="仿宋_GB2312" w:eastAsia="仿宋_GB2312" w:hAnsi="宋体" w:hint="eastAsia"/>
          <w:color w:val="000000" w:themeColor="text1"/>
          <w:sz w:val="28"/>
          <w:szCs w:val="28"/>
        </w:rPr>
        <w:t>风门底坎除外</w:t>
      </w:r>
      <w:proofErr w:type="gramEnd"/>
      <w:r w:rsidRPr="00ED5017">
        <w:rPr>
          <w:rFonts w:ascii="仿宋_GB2312" w:eastAsia="仿宋_GB2312" w:hAnsi="宋体" w:hint="eastAsia"/>
          <w:color w:val="000000" w:themeColor="text1"/>
          <w:sz w:val="28"/>
          <w:szCs w:val="28"/>
        </w:rPr>
        <w:t>）。门扇平整不漏风，门扇与门框</w:t>
      </w:r>
      <w:proofErr w:type="gramStart"/>
      <w:r w:rsidRPr="00ED5017">
        <w:rPr>
          <w:rFonts w:ascii="仿宋_GB2312" w:eastAsia="仿宋_GB2312" w:hAnsi="宋体" w:hint="eastAsia"/>
          <w:color w:val="000000" w:themeColor="text1"/>
          <w:sz w:val="28"/>
          <w:szCs w:val="28"/>
        </w:rPr>
        <w:t>不</w:t>
      </w:r>
      <w:proofErr w:type="gramEnd"/>
      <w:r w:rsidRPr="00ED5017">
        <w:rPr>
          <w:rFonts w:ascii="仿宋_GB2312" w:eastAsia="仿宋_GB2312" w:hAnsi="宋体" w:hint="eastAsia"/>
          <w:color w:val="000000" w:themeColor="text1"/>
          <w:sz w:val="28"/>
          <w:szCs w:val="28"/>
        </w:rPr>
        <w:t>歪扭，木质门扇要错口、穿带；门扇厚度不小于30mm。风门要设底坎，通车风门</w:t>
      </w:r>
      <w:proofErr w:type="gramStart"/>
      <w:r w:rsidRPr="00ED5017">
        <w:rPr>
          <w:rFonts w:ascii="仿宋_GB2312" w:eastAsia="仿宋_GB2312" w:hAnsi="宋体" w:hint="eastAsia"/>
          <w:color w:val="000000" w:themeColor="text1"/>
          <w:sz w:val="28"/>
          <w:szCs w:val="28"/>
        </w:rPr>
        <w:t>底坎高度</w:t>
      </w:r>
      <w:proofErr w:type="gramEnd"/>
      <w:r w:rsidRPr="00ED5017">
        <w:rPr>
          <w:rFonts w:ascii="仿宋_GB2312" w:eastAsia="仿宋_GB2312" w:hAnsi="宋体" w:hint="eastAsia"/>
          <w:color w:val="000000" w:themeColor="text1"/>
          <w:sz w:val="28"/>
          <w:szCs w:val="28"/>
        </w:rPr>
        <w:t>不超过轨道面10mm。风门下方要设挡风帘。风门前后5m内支护良好，无杂物、积水和淤泥，无其他杂物堆积；风门水沟要设翻水池或挡风帘。</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②临时密闭</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临时密闭应设在支护完好，无片帮、冒顶处，距全风压巷道不得超过5m。密闭墙的构筑材料可选用</w:t>
      </w:r>
      <w:r w:rsidR="006A6557" w:rsidRPr="00ED5017">
        <w:rPr>
          <w:rFonts w:ascii="仿宋_GB2312" w:eastAsia="仿宋_GB2312" w:hAnsi="宋体" w:hint="eastAsia"/>
          <w:color w:val="000000" w:themeColor="text1"/>
          <w:sz w:val="28"/>
          <w:szCs w:val="28"/>
        </w:rPr>
        <w:t>垛袋、</w:t>
      </w:r>
      <w:r w:rsidRPr="00ED5017">
        <w:rPr>
          <w:rFonts w:ascii="仿宋_GB2312" w:eastAsia="仿宋_GB2312" w:hAnsi="宋体" w:hint="eastAsia"/>
          <w:color w:val="000000" w:themeColor="text1"/>
          <w:sz w:val="28"/>
          <w:szCs w:val="28"/>
        </w:rPr>
        <w:t>木板（厚度不小于10mm）、废旧皮带、木段、木柱等材料。</w:t>
      </w:r>
      <w:proofErr w:type="gramStart"/>
      <w:r w:rsidR="00E52595" w:rsidRPr="00ED5017">
        <w:rPr>
          <w:rFonts w:ascii="仿宋_GB2312" w:eastAsia="仿宋_GB2312" w:hAnsi="宋体" w:hint="eastAsia"/>
          <w:color w:val="000000" w:themeColor="text1"/>
          <w:sz w:val="28"/>
          <w:szCs w:val="28"/>
        </w:rPr>
        <w:t>垛袋密闭</w:t>
      </w:r>
      <w:proofErr w:type="gramEnd"/>
      <w:r w:rsidR="00E52595" w:rsidRPr="00ED5017">
        <w:rPr>
          <w:rFonts w:ascii="仿宋_GB2312" w:eastAsia="仿宋_GB2312" w:hAnsi="宋体" w:hint="eastAsia"/>
          <w:color w:val="000000" w:themeColor="text1"/>
          <w:sz w:val="28"/>
          <w:szCs w:val="28"/>
        </w:rPr>
        <w:t>必须喷浆密闭；</w:t>
      </w:r>
      <w:r w:rsidRPr="00ED5017">
        <w:rPr>
          <w:rFonts w:ascii="仿宋_GB2312" w:eastAsia="仿宋_GB2312" w:hAnsi="宋体" w:hint="eastAsia"/>
          <w:color w:val="000000" w:themeColor="text1"/>
          <w:sz w:val="28"/>
          <w:szCs w:val="28"/>
        </w:rPr>
        <w:t>木板密闭要采用鱼鳞搭接，由上向下钉在</w:t>
      </w:r>
      <w:proofErr w:type="gramStart"/>
      <w:r w:rsidRPr="00ED5017">
        <w:rPr>
          <w:rFonts w:ascii="仿宋_GB2312" w:eastAsia="仿宋_GB2312" w:hAnsi="宋体" w:hint="eastAsia"/>
          <w:color w:val="000000" w:themeColor="text1"/>
          <w:sz w:val="28"/>
          <w:szCs w:val="28"/>
        </w:rPr>
        <w:t>木质站柱上</w:t>
      </w:r>
      <w:proofErr w:type="gramEnd"/>
      <w:r w:rsidRPr="00ED5017">
        <w:rPr>
          <w:rFonts w:ascii="仿宋_GB2312" w:eastAsia="仿宋_GB2312" w:hAnsi="宋体" w:hint="eastAsia"/>
          <w:color w:val="000000" w:themeColor="text1"/>
          <w:sz w:val="28"/>
          <w:szCs w:val="28"/>
        </w:rPr>
        <w:t>，</w:t>
      </w:r>
      <w:proofErr w:type="gramStart"/>
      <w:r w:rsidRPr="00ED5017">
        <w:rPr>
          <w:rFonts w:ascii="仿宋_GB2312" w:eastAsia="仿宋_GB2312" w:hAnsi="宋体" w:hint="eastAsia"/>
          <w:color w:val="000000" w:themeColor="text1"/>
          <w:sz w:val="28"/>
          <w:szCs w:val="28"/>
        </w:rPr>
        <w:t>迭缝宽度</w:t>
      </w:r>
      <w:proofErr w:type="gramEnd"/>
      <w:r w:rsidRPr="00ED5017">
        <w:rPr>
          <w:rFonts w:ascii="仿宋_GB2312" w:eastAsia="仿宋_GB2312" w:hAnsi="宋体" w:hint="eastAsia"/>
          <w:color w:val="000000" w:themeColor="text1"/>
          <w:sz w:val="28"/>
          <w:szCs w:val="28"/>
        </w:rPr>
        <w:t>不少于10mm。墙面要用</w:t>
      </w:r>
      <w:proofErr w:type="gramStart"/>
      <w:r w:rsidRPr="00ED5017">
        <w:rPr>
          <w:rFonts w:ascii="仿宋_GB2312" w:eastAsia="仿宋_GB2312" w:hAnsi="宋体" w:hint="eastAsia"/>
          <w:color w:val="000000" w:themeColor="text1"/>
          <w:sz w:val="28"/>
          <w:szCs w:val="28"/>
        </w:rPr>
        <w:t>灰泥满抹或</w:t>
      </w:r>
      <w:proofErr w:type="gramEnd"/>
      <w:r w:rsidRPr="00ED5017">
        <w:rPr>
          <w:rFonts w:ascii="仿宋_GB2312" w:eastAsia="仿宋_GB2312" w:hAnsi="宋体" w:hint="eastAsia"/>
          <w:color w:val="000000" w:themeColor="text1"/>
          <w:sz w:val="28"/>
          <w:szCs w:val="28"/>
        </w:rPr>
        <w:t>勾缝，不漏风。密闭墙四周见硬帮硬顶。密闭前5m内支护良好，无片帮、冒顶，无杂物、积水和淤泥。密闭墙前要设栅栏、警标、检查记录牌，定期进行检查。</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（3）风门设置规定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①永久风门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永久风门的砌筑位置应尽量避开动压区，选择顶、</w:t>
      </w:r>
      <w:proofErr w:type="gramStart"/>
      <w:r w:rsidRPr="00ED5017">
        <w:rPr>
          <w:rFonts w:ascii="仿宋_GB2312" w:eastAsia="仿宋_GB2312" w:hAnsi="宋体" w:hint="eastAsia"/>
          <w:color w:val="000000" w:themeColor="text1"/>
          <w:sz w:val="28"/>
          <w:szCs w:val="28"/>
        </w:rPr>
        <w:t>帮条件</w:t>
      </w:r>
      <w:proofErr w:type="gramEnd"/>
      <w:r w:rsidRPr="00ED5017">
        <w:rPr>
          <w:rFonts w:ascii="仿宋_GB2312" w:eastAsia="仿宋_GB2312" w:hAnsi="宋体" w:hint="eastAsia"/>
          <w:color w:val="000000" w:themeColor="text1"/>
          <w:sz w:val="28"/>
          <w:szCs w:val="28"/>
        </w:rPr>
        <w:t>较好的地点设置。风门墙垛要用不燃性材料构筑，厚度不小于0.5m。墙面平整，墙体必须灰浆饱满，无裂缝、重缝、空缝，应预留电缆孔和管子孔。风门墙垛周边要掏槽（岩巷、锚喷、砌碹巷道除外），煤巷及半煤岩巷掏槽深度不少于0.5m，</w:t>
      </w:r>
      <w:r w:rsidR="00C92BD5" w:rsidRPr="00ED5017">
        <w:rPr>
          <w:rFonts w:ascii="仿宋_GB2312" w:eastAsia="仿宋_GB2312" w:hAnsi="宋体" w:hint="eastAsia"/>
          <w:color w:val="000000" w:themeColor="text1"/>
          <w:sz w:val="28"/>
          <w:szCs w:val="28"/>
        </w:rPr>
        <w:t>掏槽部位</w:t>
      </w:r>
      <w:r w:rsidR="00F04A82" w:rsidRPr="00ED5017">
        <w:rPr>
          <w:rFonts w:ascii="仿宋_GB2312" w:eastAsia="仿宋_GB2312" w:hAnsi="宋体" w:hint="eastAsia"/>
          <w:color w:val="000000" w:themeColor="text1"/>
          <w:sz w:val="28"/>
          <w:szCs w:val="28"/>
        </w:rPr>
        <w:t>及风门前后</w:t>
      </w:r>
      <w:r w:rsidR="00C92BD5" w:rsidRPr="00ED5017">
        <w:rPr>
          <w:rFonts w:ascii="仿宋_GB2312" w:eastAsia="仿宋_GB2312" w:hAnsi="宋体" w:hint="eastAsia"/>
          <w:color w:val="000000" w:themeColor="text1"/>
          <w:sz w:val="28"/>
          <w:szCs w:val="28"/>
        </w:rPr>
        <w:t>打锚杆或锚索加固支护，</w:t>
      </w:r>
      <w:r w:rsidRPr="00ED5017">
        <w:rPr>
          <w:rFonts w:ascii="仿宋_GB2312" w:eastAsia="仿宋_GB2312" w:hAnsi="宋体" w:hint="eastAsia"/>
          <w:color w:val="000000" w:themeColor="text1"/>
          <w:sz w:val="28"/>
          <w:szCs w:val="28"/>
        </w:rPr>
        <w:t>且见硬帮、硬顶，要与煤岩接实，四周要有不少于0.1m的裙边。风门一组至少两道，通车风门间距不少于一列车长度，行人风门间距不少于５m（受巷道条件限制的除外），能自动关闭，要装有闭锁装置，风门不能同时敞开（包括反向风门），矿井和采区主要进回风之间的风门必须设同等数量的反向风门（每组三道以上的，首尾两道设置即可）。门框要包边沿口，有衬垫，四周接触严密不漏风（通车</w:t>
      </w:r>
      <w:proofErr w:type="gramStart"/>
      <w:r w:rsidRPr="00ED5017">
        <w:rPr>
          <w:rFonts w:ascii="仿宋_GB2312" w:eastAsia="仿宋_GB2312" w:hAnsi="宋体" w:hint="eastAsia"/>
          <w:color w:val="000000" w:themeColor="text1"/>
          <w:sz w:val="28"/>
          <w:szCs w:val="28"/>
        </w:rPr>
        <w:t>风门底坎除外</w:t>
      </w:r>
      <w:proofErr w:type="gramEnd"/>
      <w:r w:rsidRPr="00ED5017">
        <w:rPr>
          <w:rFonts w:ascii="仿宋_GB2312" w:eastAsia="仿宋_GB2312" w:hAnsi="宋体" w:hint="eastAsia"/>
          <w:color w:val="000000" w:themeColor="text1"/>
          <w:sz w:val="28"/>
          <w:szCs w:val="28"/>
        </w:rPr>
        <w:t>）。门扇平整不漏风，门扇与门框</w:t>
      </w:r>
      <w:proofErr w:type="gramStart"/>
      <w:r w:rsidRPr="00ED5017">
        <w:rPr>
          <w:rFonts w:ascii="仿宋_GB2312" w:eastAsia="仿宋_GB2312" w:hAnsi="宋体" w:hint="eastAsia"/>
          <w:color w:val="000000" w:themeColor="text1"/>
          <w:sz w:val="28"/>
          <w:szCs w:val="28"/>
        </w:rPr>
        <w:t>不</w:t>
      </w:r>
      <w:proofErr w:type="gramEnd"/>
      <w:r w:rsidRPr="00ED5017">
        <w:rPr>
          <w:rFonts w:ascii="仿宋_GB2312" w:eastAsia="仿宋_GB2312" w:hAnsi="宋体" w:hint="eastAsia"/>
          <w:color w:val="000000" w:themeColor="text1"/>
          <w:sz w:val="28"/>
          <w:szCs w:val="28"/>
        </w:rPr>
        <w:t>歪扭，木质门扇要错口、穿带；门扇厚度不小于30mm。风门要设底坎，通车风门</w:t>
      </w:r>
      <w:proofErr w:type="gramStart"/>
      <w:r w:rsidRPr="00ED5017">
        <w:rPr>
          <w:rFonts w:ascii="仿宋_GB2312" w:eastAsia="仿宋_GB2312" w:hAnsi="宋体" w:hint="eastAsia"/>
          <w:color w:val="000000" w:themeColor="text1"/>
          <w:sz w:val="28"/>
          <w:szCs w:val="28"/>
        </w:rPr>
        <w:t>底坎高度</w:t>
      </w:r>
      <w:proofErr w:type="gramEnd"/>
      <w:r w:rsidRPr="00ED5017">
        <w:rPr>
          <w:rFonts w:ascii="仿宋_GB2312" w:eastAsia="仿宋_GB2312" w:hAnsi="宋体" w:hint="eastAsia"/>
          <w:color w:val="000000" w:themeColor="text1"/>
          <w:sz w:val="28"/>
          <w:szCs w:val="28"/>
        </w:rPr>
        <w:t>不超过轨道面10mm。风门下方要设挡风帘。风门前后5m内支护良好，无杂物、积水和淤泥，无其他杂物堆积；风门水沟要设翻水池或挡风帘。</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 xml:space="preserve"> ②临时风门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 xml:space="preserve"> 每组风门不少于两道，通车风门间距不少于一列车长度，行人风门间距</w:t>
      </w:r>
      <w:r w:rsidRPr="00ED5017">
        <w:rPr>
          <w:rFonts w:ascii="仿宋_GB2312" w:eastAsia="仿宋_GB2312" w:hAnsi="宋体" w:hint="eastAsia"/>
          <w:color w:val="000000" w:themeColor="text1"/>
          <w:sz w:val="28"/>
          <w:szCs w:val="28"/>
        </w:rPr>
        <w:lastRenderedPageBreak/>
        <w:t>不少于５m（受巷道条件限制的除外）；每道风门应能完全敞开，并能自动关闭，要装有闭锁装置。风门要设在顶、帮完好处。风门墙的构筑材料可选用木板（厚度不小于10mm）、废旧皮带等不漏风的材料。木板风门要采用鱼鳞搭接，</w:t>
      </w:r>
      <w:proofErr w:type="gramStart"/>
      <w:r w:rsidRPr="00ED5017">
        <w:rPr>
          <w:rFonts w:ascii="仿宋_GB2312" w:eastAsia="仿宋_GB2312" w:hAnsi="宋体" w:hint="eastAsia"/>
          <w:color w:val="000000" w:themeColor="text1"/>
          <w:sz w:val="28"/>
          <w:szCs w:val="28"/>
        </w:rPr>
        <w:t>迭缝宽度</w:t>
      </w:r>
      <w:proofErr w:type="gramEnd"/>
      <w:r w:rsidRPr="00ED5017">
        <w:rPr>
          <w:rFonts w:ascii="仿宋_GB2312" w:eastAsia="仿宋_GB2312" w:hAnsi="宋体" w:hint="eastAsia"/>
          <w:color w:val="000000" w:themeColor="text1"/>
          <w:sz w:val="28"/>
          <w:szCs w:val="28"/>
        </w:rPr>
        <w:t>不少于10mm，墙面要用</w:t>
      </w:r>
      <w:proofErr w:type="gramStart"/>
      <w:r w:rsidRPr="00ED5017">
        <w:rPr>
          <w:rFonts w:ascii="仿宋_GB2312" w:eastAsia="仿宋_GB2312" w:hAnsi="宋体" w:hint="eastAsia"/>
          <w:color w:val="000000" w:themeColor="text1"/>
          <w:sz w:val="28"/>
          <w:szCs w:val="28"/>
        </w:rPr>
        <w:t>灰泥满抹或</w:t>
      </w:r>
      <w:proofErr w:type="gramEnd"/>
      <w:r w:rsidRPr="00ED5017">
        <w:rPr>
          <w:rFonts w:ascii="仿宋_GB2312" w:eastAsia="仿宋_GB2312" w:hAnsi="宋体" w:hint="eastAsia"/>
          <w:color w:val="000000" w:themeColor="text1"/>
          <w:sz w:val="28"/>
          <w:szCs w:val="28"/>
        </w:rPr>
        <w:t>勾缝。风门墙四周要接触严密。门框要包边沿口，有衬垫，四周接触严密不漏风。门扇平整不漏风，门扇厚度不小于25mm（皮带风门除外）。风门要设底坎，通车风门</w:t>
      </w:r>
      <w:proofErr w:type="gramStart"/>
      <w:r w:rsidRPr="00ED5017">
        <w:rPr>
          <w:rFonts w:ascii="仿宋_GB2312" w:eastAsia="仿宋_GB2312" w:hAnsi="宋体" w:hint="eastAsia"/>
          <w:color w:val="000000" w:themeColor="text1"/>
          <w:sz w:val="28"/>
          <w:szCs w:val="28"/>
        </w:rPr>
        <w:t>底坎高度</w:t>
      </w:r>
      <w:proofErr w:type="gramEnd"/>
      <w:r w:rsidRPr="00ED5017">
        <w:rPr>
          <w:rFonts w:ascii="仿宋_GB2312" w:eastAsia="仿宋_GB2312" w:hAnsi="宋体" w:hint="eastAsia"/>
          <w:color w:val="000000" w:themeColor="text1"/>
          <w:sz w:val="28"/>
          <w:szCs w:val="28"/>
        </w:rPr>
        <w:t>不超过轨道面10mm。风门前后5m内支护良好，无杂物、积水和淤泥，无其它材料、设备堆积。</w:t>
      </w:r>
    </w:p>
    <w:p w:rsidR="003225C0" w:rsidRPr="00ED5017" w:rsidRDefault="003225C0">
      <w:pPr>
        <w:spacing w:line="440" w:lineRule="exact"/>
        <w:ind w:firstLine="560"/>
        <w:rPr>
          <w:rFonts w:ascii="仿宋_GB2312" w:eastAsia="仿宋_GB2312" w:hAnsi="宋体"/>
          <w:color w:val="000000" w:themeColor="text1"/>
          <w:sz w:val="28"/>
          <w:szCs w:val="28"/>
        </w:rPr>
      </w:pPr>
      <w:bookmarkStart w:id="10" w:name="_Toc214679118"/>
      <w:bookmarkStart w:id="11" w:name="_Toc252178173"/>
      <w:r w:rsidRPr="00ED5017">
        <w:rPr>
          <w:rFonts w:ascii="仿宋_GB2312" w:eastAsia="仿宋_GB2312" w:hAnsi="宋体" w:hint="eastAsia"/>
          <w:color w:val="000000" w:themeColor="text1"/>
          <w:sz w:val="28"/>
          <w:szCs w:val="28"/>
        </w:rPr>
        <w:t>9、通风设施的检查维修</w:t>
      </w:r>
      <w:bookmarkEnd w:id="10"/>
      <w:bookmarkEnd w:id="11"/>
      <w:r w:rsidRPr="00ED5017">
        <w:rPr>
          <w:rFonts w:ascii="仿宋_GB2312" w:eastAsia="仿宋_GB2312" w:hAnsi="宋体" w:hint="eastAsia"/>
          <w:color w:val="000000" w:themeColor="text1"/>
          <w:sz w:val="28"/>
          <w:szCs w:val="28"/>
        </w:rPr>
        <w:t>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（1）所有通风设施实行挂牌管理，定期检查维修，落实到人。</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应定期对井下风门、调节风窗、密闭（挡风）墙、测风站等通风设施进行全面检查，查出问题汇总后，安排人员进行整改，并建立检查记录台帐。</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（3）瓦斯检查员每小班对分工区域的通风设施进行全面巡查，发现问题及时向单位汇报。</w:t>
      </w:r>
    </w:p>
    <w:p w:rsidR="00FA4F86"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（4）建立通风设施台帐、管理牌板和检查维修记录，并做到井上、下一致。</w:t>
      </w:r>
    </w:p>
    <w:p w:rsidR="003225C0" w:rsidRPr="00ED5017" w:rsidRDefault="003225C0">
      <w:pPr>
        <w:spacing w:line="440" w:lineRule="exact"/>
        <w:ind w:firstLine="560"/>
        <w:rPr>
          <w:rFonts w:ascii="仿宋_GB2312" w:eastAsia="仿宋_GB2312" w:hAnsi="宋体"/>
          <w:color w:val="000000" w:themeColor="text1"/>
          <w:sz w:val="28"/>
          <w:szCs w:val="28"/>
        </w:rPr>
      </w:pPr>
      <w:bookmarkStart w:id="12" w:name="_Toc218916081"/>
      <w:bookmarkStart w:id="13" w:name="_Toc218916171"/>
      <w:bookmarkStart w:id="14" w:name="_Toc252178174"/>
      <w:r w:rsidRPr="00ED5017">
        <w:rPr>
          <w:rFonts w:ascii="仿宋_GB2312" w:eastAsia="仿宋_GB2312" w:hAnsi="宋体" w:hint="eastAsia"/>
          <w:color w:val="000000" w:themeColor="text1"/>
          <w:sz w:val="28"/>
          <w:szCs w:val="28"/>
        </w:rPr>
        <w:t>10</w:t>
      </w:r>
      <w:bookmarkEnd w:id="12"/>
      <w:bookmarkEnd w:id="13"/>
      <w:bookmarkEnd w:id="14"/>
      <w:r w:rsidRPr="00ED5017">
        <w:rPr>
          <w:rFonts w:ascii="仿宋_GB2312" w:eastAsia="仿宋_GB2312" w:hAnsi="宋体" w:hint="eastAsia"/>
          <w:color w:val="000000" w:themeColor="text1"/>
          <w:sz w:val="28"/>
          <w:szCs w:val="28"/>
        </w:rPr>
        <w:t>、采空区密闭</w:t>
      </w:r>
      <w:proofErr w:type="gramStart"/>
      <w:r w:rsidRPr="00ED5017">
        <w:rPr>
          <w:rFonts w:ascii="仿宋_GB2312" w:eastAsia="仿宋_GB2312" w:hAnsi="宋体" w:hint="eastAsia"/>
          <w:color w:val="000000" w:themeColor="text1"/>
          <w:sz w:val="28"/>
          <w:szCs w:val="28"/>
        </w:rPr>
        <w:t>墙严格</w:t>
      </w:r>
      <w:proofErr w:type="gramEnd"/>
      <w:r w:rsidRPr="00ED5017">
        <w:rPr>
          <w:rFonts w:ascii="仿宋_GB2312" w:eastAsia="仿宋_GB2312" w:hAnsi="宋体" w:hint="eastAsia"/>
          <w:color w:val="000000" w:themeColor="text1"/>
          <w:sz w:val="28"/>
          <w:szCs w:val="28"/>
        </w:rPr>
        <w:t>按设计要求构建，并有安监人员、</w:t>
      </w:r>
      <w:proofErr w:type="gramStart"/>
      <w:r w:rsidRPr="00ED5017">
        <w:rPr>
          <w:rFonts w:ascii="仿宋_GB2312" w:eastAsia="仿宋_GB2312" w:hAnsi="宋体" w:hint="eastAsia"/>
          <w:color w:val="000000" w:themeColor="text1"/>
          <w:sz w:val="28"/>
          <w:szCs w:val="28"/>
        </w:rPr>
        <w:t>瓦检员</w:t>
      </w:r>
      <w:proofErr w:type="gramEnd"/>
      <w:r w:rsidRPr="00ED5017">
        <w:rPr>
          <w:rFonts w:ascii="仿宋_GB2312" w:eastAsia="仿宋_GB2312" w:hAnsi="宋体" w:hint="eastAsia"/>
          <w:color w:val="000000" w:themeColor="text1"/>
          <w:sz w:val="28"/>
          <w:szCs w:val="28"/>
        </w:rPr>
        <w:t>监督验收并建立台帐，质量不合格的不予验收，责令重建，并追查施工人员的责任。</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11、所有一通三防设施</w:t>
      </w:r>
      <w:r w:rsidR="00D4094D" w:rsidRPr="00ED5017">
        <w:rPr>
          <w:rFonts w:ascii="仿宋_GB2312" w:eastAsia="仿宋_GB2312" w:hAnsi="宋体" w:hint="eastAsia"/>
          <w:color w:val="000000" w:themeColor="text1"/>
          <w:sz w:val="28"/>
          <w:szCs w:val="28"/>
        </w:rPr>
        <w:t>必须</w:t>
      </w:r>
      <w:r w:rsidR="00D3189F" w:rsidRPr="00ED5017">
        <w:rPr>
          <w:rFonts w:ascii="仿宋_GB2312" w:eastAsia="仿宋_GB2312" w:hAnsi="宋体" w:hint="eastAsia"/>
          <w:color w:val="000000" w:themeColor="text1"/>
          <w:sz w:val="28"/>
          <w:szCs w:val="28"/>
        </w:rPr>
        <w:t>过程</w:t>
      </w:r>
      <w:r w:rsidR="00D4094D" w:rsidRPr="00ED5017">
        <w:rPr>
          <w:rFonts w:ascii="仿宋_GB2312" w:eastAsia="仿宋_GB2312" w:hAnsi="宋体" w:hint="eastAsia"/>
          <w:color w:val="000000" w:themeColor="text1"/>
          <w:sz w:val="28"/>
          <w:szCs w:val="28"/>
        </w:rPr>
        <w:t>控制，</w:t>
      </w:r>
      <w:r w:rsidR="00D3189F" w:rsidRPr="00ED5017">
        <w:rPr>
          <w:rFonts w:ascii="仿宋_GB2312" w:eastAsia="仿宋_GB2312" w:hAnsi="宋体" w:hint="eastAsia"/>
          <w:color w:val="000000" w:themeColor="text1"/>
          <w:sz w:val="28"/>
          <w:szCs w:val="28"/>
        </w:rPr>
        <w:t>施工</w:t>
      </w:r>
      <w:r w:rsidRPr="00ED5017">
        <w:rPr>
          <w:rFonts w:ascii="仿宋_GB2312" w:eastAsia="仿宋_GB2312" w:hAnsi="宋体" w:hint="eastAsia"/>
          <w:color w:val="000000" w:themeColor="text1"/>
          <w:sz w:val="28"/>
          <w:szCs w:val="28"/>
        </w:rPr>
        <w:t>完毕后，必须由安监、</w:t>
      </w:r>
      <w:proofErr w:type="gramStart"/>
      <w:r w:rsidRPr="00ED5017">
        <w:rPr>
          <w:rFonts w:ascii="仿宋_GB2312" w:eastAsia="仿宋_GB2312" w:hAnsi="宋体" w:hint="eastAsia"/>
          <w:color w:val="000000" w:themeColor="text1"/>
          <w:sz w:val="28"/>
          <w:szCs w:val="28"/>
        </w:rPr>
        <w:t>通防等</w:t>
      </w:r>
      <w:proofErr w:type="gramEnd"/>
      <w:r w:rsidRPr="00ED5017">
        <w:rPr>
          <w:rFonts w:ascii="仿宋_GB2312" w:eastAsia="仿宋_GB2312" w:hAnsi="宋体" w:hint="eastAsia"/>
          <w:color w:val="000000" w:themeColor="text1"/>
          <w:sz w:val="28"/>
          <w:szCs w:val="28"/>
        </w:rPr>
        <w:t>相关部门进行验收。</w:t>
      </w:r>
    </w:p>
    <w:p w:rsidR="00331146" w:rsidRPr="00ED5017" w:rsidRDefault="00331146" w:rsidP="00331146">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w:t>
      </w:r>
      <w:r w:rsidRPr="00ED5017">
        <w:rPr>
          <w:rFonts w:ascii="仿宋_GB2312" w:eastAsia="仿宋_GB2312" w:hAnsi="宋体"/>
          <w:color w:val="000000" w:themeColor="text1"/>
          <w:sz w:val="28"/>
          <w:szCs w:val="28"/>
        </w:rPr>
        <w:t>已施工的采空区密闭，必须加强管理，达不到严密封闭效果的，必须喷（注）浆加固处理或扩大范围再次密闭。</w:t>
      </w:r>
    </w:p>
    <w:p w:rsidR="00331146" w:rsidRPr="00ED5017" w:rsidRDefault="009C5964" w:rsidP="00331146">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13、</w:t>
      </w:r>
      <w:r w:rsidR="00331146" w:rsidRPr="00ED5017">
        <w:rPr>
          <w:rFonts w:ascii="仿宋_GB2312" w:eastAsia="仿宋_GB2312" w:hAnsi="宋体"/>
          <w:color w:val="000000" w:themeColor="text1"/>
          <w:sz w:val="28"/>
          <w:szCs w:val="28"/>
        </w:rPr>
        <w:t>当通风系统发生较大调整时，必须对影响区域密闭墙内、外的瓦斯、</w:t>
      </w:r>
      <w:r w:rsidR="00331146" w:rsidRPr="00ED5017">
        <w:rPr>
          <w:rFonts w:ascii="仿宋_GB2312" w:eastAsia="仿宋_GB2312" w:hAnsi="宋体" w:hint="eastAsia"/>
          <w:color w:val="000000" w:themeColor="text1"/>
          <w:sz w:val="28"/>
          <w:szCs w:val="28"/>
        </w:rPr>
        <w:t>一氧化碳、氧气和墙内外压差</w:t>
      </w:r>
      <w:r w:rsidR="00331146" w:rsidRPr="00ED5017">
        <w:rPr>
          <w:rFonts w:ascii="仿宋_GB2312" w:eastAsia="仿宋_GB2312" w:hAnsi="宋体"/>
          <w:color w:val="000000" w:themeColor="text1"/>
          <w:sz w:val="28"/>
          <w:szCs w:val="28"/>
        </w:rPr>
        <w:t>等进行全面检查</w:t>
      </w:r>
      <w:r w:rsidR="00331146" w:rsidRPr="00ED5017">
        <w:rPr>
          <w:rFonts w:ascii="仿宋_GB2312" w:eastAsia="仿宋_GB2312" w:hAnsi="宋体" w:hint="eastAsia"/>
          <w:color w:val="000000" w:themeColor="text1"/>
          <w:sz w:val="28"/>
          <w:szCs w:val="28"/>
        </w:rPr>
        <w:t>。</w:t>
      </w:r>
    </w:p>
    <w:p w:rsidR="00331146" w:rsidRDefault="003D0AA6" w:rsidP="00331146">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14、</w:t>
      </w:r>
      <w:r w:rsidR="00331146" w:rsidRPr="00ED5017">
        <w:rPr>
          <w:rFonts w:ascii="仿宋_GB2312" w:eastAsia="仿宋_GB2312" w:hAnsi="宋体"/>
          <w:color w:val="000000" w:themeColor="text1"/>
          <w:sz w:val="28"/>
          <w:szCs w:val="28"/>
        </w:rPr>
        <w:t>密闭</w:t>
      </w:r>
      <w:proofErr w:type="gramStart"/>
      <w:r w:rsidR="00331146" w:rsidRPr="00ED5017">
        <w:rPr>
          <w:rFonts w:ascii="仿宋_GB2312" w:eastAsia="仿宋_GB2312" w:hAnsi="宋体"/>
          <w:color w:val="000000" w:themeColor="text1"/>
          <w:sz w:val="28"/>
          <w:szCs w:val="28"/>
        </w:rPr>
        <w:t>墙检查</w:t>
      </w:r>
      <w:proofErr w:type="gramEnd"/>
      <w:r w:rsidR="00331146" w:rsidRPr="00ED5017">
        <w:rPr>
          <w:rFonts w:ascii="仿宋_GB2312" w:eastAsia="仿宋_GB2312" w:hAnsi="宋体"/>
          <w:color w:val="000000" w:themeColor="text1"/>
          <w:sz w:val="28"/>
          <w:szCs w:val="28"/>
        </w:rPr>
        <w:t>应由专职人员进行，每次对密闭墙进行检查时不得少于两人，检查时两人</w:t>
      </w:r>
      <w:proofErr w:type="gramStart"/>
      <w:r w:rsidR="00331146" w:rsidRPr="00ED5017">
        <w:rPr>
          <w:rFonts w:ascii="仿宋_GB2312" w:eastAsia="仿宋_GB2312" w:hAnsi="宋体"/>
          <w:color w:val="000000" w:themeColor="text1"/>
          <w:sz w:val="28"/>
          <w:szCs w:val="28"/>
        </w:rPr>
        <w:t>一</w:t>
      </w:r>
      <w:proofErr w:type="gramEnd"/>
      <w:r w:rsidR="00331146" w:rsidRPr="00ED5017">
        <w:rPr>
          <w:rFonts w:ascii="仿宋_GB2312" w:eastAsia="仿宋_GB2312" w:hAnsi="宋体"/>
          <w:color w:val="000000" w:themeColor="text1"/>
          <w:sz w:val="28"/>
          <w:szCs w:val="28"/>
        </w:rPr>
        <w:t>前一后，相互照应。</w:t>
      </w:r>
    </w:p>
    <w:p w:rsidR="00DF5EE1" w:rsidRPr="00B331C3" w:rsidRDefault="00DF5EE1" w:rsidP="00DF5EE1">
      <w:pPr>
        <w:spacing w:line="440" w:lineRule="exact"/>
        <w:ind w:firstLine="560"/>
        <w:rPr>
          <w:rFonts w:ascii="仿宋_GB2312" w:eastAsia="仿宋_GB2312" w:hAnsi="宋体"/>
          <w:sz w:val="28"/>
          <w:szCs w:val="28"/>
        </w:rPr>
      </w:pPr>
      <w:r w:rsidRPr="00B331C3">
        <w:rPr>
          <w:rFonts w:ascii="仿宋_GB2312" w:eastAsia="仿宋_GB2312" w:hAnsi="宋体" w:hint="eastAsia"/>
          <w:sz w:val="28"/>
          <w:szCs w:val="28"/>
        </w:rPr>
        <w:t>15、通风设施（包括风门、密闭墙、挡风墙、调节风窗等）附近5m范围内（2道设施组成的，包括设施之间）环境卫生，按属地管理原则，由责任单位负责，必须保证无杂物、积水和淤泥，无其它材料、设备堆积。</w:t>
      </w:r>
    </w:p>
    <w:p w:rsidR="00B70D24" w:rsidRPr="00B331C3" w:rsidRDefault="00DF5EE1" w:rsidP="00DF5EE1">
      <w:pPr>
        <w:spacing w:line="440" w:lineRule="exact"/>
        <w:ind w:firstLineChars="200" w:firstLine="560"/>
        <w:rPr>
          <w:rFonts w:ascii="仿宋_GB2312" w:eastAsia="仿宋_GB2312" w:hAnsi="宋体" w:cs="宋体"/>
          <w:kern w:val="0"/>
          <w:sz w:val="28"/>
          <w:szCs w:val="28"/>
        </w:rPr>
      </w:pPr>
      <w:r w:rsidRPr="00B331C3">
        <w:rPr>
          <w:rFonts w:ascii="仿宋_GB2312" w:eastAsia="仿宋_GB2312" w:hAnsi="宋体" w:hint="eastAsia"/>
          <w:sz w:val="28"/>
          <w:szCs w:val="28"/>
        </w:rPr>
        <w:t>16、</w:t>
      </w:r>
      <w:r w:rsidRPr="00B331C3">
        <w:rPr>
          <w:rFonts w:ascii="仿宋_GB2312" w:eastAsia="仿宋_GB2312" w:hAnsi="宋体" w:cs="宋体" w:hint="eastAsia"/>
          <w:kern w:val="0"/>
          <w:sz w:val="28"/>
          <w:szCs w:val="28"/>
        </w:rPr>
        <w:t>因实际需要，在使用中的通风设施墙体开凿孔洞，必须出具书面申请报告，</w:t>
      </w:r>
      <w:r w:rsidR="007546FA" w:rsidRPr="00B331C3">
        <w:rPr>
          <w:rFonts w:ascii="仿宋_GB2312" w:eastAsia="仿宋_GB2312" w:hAnsi="宋体" w:cs="宋体" w:hint="eastAsia"/>
          <w:kern w:val="0"/>
          <w:sz w:val="28"/>
          <w:szCs w:val="28"/>
        </w:rPr>
        <w:t>明确位置、尺寸</w:t>
      </w:r>
      <w:r w:rsidR="005B0530" w:rsidRPr="00B331C3">
        <w:rPr>
          <w:rFonts w:ascii="仿宋_GB2312" w:eastAsia="仿宋_GB2312" w:hAnsi="宋体" w:cs="宋体" w:hint="eastAsia"/>
          <w:kern w:val="0"/>
          <w:sz w:val="28"/>
          <w:szCs w:val="28"/>
        </w:rPr>
        <w:t>、</w:t>
      </w:r>
      <w:r w:rsidR="007546FA" w:rsidRPr="00B331C3">
        <w:rPr>
          <w:rFonts w:ascii="仿宋_GB2312" w:eastAsia="仿宋_GB2312" w:hAnsi="宋体" w:cs="宋体" w:hint="eastAsia"/>
          <w:kern w:val="0"/>
          <w:sz w:val="28"/>
          <w:szCs w:val="28"/>
        </w:rPr>
        <w:t>修复时间</w:t>
      </w:r>
      <w:r w:rsidR="005B0530" w:rsidRPr="00B331C3">
        <w:rPr>
          <w:rFonts w:ascii="仿宋_GB2312" w:eastAsia="仿宋_GB2312" w:hAnsi="宋体" w:cs="宋体" w:hint="eastAsia"/>
          <w:kern w:val="0"/>
          <w:sz w:val="28"/>
          <w:szCs w:val="28"/>
        </w:rPr>
        <w:t>及申请单位</w:t>
      </w:r>
      <w:r w:rsidR="007546FA" w:rsidRPr="00B331C3">
        <w:rPr>
          <w:rFonts w:ascii="仿宋_GB2312" w:eastAsia="仿宋_GB2312" w:hAnsi="宋体" w:cs="宋体" w:hint="eastAsia"/>
          <w:kern w:val="0"/>
          <w:sz w:val="28"/>
          <w:szCs w:val="28"/>
        </w:rPr>
        <w:t>，</w:t>
      </w:r>
      <w:r w:rsidRPr="00B331C3">
        <w:rPr>
          <w:rFonts w:ascii="仿宋_GB2312" w:eastAsia="仿宋_GB2312" w:hAnsi="宋体" w:cs="宋体" w:hint="eastAsia"/>
          <w:kern w:val="0"/>
          <w:sz w:val="28"/>
          <w:szCs w:val="28"/>
        </w:rPr>
        <w:t>经总工程师、</w:t>
      </w:r>
      <w:proofErr w:type="gramStart"/>
      <w:r w:rsidRPr="00B331C3">
        <w:rPr>
          <w:rFonts w:ascii="仿宋_GB2312" w:eastAsia="仿宋_GB2312" w:hAnsi="宋体" w:cs="宋体" w:hint="eastAsia"/>
          <w:kern w:val="0"/>
          <w:sz w:val="28"/>
          <w:szCs w:val="28"/>
        </w:rPr>
        <w:t>通防部</w:t>
      </w:r>
      <w:proofErr w:type="gramEnd"/>
      <w:r w:rsidRPr="00B331C3">
        <w:rPr>
          <w:rFonts w:ascii="仿宋_GB2312" w:eastAsia="仿宋_GB2312" w:hAnsi="宋体" w:cs="宋体" w:hint="eastAsia"/>
          <w:kern w:val="0"/>
          <w:sz w:val="28"/>
          <w:szCs w:val="28"/>
        </w:rPr>
        <w:t>审批后，方可开凿。</w:t>
      </w:r>
    </w:p>
    <w:p w:rsidR="00DF5EE1" w:rsidRPr="00B331C3" w:rsidRDefault="00DF5EE1" w:rsidP="00DF5EE1">
      <w:pPr>
        <w:spacing w:line="440" w:lineRule="exact"/>
        <w:ind w:firstLineChars="200" w:firstLine="560"/>
        <w:rPr>
          <w:rFonts w:ascii="仿宋_GB2312" w:eastAsia="仿宋_GB2312" w:hAnsi="宋体" w:cs="宋体"/>
          <w:kern w:val="0"/>
          <w:sz w:val="28"/>
          <w:szCs w:val="28"/>
        </w:rPr>
      </w:pPr>
      <w:r w:rsidRPr="00B331C3">
        <w:rPr>
          <w:rFonts w:ascii="仿宋_GB2312" w:eastAsia="仿宋_GB2312" w:hAnsi="宋体" w:cs="宋体" w:hint="eastAsia"/>
          <w:kern w:val="0"/>
          <w:sz w:val="28"/>
          <w:szCs w:val="28"/>
        </w:rPr>
        <w:lastRenderedPageBreak/>
        <w:t>开凿过程中根据设计要求，进行开凿，严禁随意更改位置、扩大尺寸，破坏墙体结构，管路等敷设完成后，必须将管路等敷设物与墙体之间部分使用红砖、水泥等构筑严实并使用水泥进行抹面，保证墙体平整；敷设电缆，必须从电缆洞穿过，敷设完成后，必须将电缆洞与电缆之间部分及时封堵。</w:t>
      </w:r>
    </w:p>
    <w:p w:rsidR="002636AB" w:rsidRDefault="00DF5EE1" w:rsidP="002636AB">
      <w:pPr>
        <w:spacing w:line="440" w:lineRule="exact"/>
        <w:ind w:firstLineChars="200" w:firstLine="560"/>
        <w:rPr>
          <w:rFonts w:ascii="仿宋_GB2312" w:eastAsia="仿宋_GB2312" w:hAnsi="宋体" w:cs="宋体"/>
          <w:kern w:val="0"/>
          <w:sz w:val="28"/>
          <w:szCs w:val="28"/>
        </w:rPr>
      </w:pPr>
      <w:r w:rsidRPr="00B331C3">
        <w:rPr>
          <w:rFonts w:ascii="仿宋_GB2312" w:eastAsia="仿宋_GB2312" w:hAnsi="宋体" w:cs="宋体" w:hint="eastAsia"/>
          <w:kern w:val="0"/>
          <w:sz w:val="28"/>
          <w:szCs w:val="28"/>
        </w:rPr>
        <w:t>17、严禁从调节风窗、风门门框范围内安装管路、敷设电缆，影响通风设施正常使用，灾害救援等紧急情况除外。紧急情况下通过调节风窗、风门门框范围内安装的管路、电缆等，救援结束后，必须及时整改。</w:t>
      </w:r>
    </w:p>
    <w:p w:rsidR="002636AB" w:rsidRDefault="002636AB" w:rsidP="002636AB">
      <w:pPr>
        <w:spacing w:line="440" w:lineRule="exact"/>
        <w:ind w:firstLineChars="200" w:firstLine="560"/>
        <w:rPr>
          <w:rFonts w:ascii="仿宋_GB2312" w:eastAsia="仿宋_GB2312" w:hAnsi="宋体" w:cs="宋体"/>
          <w:kern w:val="0"/>
          <w:sz w:val="28"/>
          <w:szCs w:val="28"/>
        </w:rPr>
      </w:pPr>
      <w:r w:rsidRPr="00E56E9F">
        <w:rPr>
          <w:rFonts w:ascii="仿宋_GB2312" w:eastAsia="仿宋_GB2312" w:hAnsi="宋体" w:cs="宋体" w:hint="eastAsia"/>
          <w:kern w:val="0"/>
          <w:sz w:val="28"/>
          <w:szCs w:val="28"/>
          <w:highlight w:val="yellow"/>
        </w:rPr>
        <w:t>18、井下所有人员必须爱护通风设施，凡是造成通风设施损坏，影响通风设施使用，破坏通风系统稳定的，对责任人、责任单位和责任单位党、政责任人进行处罚。</w:t>
      </w:r>
    </w:p>
    <w:p w:rsidR="00DF5EE1" w:rsidRPr="002636AB" w:rsidRDefault="00DF5EE1" w:rsidP="00DF5EE1">
      <w:pPr>
        <w:spacing w:line="440" w:lineRule="exact"/>
        <w:ind w:firstLineChars="200" w:firstLine="560"/>
        <w:rPr>
          <w:rFonts w:ascii="仿宋_GB2312" w:eastAsia="仿宋_GB2312" w:hAnsi="宋体" w:cs="宋体"/>
          <w:kern w:val="0"/>
          <w:sz w:val="28"/>
          <w:szCs w:val="28"/>
        </w:rPr>
      </w:pP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15" w:name="_Toc475722867"/>
      <w:bookmarkStart w:id="16" w:name="_Toc536609736"/>
      <w:bookmarkStart w:id="17" w:name="_Toc91608946"/>
      <w:r w:rsidRPr="00ED5017">
        <w:rPr>
          <w:rFonts w:ascii="楷体_GB2312" w:eastAsia="楷体_GB2312" w:hint="eastAsia"/>
          <w:b w:val="0"/>
          <w:color w:val="000000" w:themeColor="text1"/>
          <w:sz w:val="28"/>
          <w:szCs w:val="28"/>
        </w:rPr>
        <w:t>（三）主要通风机</w:t>
      </w:r>
      <w:bookmarkEnd w:id="15"/>
      <w:bookmarkEnd w:id="16"/>
      <w:bookmarkEnd w:id="17"/>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bookmarkStart w:id="18" w:name="_Toc281126175"/>
      <w:bookmarkStart w:id="19" w:name="_Toc281227623"/>
      <w:r w:rsidRPr="00ED5017">
        <w:rPr>
          <w:rFonts w:ascii="仿宋_GB2312" w:eastAsia="仿宋_GB2312" w:hAnsi="宋体" w:hint="eastAsia"/>
          <w:color w:val="000000" w:themeColor="text1"/>
          <w:sz w:val="28"/>
          <w:szCs w:val="28"/>
        </w:rPr>
        <w:t>1、矿井必须采用机械通风。出风井口必须装置两套同等能力的主要通风机（包括电动机），其中一套备用。备用通风机必须能在</w:t>
      </w:r>
      <w:bookmarkStart w:id="20" w:name="_Toc281126176"/>
      <w:bookmarkStart w:id="21" w:name="_Toc281227624"/>
      <w:bookmarkEnd w:id="18"/>
      <w:bookmarkEnd w:id="19"/>
      <w:r w:rsidRPr="00ED5017">
        <w:rPr>
          <w:rFonts w:ascii="仿宋_GB2312" w:eastAsia="仿宋_GB2312" w:hAnsi="宋体" w:hint="eastAsia"/>
          <w:color w:val="000000" w:themeColor="text1"/>
          <w:sz w:val="28"/>
          <w:szCs w:val="28"/>
        </w:rPr>
        <w:t>10min内启动。</w:t>
      </w:r>
      <w:bookmarkEnd w:id="20"/>
      <w:bookmarkEnd w:id="21"/>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2、新安装的主要通风机投入使用前，必须进行1次通风机性能的测定和试运转工作，以后每5年至少进行一次性能测定。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3、主要通风机至少每月由矿井机电部门检查一次，确保完好。改变通风机转数或风</w:t>
      </w:r>
      <w:proofErr w:type="gramStart"/>
      <w:r w:rsidRPr="00ED5017">
        <w:rPr>
          <w:rFonts w:ascii="仿宋_GB2312" w:eastAsia="仿宋_GB2312" w:hAnsi="宋体" w:hint="eastAsia"/>
          <w:color w:val="000000" w:themeColor="text1"/>
          <w:sz w:val="28"/>
          <w:szCs w:val="28"/>
        </w:rPr>
        <w:t>叶角度</w:t>
      </w:r>
      <w:proofErr w:type="gramEnd"/>
      <w:r w:rsidRPr="00ED5017">
        <w:rPr>
          <w:rFonts w:ascii="仿宋_GB2312" w:eastAsia="仿宋_GB2312" w:hAnsi="宋体" w:hint="eastAsia"/>
          <w:color w:val="000000" w:themeColor="text1"/>
          <w:sz w:val="28"/>
          <w:szCs w:val="28"/>
        </w:rPr>
        <w:t>时，必须报矿总工程师批准。</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装有主要通风机的出风井口，应安装防爆门。防爆门应密闭严密不漏风。如用液槽密封，冬季应使用不燃防冻液。不得单纯为降低外部漏风，用水泥或其他办法把防爆门封死。防爆门至少每6个月由矿机电部门检查维修一次。</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主要通风机必须装有反风设施，并能在10min内改变巷道中的风流方向；当风流方向改变后，主要通风机的供给风量不应小于正常风量的40%。反风设施应由矿总经理组织有关部门每季度至少检查一次，发现问题，及时解决。</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6、矿井每年应进行一次反风演习。当矿井有新的一翼、水平投产或更换主要通风机及矿井通风系统有较大变化时，都应进行反风演习。</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7、反风演习计划，由矿总工程师负责组织编制，并报</w:t>
      </w:r>
      <w:r w:rsidR="006E0FC2" w:rsidRPr="00ED5017">
        <w:rPr>
          <w:rFonts w:ascii="仿宋_GB2312" w:eastAsia="仿宋_GB2312" w:hAnsi="宋体" w:hint="eastAsia"/>
          <w:color w:val="000000" w:themeColor="text1"/>
          <w:sz w:val="28"/>
          <w:szCs w:val="28"/>
        </w:rPr>
        <w:t>集团公司</w:t>
      </w:r>
      <w:r w:rsidRPr="00ED5017">
        <w:rPr>
          <w:rFonts w:ascii="仿宋_GB2312" w:eastAsia="仿宋_GB2312" w:hAnsi="宋体" w:hint="eastAsia"/>
          <w:color w:val="000000" w:themeColor="text1"/>
          <w:sz w:val="28"/>
          <w:szCs w:val="28"/>
        </w:rPr>
        <w:t>总工程师批准。反风应选择在冬季进行，反风持续时间不少于从矿井最远地点撤人到地面所需的时间，并不得少于2小时。反风演习后，由矿总工程师组织总结，形成反风演习报告并报</w:t>
      </w:r>
      <w:r w:rsidR="006E0FC2" w:rsidRPr="00ED5017">
        <w:rPr>
          <w:rFonts w:ascii="仿宋_GB2312" w:eastAsia="仿宋_GB2312" w:hAnsi="宋体" w:hint="eastAsia"/>
          <w:color w:val="000000" w:themeColor="text1"/>
          <w:sz w:val="28"/>
          <w:szCs w:val="28"/>
        </w:rPr>
        <w:t>集团公司</w:t>
      </w:r>
      <w:r w:rsidRPr="00ED5017">
        <w:rPr>
          <w:rFonts w:ascii="仿宋_GB2312" w:eastAsia="仿宋_GB2312" w:hAnsi="宋体" w:hint="eastAsia"/>
          <w:color w:val="000000" w:themeColor="text1"/>
          <w:sz w:val="28"/>
          <w:szCs w:val="28"/>
        </w:rPr>
        <w:t>。</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8、装有主要通风机的井口必须密闭严密，外部漏风率不得超过5%。为减</w:t>
      </w:r>
      <w:r w:rsidRPr="00ED5017">
        <w:rPr>
          <w:rFonts w:ascii="仿宋_GB2312" w:eastAsia="仿宋_GB2312" w:hAnsi="宋体" w:hint="eastAsia"/>
          <w:color w:val="000000" w:themeColor="text1"/>
          <w:sz w:val="28"/>
          <w:szCs w:val="28"/>
        </w:rPr>
        <w:lastRenderedPageBreak/>
        <w:t>少矿井外部漏风，不致因通风机的风压过大造成瓦斯和自然发火难于管理，通风阻力应控制在2940pa以下。矿井外部漏风要运用正规的皮托管或传感器等压力测定法测定，每年至少测定一次。</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9、主要通风机要有两条直接由变电所</w:t>
      </w:r>
      <w:proofErr w:type="gramStart"/>
      <w:r w:rsidRPr="00ED5017">
        <w:rPr>
          <w:rFonts w:ascii="仿宋_GB2312" w:eastAsia="仿宋_GB2312" w:hAnsi="宋体" w:hint="eastAsia"/>
          <w:color w:val="000000" w:themeColor="text1"/>
          <w:sz w:val="28"/>
          <w:szCs w:val="28"/>
        </w:rPr>
        <w:t>馈</w:t>
      </w:r>
      <w:proofErr w:type="gramEnd"/>
      <w:r w:rsidRPr="00ED5017">
        <w:rPr>
          <w:rFonts w:ascii="仿宋_GB2312" w:eastAsia="仿宋_GB2312" w:hAnsi="宋体" w:hint="eastAsia"/>
          <w:color w:val="000000" w:themeColor="text1"/>
          <w:sz w:val="28"/>
          <w:szCs w:val="28"/>
        </w:rPr>
        <w:t>出的供电线路，每条供电线路应来自各自的变压器和母线段，线路上不得分接任何负载。</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10、主要通风机房附近20m范围内严禁烟火或用火炉取暖，严禁</w:t>
      </w:r>
      <w:proofErr w:type="gramStart"/>
      <w:r w:rsidRPr="00ED5017">
        <w:rPr>
          <w:rFonts w:ascii="仿宋_GB2312" w:eastAsia="仿宋_GB2312" w:hAnsi="宋体" w:hint="eastAsia"/>
          <w:color w:val="000000" w:themeColor="text1"/>
          <w:sz w:val="28"/>
          <w:szCs w:val="28"/>
        </w:rPr>
        <w:t>主要通风机房兼作</w:t>
      </w:r>
      <w:proofErr w:type="gramEnd"/>
      <w:r w:rsidRPr="00ED5017">
        <w:rPr>
          <w:rFonts w:ascii="仿宋_GB2312" w:eastAsia="仿宋_GB2312" w:hAnsi="宋体" w:hint="eastAsia"/>
          <w:color w:val="000000" w:themeColor="text1"/>
          <w:sz w:val="28"/>
          <w:szCs w:val="28"/>
        </w:rPr>
        <w:t>它用。主要通风机房内必须安装水柱计、电流表、电压表、轴承温度计等仪表，还必须有直通矿调度的电话，并有反风操作系统图、司机岗位责任制和操作规程。通风机应由专职司机负责，每小时要对通风机运转情况进行记录，发现异常情况，必须立即报告矿调度。通风机司机要熟练掌握通风机操作的各种程序。</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主要通风机房因检修、停电或其它原因需要停风时，必须制定停风措施，报矿总工程师批准。主要通风机停止运转时，因停风受影响的地点，必须立即停止工作，切断电源，人员撤到进风巷中，并由值班矿领导组织矿井工作人员全部撤出。</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12、主要通风机停止运转期间，必须打开井口防爆门和有关风门，以便利用自然通风。</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22" w:name="_Toc536609737"/>
      <w:bookmarkStart w:id="23" w:name="_Toc475722868"/>
      <w:bookmarkStart w:id="24" w:name="_Toc91608947"/>
      <w:r w:rsidRPr="00ED5017">
        <w:rPr>
          <w:rFonts w:ascii="楷体_GB2312" w:eastAsia="楷体_GB2312" w:hint="eastAsia"/>
          <w:b w:val="0"/>
          <w:color w:val="000000" w:themeColor="text1"/>
          <w:sz w:val="28"/>
          <w:szCs w:val="28"/>
        </w:rPr>
        <w:t>（四）风量管理</w:t>
      </w:r>
      <w:bookmarkEnd w:id="22"/>
      <w:bookmarkEnd w:id="23"/>
      <w:bookmarkEnd w:id="24"/>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矿井每年安排采掘作业计划时必须核定矿井通风能力，必须按照实际供风量核定矿井产量，严禁超通风能力生产。生产能力核定按照有关规定执行。通风部门每月应根据矿井生产作业计划，编制矿井风量分配计划，做到合理分配，及时调节，减少漏风，提高矿井的有效风量率，保证井下瓦斯浓度、温度和风速符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2、矿井风量计算及工作面等用风地点的供风量计算可按照</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第138条执行，同时必须满足以下标准：</w:t>
      </w:r>
    </w:p>
    <w:p w:rsidR="003225C0" w:rsidRPr="00ED5017" w:rsidRDefault="00B331C3">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r w:rsidR="003225C0" w:rsidRPr="00ED5017">
        <w:rPr>
          <w:rFonts w:ascii="仿宋_GB2312" w:eastAsia="仿宋_GB2312" w:hAnsi="宋体" w:hint="eastAsia"/>
          <w:color w:val="000000" w:themeColor="text1"/>
          <w:sz w:val="28"/>
          <w:szCs w:val="28"/>
        </w:rPr>
        <w:t>保证瓦斯、二氧化碳及其它有毒有害气体浓度稀释到</w:t>
      </w:r>
      <w:r w:rsidR="008E272F" w:rsidRPr="00ED5017">
        <w:rPr>
          <w:rFonts w:ascii="仿宋_GB2312" w:eastAsia="仿宋_GB2312" w:hAnsi="宋体" w:hint="eastAsia"/>
          <w:color w:val="000000" w:themeColor="text1"/>
          <w:sz w:val="28"/>
          <w:szCs w:val="28"/>
        </w:rPr>
        <w:t>《煤矿安全规程》（2016）</w:t>
      </w:r>
      <w:r w:rsidR="003225C0" w:rsidRPr="00ED5017">
        <w:rPr>
          <w:rFonts w:ascii="仿宋_GB2312" w:eastAsia="仿宋_GB2312" w:hAnsi="宋体" w:hint="eastAsia"/>
          <w:color w:val="000000" w:themeColor="text1"/>
          <w:sz w:val="28"/>
          <w:szCs w:val="28"/>
        </w:rPr>
        <w:t>规定的浓度以下；</w:t>
      </w:r>
    </w:p>
    <w:p w:rsidR="003225C0" w:rsidRPr="00ED5017" w:rsidRDefault="00B331C3">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2</w:t>
      </w:r>
      <w:r w:rsidRPr="00ED5017">
        <w:rPr>
          <w:rFonts w:ascii="仿宋_GB2312" w:eastAsia="仿宋_GB2312" w:hAnsi="宋体" w:hint="eastAsia"/>
          <w:color w:val="000000" w:themeColor="text1"/>
          <w:sz w:val="28"/>
          <w:szCs w:val="28"/>
        </w:rPr>
        <w:t>）</w:t>
      </w:r>
      <w:r w:rsidR="003225C0" w:rsidRPr="00ED5017">
        <w:rPr>
          <w:rFonts w:ascii="仿宋_GB2312" w:eastAsia="仿宋_GB2312" w:hAnsi="宋体" w:hint="eastAsia"/>
          <w:color w:val="000000" w:themeColor="text1"/>
          <w:sz w:val="28"/>
          <w:szCs w:val="28"/>
        </w:rPr>
        <w:t>保证井下各用风地点的温度符合</w:t>
      </w:r>
      <w:r w:rsidR="008E272F" w:rsidRPr="00ED5017">
        <w:rPr>
          <w:rFonts w:ascii="仿宋_GB2312" w:eastAsia="仿宋_GB2312" w:hAnsi="宋体" w:hint="eastAsia"/>
          <w:color w:val="000000" w:themeColor="text1"/>
          <w:sz w:val="28"/>
          <w:szCs w:val="28"/>
        </w:rPr>
        <w:t>《煤矿安全规程》（2016）</w:t>
      </w:r>
      <w:r w:rsidR="003225C0" w:rsidRPr="00ED5017">
        <w:rPr>
          <w:rFonts w:ascii="仿宋_GB2312" w:eastAsia="仿宋_GB2312" w:hAnsi="宋体" w:hint="eastAsia"/>
          <w:color w:val="000000" w:themeColor="text1"/>
          <w:sz w:val="28"/>
          <w:szCs w:val="28"/>
        </w:rPr>
        <w:t>规定；</w:t>
      </w:r>
    </w:p>
    <w:p w:rsidR="003225C0" w:rsidRPr="00ED5017" w:rsidRDefault="00B331C3">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3</w:t>
      </w:r>
      <w:r w:rsidRPr="00ED5017">
        <w:rPr>
          <w:rFonts w:ascii="仿宋_GB2312" w:eastAsia="仿宋_GB2312" w:hAnsi="宋体" w:hint="eastAsia"/>
          <w:color w:val="000000" w:themeColor="text1"/>
          <w:sz w:val="28"/>
          <w:szCs w:val="28"/>
        </w:rPr>
        <w:t>）</w:t>
      </w:r>
      <w:r w:rsidR="003225C0" w:rsidRPr="00ED5017">
        <w:rPr>
          <w:rFonts w:ascii="仿宋_GB2312" w:eastAsia="仿宋_GB2312" w:hAnsi="宋体" w:hint="eastAsia"/>
          <w:color w:val="000000" w:themeColor="text1"/>
          <w:sz w:val="28"/>
          <w:szCs w:val="28"/>
        </w:rPr>
        <w:t>保证井下各用风地点的风速符合</w:t>
      </w:r>
      <w:r w:rsidR="008E272F" w:rsidRPr="00ED5017">
        <w:rPr>
          <w:rFonts w:ascii="仿宋_GB2312" w:eastAsia="仿宋_GB2312" w:hAnsi="宋体" w:hint="eastAsia"/>
          <w:color w:val="000000" w:themeColor="text1"/>
          <w:sz w:val="28"/>
          <w:szCs w:val="28"/>
        </w:rPr>
        <w:t>《煤矿安全规程》（2016）</w:t>
      </w:r>
      <w:r w:rsidR="003225C0" w:rsidRPr="00ED5017">
        <w:rPr>
          <w:rFonts w:ascii="仿宋_GB2312" w:eastAsia="仿宋_GB2312" w:hAnsi="宋体" w:hint="eastAsia"/>
          <w:color w:val="000000" w:themeColor="text1"/>
          <w:sz w:val="28"/>
          <w:szCs w:val="28"/>
        </w:rPr>
        <w:t>规定；</w:t>
      </w:r>
    </w:p>
    <w:p w:rsidR="003225C0" w:rsidRPr="00ED5017" w:rsidRDefault="00B331C3">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4</w:t>
      </w:r>
      <w:r w:rsidRPr="00ED5017">
        <w:rPr>
          <w:rFonts w:ascii="仿宋_GB2312" w:eastAsia="仿宋_GB2312" w:hAnsi="宋体" w:hint="eastAsia"/>
          <w:color w:val="000000" w:themeColor="text1"/>
          <w:sz w:val="28"/>
          <w:szCs w:val="28"/>
        </w:rPr>
        <w:t>）</w:t>
      </w:r>
      <w:r w:rsidR="003225C0" w:rsidRPr="00ED5017">
        <w:rPr>
          <w:rFonts w:ascii="仿宋_GB2312" w:eastAsia="仿宋_GB2312" w:hAnsi="宋体" w:hint="eastAsia"/>
          <w:color w:val="000000" w:themeColor="text1"/>
          <w:sz w:val="28"/>
          <w:szCs w:val="28"/>
        </w:rPr>
        <w:t>按同时工作的最多人数计算，每人供风量不得少于4m</w:t>
      </w:r>
      <w:r w:rsidR="003225C0" w:rsidRPr="00ED5017">
        <w:rPr>
          <w:rFonts w:ascii="仿宋_GB2312" w:eastAsia="仿宋_GB2312" w:hAnsi="宋体" w:hint="eastAsia"/>
          <w:color w:val="000000" w:themeColor="text1"/>
          <w:sz w:val="28"/>
          <w:szCs w:val="28"/>
          <w:vertAlign w:val="superscript"/>
        </w:rPr>
        <w:t>3</w:t>
      </w:r>
      <w:r w:rsidR="003225C0" w:rsidRPr="00ED5017">
        <w:rPr>
          <w:rFonts w:ascii="仿宋_GB2312" w:eastAsia="仿宋_GB2312" w:hAnsi="宋体" w:hint="eastAsia"/>
          <w:color w:val="000000" w:themeColor="text1"/>
          <w:sz w:val="28"/>
          <w:szCs w:val="28"/>
        </w:rPr>
        <w:t>/min</w:t>
      </w:r>
      <w:r w:rsidR="000773AE" w:rsidRPr="00ED5017">
        <w:rPr>
          <w:rFonts w:ascii="仿宋_GB2312" w:eastAsia="仿宋_GB2312" w:hAnsi="宋体" w:hint="eastAsia"/>
          <w:color w:val="000000" w:themeColor="text1"/>
          <w:sz w:val="28"/>
          <w:szCs w:val="28"/>
        </w:rPr>
        <w:t>；</w:t>
      </w:r>
    </w:p>
    <w:p w:rsidR="00922A73" w:rsidRPr="00ED5017" w:rsidRDefault="00B331C3" w:rsidP="00B331C3">
      <w:pPr>
        <w:adjustRightInd w:val="0"/>
        <w:snapToGrid w:val="0"/>
        <w:spacing w:line="440" w:lineRule="exact"/>
        <w:ind w:firstLine="561"/>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5</w:t>
      </w:r>
      <w:r w:rsidRPr="00ED5017">
        <w:rPr>
          <w:rFonts w:ascii="仿宋_GB2312" w:eastAsia="仿宋_GB2312" w:hAnsi="宋体" w:hint="eastAsia"/>
          <w:color w:val="000000" w:themeColor="text1"/>
          <w:sz w:val="28"/>
          <w:szCs w:val="28"/>
        </w:rPr>
        <w:t>）</w:t>
      </w:r>
      <w:r w:rsidR="00A3440D" w:rsidRPr="00ED5017">
        <w:rPr>
          <w:rFonts w:ascii="仿宋_GB2312" w:eastAsia="仿宋_GB2312" w:hAnsi="宋体" w:hint="eastAsia"/>
          <w:color w:val="000000" w:themeColor="text1"/>
          <w:sz w:val="28"/>
          <w:szCs w:val="28"/>
        </w:rPr>
        <w:t>矿井使用矿用防爆柴油机车时，应进行风量验算，排出的各种有害</w:t>
      </w:r>
      <w:r w:rsidR="00A3440D" w:rsidRPr="00ED5017">
        <w:rPr>
          <w:rFonts w:ascii="仿宋_GB2312" w:eastAsia="仿宋_GB2312" w:hAnsi="宋体" w:hint="eastAsia"/>
          <w:color w:val="000000" w:themeColor="text1"/>
          <w:sz w:val="28"/>
          <w:szCs w:val="28"/>
        </w:rPr>
        <w:lastRenderedPageBreak/>
        <w:t>气体被巷道风流稀释后，其浓度应符合《煤矿安全规程》（2016）的规定</w:t>
      </w:r>
      <w:r w:rsidR="000773AE" w:rsidRPr="00ED5017">
        <w:rPr>
          <w:rFonts w:ascii="仿宋_GB2312" w:eastAsia="仿宋_GB2312" w:hAnsi="宋体" w:hint="eastAsia"/>
          <w:color w:val="000000" w:themeColor="text1"/>
          <w:sz w:val="28"/>
          <w:szCs w:val="28"/>
        </w:rPr>
        <w:t>。</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矿井有效风量率不应低于87%，采区风量富余系数应在1.1以上。矿井有效风量率是井下采掘工作面、硐室等实际用风总和与矿井总进风量的比值。采煤工作面有效风量以进风量为准，掘进工作面的有效风量以保证局部通风机不循环的有效配风量为准；其他用风地点的有效风量以实测的风量为准，如实测风量大于该地点的规定配风量上限，则多余的风量要扣除。两个工作面采用串联通风时，以其中较大的一处的风量作为有效风量。</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矿井主要通风机必须具备同等能力备用风机，实现双回路供电，并具备反风功能，通风能力具有一定的富余系数，风机选型时风机最大工况点的风量应为设计需风量的1.1～1.5倍，实际运行时保持矿井进风量应为实际需风量的1.1～1.5倍。矿井总进风必须大于</w:t>
      </w:r>
      <w:proofErr w:type="gramStart"/>
      <w:r w:rsidRPr="00ED5017">
        <w:rPr>
          <w:rFonts w:ascii="仿宋_GB2312" w:eastAsia="仿宋_GB2312" w:hAnsi="宋体" w:hint="eastAsia"/>
          <w:color w:val="000000" w:themeColor="text1"/>
          <w:sz w:val="28"/>
          <w:szCs w:val="28"/>
        </w:rPr>
        <w:t>实际需风</w:t>
      </w:r>
      <w:proofErr w:type="gramEnd"/>
      <w:r w:rsidRPr="00ED5017">
        <w:rPr>
          <w:rFonts w:ascii="仿宋_GB2312" w:eastAsia="仿宋_GB2312" w:hAnsi="宋体" w:hint="eastAsia"/>
          <w:color w:val="000000" w:themeColor="text1"/>
          <w:sz w:val="28"/>
          <w:szCs w:val="28"/>
        </w:rPr>
        <w:t>15%。</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5、矿井必须建立测风制度。</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井下各用风地点每旬要全面测风一次，测风时间在每旬的后三天内。对采掘工作面和其他用风地点，应根据需要随时测风；当采掘布局变化、通风系统调整、巷道贯通时，都应及时对全矿风量进行一次测定，为合理调整和分配风量提供依据。每次测风结果应记录并写在测风地点的记录牌上，并</w:t>
      </w:r>
      <w:proofErr w:type="gramStart"/>
      <w:r w:rsidRPr="00ED5017">
        <w:rPr>
          <w:rFonts w:ascii="仿宋_GB2312" w:eastAsia="仿宋_GB2312" w:hAnsi="宋体" w:hint="eastAsia"/>
          <w:color w:val="000000" w:themeColor="text1"/>
          <w:sz w:val="28"/>
          <w:szCs w:val="28"/>
        </w:rPr>
        <w:t>如实按</w:t>
      </w:r>
      <w:proofErr w:type="gramEnd"/>
      <w:r w:rsidRPr="00ED5017">
        <w:rPr>
          <w:rFonts w:ascii="仿宋_GB2312" w:eastAsia="仿宋_GB2312" w:hAnsi="宋体" w:hint="eastAsia"/>
          <w:color w:val="000000" w:themeColor="text1"/>
          <w:sz w:val="28"/>
          <w:szCs w:val="28"/>
        </w:rPr>
        <w:t>旬报矿总工程师；通风月报要在次月初５日内完成。</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（2）测风员的要求</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①测风员必须具备</w:t>
      </w:r>
      <w:r w:rsidR="00833198" w:rsidRPr="00ED5017">
        <w:rPr>
          <w:rFonts w:ascii="仿宋_GB2312" w:eastAsia="仿宋_GB2312" w:hAnsi="宋体" w:hint="eastAsia"/>
          <w:color w:val="000000" w:themeColor="text1"/>
          <w:sz w:val="28"/>
          <w:szCs w:val="28"/>
        </w:rPr>
        <w:t>高中及以上学历和</w:t>
      </w:r>
      <w:r w:rsidRPr="00ED5017">
        <w:rPr>
          <w:rFonts w:ascii="仿宋_GB2312" w:eastAsia="仿宋_GB2312" w:hAnsi="宋体" w:hint="eastAsia"/>
          <w:color w:val="000000" w:themeColor="text1"/>
          <w:sz w:val="28"/>
          <w:szCs w:val="28"/>
        </w:rPr>
        <w:t>3年以上井下工作经验，对工作认真负责，并经过培训，考核合格后持证上岗。</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②熟知本人岗位责任制和操作规程，并按其要求严格执行。</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③熟知本工种使用仪器的性能，使用方法和维修常识，懂得测风站的规格质量要求和管理制度，并掌握对风量等的有关计算、修正和填表方法。</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④熟悉矿井通风系统，严格执行</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规定，发现问题及时向通风调度汇报。</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⑤及时准确填写有关报表、台账和井下测风牌板。</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⑥根据风速大小分别选用高速、中速和低速风表。</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（3）测风地点和测风方法：</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①矿井总进、回风巷道，采区进、回风巷道，回采工作面巷道的测风，必须在按要求设置的测风站以内进行，其余地方所测视为无效。</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②硐室测风地点，必须在硐室调节风窗处实测后，再在该硐室进回风处用“减差法”实测，</w:t>
      </w:r>
      <w:proofErr w:type="gramStart"/>
      <w:r w:rsidRPr="00ED5017">
        <w:rPr>
          <w:rFonts w:ascii="仿宋_GB2312" w:eastAsia="仿宋_GB2312" w:hAnsi="宋体" w:hint="eastAsia"/>
          <w:color w:val="000000" w:themeColor="text1"/>
          <w:sz w:val="28"/>
          <w:szCs w:val="28"/>
        </w:rPr>
        <w:t>二者选具最小值</w:t>
      </w:r>
      <w:proofErr w:type="gramEnd"/>
      <w:r w:rsidRPr="00ED5017">
        <w:rPr>
          <w:rFonts w:ascii="仿宋_GB2312" w:eastAsia="仿宋_GB2312" w:hAnsi="宋体" w:hint="eastAsia"/>
          <w:color w:val="000000" w:themeColor="text1"/>
          <w:sz w:val="28"/>
          <w:szCs w:val="28"/>
        </w:rPr>
        <w:t>，否则视为无效。</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③掘进工作面迎头风量在迎头风筒出口退后约20m符合测风条件的地点实测，否则也视为无效。</w:t>
      </w:r>
    </w:p>
    <w:p w:rsidR="003225C0" w:rsidRPr="00ED5017" w:rsidRDefault="00684F39">
      <w:pPr>
        <w:adjustRightInd w:val="0"/>
        <w:snapToGrid w:val="0"/>
        <w:spacing w:line="440" w:lineRule="exact"/>
        <w:ind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④</w:t>
      </w:r>
      <w:r w:rsidR="003225C0" w:rsidRPr="00ED5017">
        <w:rPr>
          <w:rFonts w:ascii="仿宋_GB2312" w:eastAsia="仿宋_GB2312" w:hAnsi="宋体" w:hint="eastAsia"/>
          <w:color w:val="000000" w:themeColor="text1"/>
          <w:sz w:val="28"/>
          <w:szCs w:val="28"/>
        </w:rPr>
        <w:t>无永久测风站的测点应设置临时测风站，并符合下列要求：</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测风站应选择在支护完好，前后各10m 范围内无风流分支、汇合，无巷道拐弯、障碍，巷道断面规整的地点，长度不小于4m。</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⑤测风所用仪表，必须按规定时间内由国家承认的检验机构鉴定合格的仪表，否则所测数据示为无效。</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⑥同一地点测风次数不少于三次，每次的测量误差不应超过5%，否则测定结果无效。</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25" w:name="_Toc536609738"/>
      <w:bookmarkStart w:id="26" w:name="_Toc91608948"/>
      <w:r w:rsidRPr="00ED5017">
        <w:rPr>
          <w:rFonts w:ascii="楷体_GB2312" w:eastAsia="楷体_GB2312" w:hint="eastAsia"/>
          <w:b w:val="0"/>
          <w:color w:val="000000" w:themeColor="text1"/>
          <w:sz w:val="28"/>
          <w:szCs w:val="28"/>
        </w:rPr>
        <w:t>（五）巷道贯通制度</w:t>
      </w:r>
      <w:bookmarkEnd w:id="25"/>
      <w:bookmarkEnd w:id="26"/>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1、一般巷道贯通相距20m前，综合机械化掘进工作面在相距50m前，生产技术部必须向矿总工程师汇报，并下达贯通通知书，通知通防、安监、调度及有关单位。</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2、贯通施工时，施工单位要准确掌握掘进进度和预计贯通时间，每天向技术部、</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、安监部和矿调</w:t>
      </w:r>
      <w:r w:rsidR="008131F7" w:rsidRPr="00ED5017">
        <w:rPr>
          <w:rFonts w:ascii="仿宋_GB2312" w:eastAsia="仿宋_GB2312" w:hAnsi="宋体" w:hint="eastAsia"/>
          <w:color w:val="000000" w:themeColor="text1"/>
          <w:sz w:val="28"/>
          <w:szCs w:val="28"/>
        </w:rPr>
        <w:t>度指挥</w:t>
      </w:r>
      <w:r w:rsidRPr="00ED5017">
        <w:rPr>
          <w:rFonts w:ascii="仿宋_GB2312" w:eastAsia="仿宋_GB2312" w:hAnsi="宋体" w:hint="eastAsia"/>
          <w:color w:val="000000" w:themeColor="text1"/>
          <w:sz w:val="28"/>
          <w:szCs w:val="28"/>
        </w:rPr>
        <w:t>中心通报巷道进尺情况。</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3、当掘进巷道过老空、老巷前，施工单位应根据地质部门提供的情况，制定探查老空、老巷的安全技术措施，包括</w:t>
      </w:r>
      <w:proofErr w:type="gramStart"/>
      <w:r w:rsidRPr="00ED5017">
        <w:rPr>
          <w:rFonts w:ascii="仿宋_GB2312" w:eastAsia="仿宋_GB2312" w:hAnsi="宋体" w:hint="eastAsia"/>
          <w:color w:val="000000" w:themeColor="text1"/>
          <w:sz w:val="28"/>
          <w:szCs w:val="28"/>
        </w:rPr>
        <w:t>接近老空时</w:t>
      </w:r>
      <w:proofErr w:type="gramEnd"/>
      <w:r w:rsidRPr="00ED5017">
        <w:rPr>
          <w:rFonts w:ascii="仿宋_GB2312" w:eastAsia="仿宋_GB2312" w:hAnsi="宋体" w:hint="eastAsia"/>
          <w:color w:val="000000" w:themeColor="text1"/>
          <w:sz w:val="28"/>
          <w:szCs w:val="28"/>
        </w:rPr>
        <w:t>必须预留的煤岩柱厚度和探明水、火、瓦斯等内容，报矿总工程师批准，根据探明情况，必须采取措施进行处理，在</w:t>
      </w:r>
      <w:proofErr w:type="gramStart"/>
      <w:r w:rsidRPr="00ED5017">
        <w:rPr>
          <w:rFonts w:ascii="仿宋_GB2312" w:eastAsia="仿宋_GB2312" w:hAnsi="宋体" w:hint="eastAsia"/>
          <w:color w:val="000000" w:themeColor="text1"/>
          <w:sz w:val="28"/>
          <w:szCs w:val="28"/>
        </w:rPr>
        <w:t>穿透老空时</w:t>
      </w:r>
      <w:proofErr w:type="gramEnd"/>
      <w:r w:rsidRPr="00ED5017">
        <w:rPr>
          <w:rFonts w:ascii="仿宋_GB2312" w:eastAsia="仿宋_GB2312" w:hAnsi="宋体" w:hint="eastAsia"/>
          <w:color w:val="000000" w:themeColor="text1"/>
          <w:sz w:val="28"/>
          <w:szCs w:val="28"/>
        </w:rPr>
        <w:t>，必须撤出人员，只有经过检查，证明老空内的水、火、瓦斯和其他有毒有害气体等情况无危险后，方可恢复工作。</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在贯通前应预测贯通后对通风系统的影响，以及贯通巷道的风向和风量，做好调整通风系统的准备工作。</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5、相向掘进的巷道，综合机械化掘进巷道在相距50m前、其他巷道在贯通相距20m前，必须停止一个工作面作业。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6、开采冲击地压煤层时，2个掘进工作面之间的距离小于150m时，掘进工作面与采煤工作面之间的距离小于350m时，必须停止一个掘进工作面或采煤工作面作业。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7、停掘的工作面必须保持正常通风，设置栅栏和警标，经常检查风筒的完好情况和瓦斯浓度；停止作业的采煤工作面必须保持正常通风，经常检查瓦斯浓度，瓦斯浓度超限时必须立即处理。</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8、正常掘进的工作面，每次爆破前，班组长必须和瓦斯检查工一道到停</w:t>
      </w:r>
      <w:r w:rsidRPr="00ED5017">
        <w:rPr>
          <w:rFonts w:ascii="仿宋_GB2312" w:eastAsia="仿宋_GB2312" w:hAnsi="宋体" w:hint="eastAsia"/>
          <w:color w:val="000000" w:themeColor="text1"/>
          <w:sz w:val="28"/>
          <w:szCs w:val="28"/>
        </w:rPr>
        <w:lastRenderedPageBreak/>
        <w:t>止作业的工作面检查通风和瓦斯情况。当瓦斯浓度超限时，必须停止工作，进行处理。只有在两个工作面及其回风流的甲烷浓度都在0.8%以下时，方可爆破。爆破前，两个工作面都必须设置专人进行警戒，并有警戒牌、警戒网。爆破后，班组长、爆破工必须巡视爆破地点，只有当两个工作面都正常时，方可进行其它工作。</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9、间距小于20m的平行巷道，其中一个巷道爆破时，两个工作面的人员都必须撤到安全地点。</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w:t>
      </w:r>
      <w:proofErr w:type="gramStart"/>
      <w:r w:rsidRPr="00ED5017">
        <w:rPr>
          <w:rFonts w:ascii="仿宋_GB2312" w:eastAsia="仿宋_GB2312" w:hAnsi="宋体" w:hint="eastAsia"/>
          <w:color w:val="000000" w:themeColor="text1"/>
          <w:sz w:val="28"/>
          <w:szCs w:val="28"/>
        </w:rPr>
        <w:t>当拔门位置</w:t>
      </w:r>
      <w:proofErr w:type="gramEnd"/>
      <w:r w:rsidRPr="00ED5017">
        <w:rPr>
          <w:rFonts w:ascii="仿宋_GB2312" w:eastAsia="仿宋_GB2312" w:hAnsi="宋体" w:hint="eastAsia"/>
          <w:color w:val="000000" w:themeColor="text1"/>
          <w:sz w:val="28"/>
          <w:szCs w:val="28"/>
        </w:rPr>
        <w:t>距离贯通巷道距离小于20m时，施工方案必须提前通知通风部门，且贯通通知书与贯通措施及作业规程一并下发。</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11、若被贯通的巷道长期停风，则必须恢复通风。如果巷道内瓦斯超限，则必须先排放瓦斯，当瓦斯超限不能处理时，禁止爆破。</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w:t>
      </w:r>
      <w:proofErr w:type="gramStart"/>
      <w:r w:rsidRPr="00ED5017">
        <w:rPr>
          <w:rFonts w:ascii="仿宋_GB2312" w:eastAsia="仿宋_GB2312" w:hAnsi="宋体" w:hint="eastAsia"/>
          <w:color w:val="000000" w:themeColor="text1"/>
          <w:sz w:val="28"/>
          <w:szCs w:val="28"/>
        </w:rPr>
        <w:t>贯通剩</w:t>
      </w:r>
      <w:proofErr w:type="gramEnd"/>
      <w:r w:rsidRPr="00ED5017">
        <w:rPr>
          <w:rFonts w:ascii="仿宋_GB2312" w:eastAsia="仿宋_GB2312" w:hAnsi="宋体" w:hint="eastAsia"/>
          <w:color w:val="000000" w:themeColor="text1"/>
          <w:sz w:val="28"/>
          <w:szCs w:val="28"/>
        </w:rPr>
        <w:t>8m时，必须施工探眼，</w:t>
      </w:r>
      <w:proofErr w:type="gramStart"/>
      <w:r w:rsidRPr="00ED5017">
        <w:rPr>
          <w:rFonts w:ascii="仿宋_GB2312" w:eastAsia="仿宋_GB2312" w:hAnsi="宋体" w:hint="eastAsia"/>
          <w:color w:val="000000" w:themeColor="text1"/>
          <w:sz w:val="28"/>
          <w:szCs w:val="28"/>
        </w:rPr>
        <w:t>探眼深度</w:t>
      </w:r>
      <w:proofErr w:type="gramEnd"/>
      <w:r w:rsidRPr="00ED5017">
        <w:rPr>
          <w:rFonts w:ascii="仿宋_GB2312" w:eastAsia="仿宋_GB2312" w:hAnsi="宋体" w:hint="eastAsia"/>
          <w:color w:val="000000" w:themeColor="text1"/>
          <w:sz w:val="28"/>
          <w:szCs w:val="28"/>
        </w:rPr>
        <w:t>不小于5m。</w:t>
      </w:r>
      <w:proofErr w:type="gramStart"/>
      <w:r w:rsidRPr="00ED5017">
        <w:rPr>
          <w:rFonts w:ascii="仿宋_GB2312" w:eastAsia="仿宋_GB2312" w:hAnsi="宋体" w:hint="eastAsia"/>
          <w:color w:val="000000" w:themeColor="text1"/>
          <w:sz w:val="28"/>
          <w:szCs w:val="28"/>
        </w:rPr>
        <w:t>贯通剩</w:t>
      </w:r>
      <w:proofErr w:type="gramEnd"/>
      <w:r w:rsidRPr="00ED5017">
        <w:rPr>
          <w:rFonts w:ascii="仿宋_GB2312" w:eastAsia="仿宋_GB2312" w:hAnsi="宋体" w:hint="eastAsia"/>
          <w:color w:val="000000" w:themeColor="text1"/>
          <w:sz w:val="28"/>
          <w:szCs w:val="28"/>
        </w:rPr>
        <w:t>5m时，</w:t>
      </w:r>
      <w:proofErr w:type="gramStart"/>
      <w:r w:rsidRPr="00ED5017">
        <w:rPr>
          <w:rFonts w:ascii="仿宋_GB2312" w:eastAsia="仿宋_GB2312" w:hAnsi="宋体" w:hint="eastAsia"/>
          <w:color w:val="000000" w:themeColor="text1"/>
          <w:sz w:val="28"/>
          <w:szCs w:val="28"/>
        </w:rPr>
        <w:t>探眼必须</w:t>
      </w:r>
      <w:proofErr w:type="gramEnd"/>
      <w:r w:rsidRPr="00ED5017">
        <w:rPr>
          <w:rFonts w:ascii="仿宋_GB2312" w:eastAsia="仿宋_GB2312" w:hAnsi="宋体" w:hint="eastAsia"/>
          <w:color w:val="000000" w:themeColor="text1"/>
          <w:sz w:val="28"/>
          <w:szCs w:val="28"/>
        </w:rPr>
        <w:t>打透，采用</w:t>
      </w:r>
      <w:proofErr w:type="gramStart"/>
      <w:r w:rsidRPr="00ED5017">
        <w:rPr>
          <w:rFonts w:ascii="仿宋_GB2312" w:eastAsia="仿宋_GB2312" w:hAnsi="宋体" w:hint="eastAsia"/>
          <w:color w:val="000000" w:themeColor="text1"/>
          <w:sz w:val="28"/>
          <w:szCs w:val="28"/>
        </w:rPr>
        <w:t>短掘短进</w:t>
      </w:r>
      <w:proofErr w:type="gramEnd"/>
      <w:r w:rsidRPr="00ED5017">
        <w:rPr>
          <w:rFonts w:ascii="仿宋_GB2312" w:eastAsia="仿宋_GB2312" w:hAnsi="宋体" w:hint="eastAsia"/>
          <w:color w:val="000000" w:themeColor="text1"/>
          <w:sz w:val="28"/>
          <w:szCs w:val="28"/>
        </w:rPr>
        <w:t>、放小炮的方式施工，最后采用导洞法小</w:t>
      </w:r>
      <w:proofErr w:type="gramStart"/>
      <w:r w:rsidRPr="00ED5017">
        <w:rPr>
          <w:rFonts w:ascii="仿宋_GB2312" w:eastAsia="仿宋_GB2312" w:hAnsi="宋体" w:hint="eastAsia"/>
          <w:color w:val="000000" w:themeColor="text1"/>
          <w:sz w:val="28"/>
          <w:szCs w:val="28"/>
        </w:rPr>
        <w:t>硐</w:t>
      </w:r>
      <w:proofErr w:type="gramEnd"/>
      <w:r w:rsidRPr="00ED5017">
        <w:rPr>
          <w:rFonts w:ascii="仿宋_GB2312" w:eastAsia="仿宋_GB2312" w:hAnsi="宋体" w:hint="eastAsia"/>
          <w:color w:val="000000" w:themeColor="text1"/>
          <w:sz w:val="28"/>
          <w:szCs w:val="28"/>
        </w:rPr>
        <w:t>贯通。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13、贯通时必须</w:t>
      </w:r>
      <w:proofErr w:type="gramStart"/>
      <w:r w:rsidRPr="00ED5017">
        <w:rPr>
          <w:rFonts w:ascii="仿宋_GB2312" w:eastAsia="仿宋_GB2312" w:hAnsi="宋体" w:hint="eastAsia"/>
          <w:color w:val="000000" w:themeColor="text1"/>
          <w:sz w:val="28"/>
          <w:szCs w:val="28"/>
        </w:rPr>
        <w:t>有通防部队长</w:t>
      </w:r>
      <w:proofErr w:type="gramEnd"/>
      <w:r w:rsidRPr="00ED5017">
        <w:rPr>
          <w:rFonts w:ascii="仿宋_GB2312" w:eastAsia="仿宋_GB2312" w:hAnsi="宋体" w:hint="eastAsia"/>
          <w:color w:val="000000" w:themeColor="text1"/>
          <w:sz w:val="28"/>
          <w:szCs w:val="28"/>
        </w:rPr>
        <w:t>或通风工程师和施工单位的区队长亲临现场，</w:t>
      </w:r>
      <w:proofErr w:type="gramStart"/>
      <w:r w:rsidRPr="00ED5017">
        <w:rPr>
          <w:rFonts w:ascii="仿宋_GB2312" w:eastAsia="仿宋_GB2312" w:hAnsi="宋体" w:hint="eastAsia"/>
          <w:color w:val="000000" w:themeColor="text1"/>
          <w:sz w:val="28"/>
          <w:szCs w:val="28"/>
        </w:rPr>
        <w:t>通防部队长</w:t>
      </w:r>
      <w:proofErr w:type="gramEnd"/>
      <w:r w:rsidRPr="00ED5017">
        <w:rPr>
          <w:rFonts w:ascii="仿宋_GB2312" w:eastAsia="仿宋_GB2312" w:hAnsi="宋体" w:hint="eastAsia"/>
          <w:color w:val="000000" w:themeColor="text1"/>
          <w:sz w:val="28"/>
          <w:szCs w:val="28"/>
        </w:rPr>
        <w:t>或通风工程师作为现场贯通总指挥，由矿总工程师全面指挥贯通工作。贯通后，</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立即组织人员调整通风系统，同时检查瓦斯和风速符合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规定，稳定30min</w:t>
      </w:r>
      <w:r w:rsidR="005A61BE" w:rsidRPr="00ED5017">
        <w:rPr>
          <w:rFonts w:ascii="仿宋_GB2312" w:eastAsia="仿宋_GB2312" w:hAnsi="宋体" w:hint="eastAsia"/>
          <w:color w:val="000000" w:themeColor="text1"/>
          <w:sz w:val="28"/>
          <w:szCs w:val="28"/>
        </w:rPr>
        <w:t>后方可恢复工作。重大巷道贯通，须有矿</w:t>
      </w:r>
      <w:r w:rsidRPr="00ED5017">
        <w:rPr>
          <w:rFonts w:ascii="仿宋_GB2312" w:eastAsia="仿宋_GB2312" w:hAnsi="宋体" w:hint="eastAsia"/>
          <w:color w:val="000000" w:themeColor="text1"/>
          <w:sz w:val="28"/>
          <w:szCs w:val="28"/>
        </w:rPr>
        <w:t>副总工程师</w:t>
      </w:r>
      <w:r w:rsidR="005A61BE" w:rsidRPr="00ED5017">
        <w:rPr>
          <w:rFonts w:ascii="仿宋_GB2312" w:eastAsia="仿宋_GB2312" w:hAnsi="宋体" w:hint="eastAsia"/>
          <w:color w:val="000000" w:themeColor="text1"/>
          <w:sz w:val="28"/>
          <w:szCs w:val="28"/>
        </w:rPr>
        <w:t>及</w:t>
      </w:r>
      <w:r w:rsidRPr="00ED5017">
        <w:rPr>
          <w:rFonts w:ascii="仿宋_GB2312" w:eastAsia="仿宋_GB2312" w:hAnsi="宋体" w:hint="eastAsia"/>
          <w:color w:val="000000" w:themeColor="text1"/>
          <w:sz w:val="28"/>
          <w:szCs w:val="28"/>
        </w:rPr>
        <w:t>以上领导带班指挥。</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27" w:name="_Toc536609739"/>
      <w:bookmarkStart w:id="28" w:name="_Toc475722870"/>
      <w:bookmarkStart w:id="29" w:name="_Toc91608949"/>
      <w:r w:rsidRPr="00ED5017">
        <w:rPr>
          <w:rFonts w:ascii="楷体_GB2312" w:eastAsia="楷体_GB2312" w:hint="eastAsia"/>
          <w:b w:val="0"/>
          <w:color w:val="000000" w:themeColor="text1"/>
          <w:sz w:val="28"/>
          <w:szCs w:val="28"/>
        </w:rPr>
        <w:t>（六）局部通风管理制度</w:t>
      </w:r>
      <w:bookmarkEnd w:id="27"/>
      <w:bookmarkEnd w:id="29"/>
    </w:p>
    <w:bookmarkEnd w:id="28"/>
    <w:p w:rsidR="003225C0" w:rsidRPr="00ED5017" w:rsidRDefault="003225C0">
      <w:pPr>
        <w:spacing w:line="440" w:lineRule="exact"/>
        <w:ind w:firstLine="560"/>
        <w:rPr>
          <w:rFonts w:ascii="仿宋_GB2312" w:eastAsia="仿宋_GB2312" w:cs="宋体"/>
          <w:color w:val="000000" w:themeColor="text1"/>
          <w:sz w:val="28"/>
          <w:szCs w:val="28"/>
          <w:lang w:val="zh-CN"/>
        </w:rPr>
      </w:pPr>
      <w:r w:rsidRPr="00ED5017">
        <w:rPr>
          <w:rFonts w:ascii="仿宋_GB2312" w:eastAsia="仿宋_GB2312" w:hAnsi="宋体" w:hint="eastAsia"/>
          <w:color w:val="000000" w:themeColor="text1"/>
          <w:sz w:val="28"/>
          <w:szCs w:val="28"/>
        </w:rPr>
        <w:t>1、掘进巷道的作业规程，必须有包括通风方式、需要进风计算、局部通风机和风通的选型、安装和使用等内容的局部通风</w:t>
      </w:r>
      <w:r w:rsidRPr="00ED5017">
        <w:rPr>
          <w:rFonts w:ascii="仿宋_GB2312" w:eastAsia="仿宋_GB2312" w:cs="宋体" w:hint="eastAsia"/>
          <w:color w:val="000000" w:themeColor="text1"/>
          <w:sz w:val="28"/>
          <w:szCs w:val="28"/>
          <w:lang w:val="zh-CN"/>
        </w:rPr>
        <w:t>设计，并报矿总工程师批准。</w:t>
      </w:r>
    </w:p>
    <w:p w:rsidR="003225C0" w:rsidRPr="00ED5017" w:rsidRDefault="003225C0">
      <w:pPr>
        <w:spacing w:line="440" w:lineRule="exact"/>
        <w:ind w:firstLine="560"/>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2、掘进巷道、</w:t>
      </w:r>
      <w:proofErr w:type="gramStart"/>
      <w:r w:rsidRPr="00ED5017">
        <w:rPr>
          <w:rFonts w:ascii="仿宋_GB2312" w:eastAsia="仿宋_GB2312" w:cs="宋体" w:hint="eastAsia"/>
          <w:color w:val="000000" w:themeColor="text1"/>
          <w:sz w:val="28"/>
          <w:szCs w:val="28"/>
          <w:lang w:val="zh-CN"/>
        </w:rPr>
        <w:t>回棚和</w:t>
      </w:r>
      <w:proofErr w:type="gramEnd"/>
      <w:r w:rsidRPr="00ED5017">
        <w:rPr>
          <w:rFonts w:ascii="仿宋_GB2312" w:eastAsia="仿宋_GB2312" w:cs="宋体" w:hint="eastAsia"/>
          <w:color w:val="000000" w:themeColor="text1"/>
          <w:sz w:val="28"/>
          <w:szCs w:val="28"/>
          <w:lang w:val="zh-CN"/>
        </w:rPr>
        <w:t>有人作业的独头巷道以及修护巷道，必须采用局部通风机通风或矿井全风压通风，不得采用扩散通风。煤及半</w:t>
      </w:r>
      <w:proofErr w:type="gramStart"/>
      <w:r w:rsidRPr="00ED5017">
        <w:rPr>
          <w:rFonts w:ascii="仿宋_GB2312" w:eastAsia="仿宋_GB2312" w:cs="宋体" w:hint="eastAsia"/>
          <w:color w:val="000000" w:themeColor="text1"/>
          <w:sz w:val="28"/>
          <w:szCs w:val="28"/>
          <w:lang w:val="zh-CN"/>
        </w:rPr>
        <w:t>煤岩巷应采用</w:t>
      </w:r>
      <w:proofErr w:type="gramEnd"/>
      <w:r w:rsidRPr="00ED5017">
        <w:rPr>
          <w:rFonts w:ascii="仿宋_GB2312" w:eastAsia="仿宋_GB2312" w:cs="宋体" w:hint="eastAsia"/>
          <w:color w:val="000000" w:themeColor="text1"/>
          <w:sz w:val="28"/>
          <w:szCs w:val="28"/>
          <w:lang w:val="zh-CN"/>
        </w:rPr>
        <w:t>压入式通风，如采用混合式通风，必须制定安全措施，报集团公司总工程师批准。</w:t>
      </w:r>
    </w:p>
    <w:p w:rsidR="003225C0" w:rsidRPr="00ED5017" w:rsidRDefault="003225C0">
      <w:pPr>
        <w:spacing w:line="440" w:lineRule="exact"/>
        <w:ind w:firstLine="560"/>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3、局部通风机要挂牌管理，由生产单位专人负责管理，保证正常运转。</w:t>
      </w:r>
      <w:r w:rsidRPr="00ED5017">
        <w:rPr>
          <w:rFonts w:ascii="仿宋_GB2312" w:eastAsia="仿宋_GB2312" w:hint="eastAsia"/>
          <w:color w:val="000000" w:themeColor="text1"/>
          <w:sz w:val="28"/>
          <w:szCs w:val="28"/>
        </w:rPr>
        <w:t>5.5kw</w:t>
      </w:r>
      <w:r w:rsidRPr="00ED5017">
        <w:rPr>
          <w:rFonts w:ascii="仿宋_GB2312" w:eastAsia="仿宋_GB2312" w:cs="宋体" w:hint="eastAsia"/>
          <w:color w:val="000000" w:themeColor="text1"/>
          <w:sz w:val="28"/>
          <w:szCs w:val="28"/>
          <w:lang w:val="zh-CN"/>
        </w:rPr>
        <w:t>以上的局部通风机要安装</w:t>
      </w:r>
      <w:proofErr w:type="gramStart"/>
      <w:r w:rsidRPr="00ED5017">
        <w:rPr>
          <w:rFonts w:ascii="仿宋_GB2312" w:eastAsia="仿宋_GB2312" w:cs="宋体" w:hint="eastAsia"/>
          <w:color w:val="000000" w:themeColor="text1"/>
          <w:sz w:val="28"/>
          <w:szCs w:val="28"/>
          <w:lang w:val="zh-CN"/>
        </w:rPr>
        <w:t>消灭器</w:t>
      </w:r>
      <w:proofErr w:type="gramEnd"/>
      <w:r w:rsidRPr="00ED5017">
        <w:rPr>
          <w:rFonts w:ascii="仿宋_GB2312" w:eastAsia="仿宋_GB2312" w:cs="宋体" w:hint="eastAsia"/>
          <w:color w:val="000000" w:themeColor="text1"/>
          <w:sz w:val="28"/>
          <w:szCs w:val="28"/>
          <w:lang w:val="zh-CN"/>
        </w:rPr>
        <w:t>或使用低噪音局部通风机。</w:t>
      </w:r>
    </w:p>
    <w:p w:rsidR="003225C0" w:rsidRPr="00ED5017" w:rsidRDefault="003225C0">
      <w:pPr>
        <w:spacing w:line="440" w:lineRule="exact"/>
        <w:ind w:firstLine="560"/>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4、局部通风机必须</w:t>
      </w:r>
      <w:proofErr w:type="gramStart"/>
      <w:r w:rsidRPr="00ED5017">
        <w:rPr>
          <w:rFonts w:ascii="仿宋_GB2312" w:eastAsia="仿宋_GB2312" w:cs="宋体" w:hint="eastAsia"/>
          <w:color w:val="000000" w:themeColor="text1"/>
          <w:sz w:val="28"/>
          <w:szCs w:val="28"/>
          <w:lang w:val="zh-CN"/>
        </w:rPr>
        <w:t>按通防部</w:t>
      </w:r>
      <w:proofErr w:type="gramEnd"/>
      <w:r w:rsidRPr="00ED5017">
        <w:rPr>
          <w:rFonts w:ascii="仿宋_GB2312" w:eastAsia="仿宋_GB2312" w:cs="宋体" w:hint="eastAsia"/>
          <w:color w:val="000000" w:themeColor="text1"/>
          <w:sz w:val="28"/>
          <w:szCs w:val="28"/>
          <w:lang w:val="zh-CN"/>
        </w:rPr>
        <w:t>指定的位置安装。压入式局部通风机必须安装在进风巷中，距离回风口不得小于</w:t>
      </w:r>
      <w:r w:rsidRPr="00ED5017">
        <w:rPr>
          <w:rFonts w:ascii="仿宋_GB2312" w:eastAsia="仿宋_GB2312" w:hint="eastAsia"/>
          <w:color w:val="000000" w:themeColor="text1"/>
          <w:sz w:val="28"/>
          <w:szCs w:val="28"/>
        </w:rPr>
        <w:t>10</w:t>
      </w:r>
      <w:r w:rsidRPr="00ED5017">
        <w:rPr>
          <w:rFonts w:ascii="仿宋_GB2312" w:eastAsia="仿宋_GB2312" w:cs="宋体" w:hint="eastAsia"/>
          <w:color w:val="000000" w:themeColor="text1"/>
          <w:sz w:val="28"/>
          <w:szCs w:val="28"/>
          <w:lang w:val="zh-CN"/>
        </w:rPr>
        <w:t>m；局部通风机与矿车的突出部分距离不小于</w:t>
      </w:r>
      <w:r w:rsidRPr="00ED5017">
        <w:rPr>
          <w:rFonts w:ascii="仿宋_GB2312" w:eastAsia="仿宋_GB2312" w:hint="eastAsia"/>
          <w:color w:val="000000" w:themeColor="text1"/>
          <w:sz w:val="28"/>
          <w:szCs w:val="28"/>
        </w:rPr>
        <w:t>0</w:t>
      </w:r>
      <w:r w:rsidRPr="00ED5017">
        <w:rPr>
          <w:rFonts w:ascii="仿宋_GB2312" w:eastAsia="仿宋_GB2312" w:cs="宋体" w:hint="eastAsia"/>
          <w:color w:val="000000" w:themeColor="text1"/>
          <w:sz w:val="28"/>
          <w:szCs w:val="28"/>
          <w:lang w:val="zh-CN"/>
        </w:rPr>
        <w:t>.</w:t>
      </w:r>
      <w:r w:rsidRPr="00ED5017">
        <w:rPr>
          <w:rFonts w:ascii="仿宋_GB2312" w:eastAsia="仿宋_GB2312" w:hint="eastAsia"/>
          <w:color w:val="000000" w:themeColor="text1"/>
          <w:sz w:val="28"/>
          <w:szCs w:val="28"/>
        </w:rPr>
        <w:t>2</w:t>
      </w:r>
      <w:r w:rsidRPr="00ED5017">
        <w:rPr>
          <w:rFonts w:ascii="仿宋_GB2312" w:eastAsia="仿宋_GB2312" w:cs="宋体" w:hint="eastAsia"/>
          <w:color w:val="000000" w:themeColor="text1"/>
          <w:sz w:val="28"/>
          <w:szCs w:val="28"/>
          <w:lang w:val="zh-CN"/>
        </w:rPr>
        <w:t>m。启动装置应放在局部通风机吸风侧</w:t>
      </w:r>
      <w:r w:rsidRPr="00ED5017">
        <w:rPr>
          <w:rFonts w:ascii="仿宋_GB2312" w:eastAsia="仿宋_GB2312" w:hint="eastAsia"/>
          <w:color w:val="000000" w:themeColor="text1"/>
          <w:sz w:val="28"/>
          <w:szCs w:val="28"/>
        </w:rPr>
        <w:t>10</w:t>
      </w:r>
      <w:r w:rsidRPr="00ED5017">
        <w:rPr>
          <w:rFonts w:ascii="仿宋_GB2312" w:eastAsia="仿宋_GB2312" w:cs="宋体" w:hint="eastAsia"/>
          <w:color w:val="000000" w:themeColor="text1"/>
          <w:sz w:val="28"/>
          <w:szCs w:val="28"/>
          <w:lang w:val="zh-CN"/>
        </w:rPr>
        <w:t>m范围内，局部通风机的供电线路必须从进风侧引入。</w:t>
      </w:r>
    </w:p>
    <w:p w:rsidR="003225C0" w:rsidRPr="00ED5017" w:rsidRDefault="003225C0">
      <w:pPr>
        <w:spacing w:line="440" w:lineRule="exact"/>
        <w:ind w:firstLine="560"/>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5、局部通风机要完好，辅助设备要齐全，吸</w:t>
      </w:r>
      <w:proofErr w:type="gramStart"/>
      <w:r w:rsidRPr="00ED5017">
        <w:rPr>
          <w:rFonts w:ascii="仿宋_GB2312" w:eastAsia="仿宋_GB2312" w:cs="宋体" w:hint="eastAsia"/>
          <w:color w:val="000000" w:themeColor="text1"/>
          <w:sz w:val="28"/>
          <w:szCs w:val="28"/>
          <w:lang w:val="zh-CN"/>
        </w:rPr>
        <w:t>风口有</w:t>
      </w:r>
      <w:proofErr w:type="gramEnd"/>
      <w:r w:rsidRPr="00ED5017">
        <w:rPr>
          <w:rFonts w:ascii="仿宋_GB2312" w:eastAsia="仿宋_GB2312" w:cs="宋体" w:hint="eastAsia"/>
          <w:color w:val="000000" w:themeColor="text1"/>
          <w:sz w:val="28"/>
          <w:szCs w:val="28"/>
          <w:lang w:val="zh-CN"/>
        </w:rPr>
        <w:t>风罩和整流器，高压</w:t>
      </w:r>
      <w:r w:rsidRPr="00ED5017">
        <w:rPr>
          <w:rFonts w:ascii="仿宋_GB2312" w:eastAsia="仿宋_GB2312" w:cs="宋体" w:hint="eastAsia"/>
          <w:color w:val="000000" w:themeColor="text1"/>
          <w:sz w:val="28"/>
          <w:szCs w:val="28"/>
          <w:lang w:val="zh-CN"/>
        </w:rPr>
        <w:lastRenderedPageBreak/>
        <w:t>部位有村垫。局部通风机必须垫高或吊挂，距离轨道面或底板不小于</w:t>
      </w:r>
      <w:r w:rsidRPr="00ED5017">
        <w:rPr>
          <w:rFonts w:ascii="仿宋_GB2312" w:eastAsia="仿宋_GB2312" w:hint="eastAsia"/>
          <w:color w:val="000000" w:themeColor="text1"/>
          <w:sz w:val="28"/>
          <w:szCs w:val="28"/>
        </w:rPr>
        <w:t>0.3</w:t>
      </w:r>
      <w:r w:rsidRPr="00ED5017">
        <w:rPr>
          <w:rFonts w:ascii="仿宋_GB2312" w:eastAsia="仿宋_GB2312" w:cs="宋体" w:hint="eastAsia"/>
          <w:color w:val="000000" w:themeColor="text1"/>
          <w:sz w:val="28"/>
          <w:szCs w:val="28"/>
          <w:lang w:val="zh-CN"/>
        </w:rPr>
        <w:t>m；局部通风机前后</w:t>
      </w:r>
      <w:r w:rsidRPr="00ED5017">
        <w:rPr>
          <w:rFonts w:ascii="仿宋_GB2312" w:eastAsia="仿宋_GB2312" w:hint="eastAsia"/>
          <w:color w:val="000000" w:themeColor="text1"/>
          <w:sz w:val="28"/>
          <w:szCs w:val="28"/>
        </w:rPr>
        <w:t>5</w:t>
      </w:r>
      <w:r w:rsidRPr="00ED5017">
        <w:rPr>
          <w:rFonts w:ascii="仿宋_GB2312" w:eastAsia="仿宋_GB2312" w:cs="宋体" w:hint="eastAsia"/>
          <w:color w:val="000000" w:themeColor="text1"/>
          <w:sz w:val="28"/>
          <w:szCs w:val="28"/>
          <w:lang w:val="zh-CN"/>
        </w:rPr>
        <w:t>m内无杂物堆积。</w:t>
      </w:r>
    </w:p>
    <w:p w:rsidR="00367C8F" w:rsidRDefault="00367C8F" w:rsidP="00367C8F">
      <w:pPr>
        <w:spacing w:line="440" w:lineRule="exact"/>
        <w:ind w:firstLine="560"/>
        <w:rPr>
          <w:rFonts w:ascii="仿宋_GB2312" w:eastAsia="仿宋_GB2312" w:hAnsi="宋体"/>
          <w:color w:val="000000" w:themeColor="text1"/>
          <w:sz w:val="28"/>
          <w:szCs w:val="28"/>
        </w:rPr>
      </w:pPr>
      <w:r w:rsidRPr="00684F39">
        <w:rPr>
          <w:rFonts w:ascii="仿宋_GB2312" w:eastAsia="仿宋_GB2312" w:hAnsi="宋体" w:hint="eastAsia"/>
          <w:color w:val="000000" w:themeColor="text1"/>
          <w:sz w:val="28"/>
          <w:szCs w:val="28"/>
        </w:rPr>
        <w:t>6、掘进工作面</w:t>
      </w:r>
      <w:proofErr w:type="gramStart"/>
      <w:r w:rsidRPr="00684F39">
        <w:rPr>
          <w:rFonts w:ascii="仿宋_GB2312" w:eastAsia="仿宋_GB2312" w:hAnsi="宋体" w:hint="eastAsia"/>
          <w:color w:val="000000" w:themeColor="text1"/>
          <w:sz w:val="28"/>
          <w:szCs w:val="28"/>
        </w:rPr>
        <w:t>供风必须</w:t>
      </w:r>
      <w:proofErr w:type="gramEnd"/>
      <w:r w:rsidRPr="00684F39">
        <w:rPr>
          <w:rFonts w:ascii="仿宋_GB2312" w:eastAsia="仿宋_GB2312" w:hAnsi="宋体" w:hint="eastAsia"/>
          <w:color w:val="000000" w:themeColor="text1"/>
          <w:sz w:val="28"/>
          <w:szCs w:val="28"/>
        </w:rPr>
        <w:t>配备安装同等能力的备用局部通风机，并能自动切换。且实现“三专两闭锁”、“双风机、双电源”，每天上午7：00～11:00集中进行局部通风机自动切换试验</w:t>
      </w:r>
      <w:r w:rsidR="00235DA9" w:rsidRPr="00684F39">
        <w:rPr>
          <w:rFonts w:ascii="仿宋_GB2312" w:eastAsia="仿宋_GB2312" w:hAnsi="宋体" w:hint="eastAsia"/>
          <w:color w:val="000000" w:themeColor="text1"/>
          <w:sz w:val="28"/>
          <w:szCs w:val="28"/>
        </w:rPr>
        <w:t>，每天</w:t>
      </w:r>
      <w:r w:rsidR="00C22136" w:rsidRPr="00684F39">
        <w:rPr>
          <w:rFonts w:ascii="仿宋_GB2312" w:eastAsia="仿宋_GB2312" w:hAnsi="宋体" w:hint="eastAsia"/>
          <w:color w:val="000000" w:themeColor="text1"/>
          <w:sz w:val="28"/>
          <w:szCs w:val="28"/>
        </w:rPr>
        <w:t>备用局部通风机运行时间</w:t>
      </w:r>
      <w:r w:rsidR="00235DA9" w:rsidRPr="00684F39">
        <w:rPr>
          <w:rFonts w:ascii="仿宋_GB2312" w:eastAsia="仿宋_GB2312" w:hAnsi="宋体" w:hint="eastAsia"/>
          <w:color w:val="000000" w:themeColor="text1"/>
          <w:sz w:val="28"/>
          <w:szCs w:val="28"/>
        </w:rPr>
        <w:t>不少于5min，</w:t>
      </w:r>
      <w:r w:rsidR="00DD6BA9" w:rsidRPr="00684F39">
        <w:rPr>
          <w:rFonts w:ascii="仿宋_GB2312" w:eastAsia="仿宋_GB2312" w:hAnsi="宋体" w:hint="eastAsia"/>
          <w:color w:val="000000" w:themeColor="text1"/>
          <w:sz w:val="28"/>
          <w:szCs w:val="28"/>
        </w:rPr>
        <w:t>保证每周不少于35min，</w:t>
      </w:r>
      <w:r w:rsidRPr="00684F39">
        <w:rPr>
          <w:rFonts w:ascii="仿宋_GB2312" w:eastAsia="仿宋_GB2312" w:hAnsi="宋体" w:hint="eastAsia"/>
          <w:color w:val="000000" w:themeColor="text1"/>
          <w:sz w:val="28"/>
          <w:szCs w:val="28"/>
        </w:rPr>
        <w:t>并有记录。</w:t>
      </w:r>
      <w:r w:rsidR="00011E78" w:rsidRPr="00684F39">
        <w:rPr>
          <w:rFonts w:ascii="仿宋_GB2312" w:eastAsia="仿宋_GB2312" w:hAnsi="宋体" w:hint="eastAsia"/>
          <w:color w:val="000000" w:themeColor="text1"/>
          <w:sz w:val="28"/>
          <w:szCs w:val="28"/>
        </w:rPr>
        <w:t>局部通风机自动切换试验</w:t>
      </w:r>
      <w:r w:rsidR="00436D54" w:rsidRPr="00684F39">
        <w:rPr>
          <w:rFonts w:ascii="仿宋_GB2312" w:eastAsia="仿宋_GB2312" w:hAnsi="宋体" w:hint="eastAsia"/>
          <w:color w:val="000000" w:themeColor="text1"/>
          <w:sz w:val="28"/>
          <w:szCs w:val="28"/>
        </w:rPr>
        <w:t>不再</w:t>
      </w:r>
      <w:r w:rsidR="00011E78" w:rsidRPr="00684F39">
        <w:rPr>
          <w:rFonts w:ascii="仿宋_GB2312" w:eastAsia="仿宋_GB2312" w:hAnsi="宋体" w:hint="eastAsia"/>
          <w:color w:val="000000" w:themeColor="text1"/>
          <w:sz w:val="28"/>
          <w:szCs w:val="28"/>
        </w:rPr>
        <w:t>按</w:t>
      </w:r>
      <w:r w:rsidR="00C22136" w:rsidRPr="00684F39">
        <w:rPr>
          <w:rFonts w:ascii="仿宋_GB2312" w:eastAsia="仿宋_GB2312" w:hAnsi="宋体" w:hint="eastAsia"/>
          <w:color w:val="000000" w:themeColor="text1"/>
          <w:sz w:val="28"/>
          <w:szCs w:val="28"/>
        </w:rPr>
        <w:t>每周五备用风机运行时间不少于30min</w:t>
      </w:r>
      <w:r w:rsidR="001F1058" w:rsidRPr="00684F39">
        <w:rPr>
          <w:rFonts w:ascii="仿宋_GB2312" w:eastAsia="仿宋_GB2312" w:hAnsi="宋体" w:hint="eastAsia"/>
          <w:color w:val="000000" w:themeColor="text1"/>
          <w:sz w:val="28"/>
          <w:szCs w:val="28"/>
        </w:rPr>
        <w:t>执行。</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Ansi="宋体" w:hint="eastAsia"/>
          <w:color w:val="000000" w:themeColor="text1"/>
          <w:sz w:val="28"/>
          <w:szCs w:val="28"/>
        </w:rPr>
        <w:t>7、</w:t>
      </w:r>
      <w:r w:rsidRPr="00ED5017">
        <w:rPr>
          <w:rFonts w:ascii="仿宋_GB2312" w:eastAsia="仿宋_GB2312" w:cs="宋体" w:hint="eastAsia"/>
          <w:color w:val="000000" w:themeColor="text1"/>
          <w:sz w:val="28"/>
          <w:szCs w:val="28"/>
        </w:rPr>
        <w:t>严禁使用3台以上（含3台）局部通风机同时向1个掘进工作面供风</w:t>
      </w:r>
      <w:r w:rsidRPr="00ED5017">
        <w:rPr>
          <w:rFonts w:ascii="仿宋_GB2312" w:eastAsia="仿宋_GB2312" w:cs="宋体" w:hint="eastAsia"/>
          <w:color w:val="000000" w:themeColor="text1"/>
          <w:sz w:val="28"/>
          <w:szCs w:val="28"/>
          <w:lang w:val="zh-CN"/>
        </w:rPr>
        <w:t>；</w:t>
      </w:r>
      <w:r w:rsidRPr="00ED5017">
        <w:rPr>
          <w:rFonts w:ascii="仿宋_GB2312" w:eastAsia="仿宋_GB2312" w:cs="宋体" w:hint="eastAsia"/>
          <w:color w:val="000000" w:themeColor="text1"/>
          <w:sz w:val="28"/>
          <w:szCs w:val="28"/>
        </w:rPr>
        <w:t>不得使用1台局部通风机同时向2个及以上</w:t>
      </w:r>
      <w:r w:rsidR="00B1501A" w:rsidRPr="00ED5017">
        <w:rPr>
          <w:rFonts w:ascii="仿宋_GB2312" w:eastAsia="仿宋_GB2312" w:cs="宋体" w:hint="eastAsia"/>
          <w:color w:val="000000" w:themeColor="text1"/>
          <w:sz w:val="28"/>
          <w:szCs w:val="28"/>
        </w:rPr>
        <w:t>用风地点</w:t>
      </w:r>
      <w:r w:rsidRPr="00ED5017">
        <w:rPr>
          <w:rFonts w:ascii="仿宋_GB2312" w:eastAsia="仿宋_GB2312" w:cs="宋体" w:hint="eastAsia"/>
          <w:color w:val="000000" w:themeColor="text1"/>
          <w:sz w:val="28"/>
          <w:szCs w:val="28"/>
        </w:rPr>
        <w:t>供风</w:t>
      </w:r>
      <w:r w:rsidRPr="00ED5017">
        <w:rPr>
          <w:rFonts w:ascii="仿宋_GB2312" w:eastAsia="仿宋_GB2312" w:cs="宋体" w:hint="eastAsia"/>
          <w:color w:val="000000" w:themeColor="text1"/>
          <w:sz w:val="28"/>
          <w:szCs w:val="28"/>
          <w:lang w:val="zh-CN"/>
        </w:rPr>
        <w:t>；严禁局部通风机循环风；严禁局部通风机设在两道风门之间；严禁随意停开局部通风机。</w:t>
      </w:r>
    </w:p>
    <w:p w:rsidR="00C473D2" w:rsidRPr="00ED5017" w:rsidRDefault="00C473D2" w:rsidP="00C473D2">
      <w:pPr>
        <w:spacing w:line="440" w:lineRule="exact"/>
        <w:ind w:firstLine="560"/>
        <w:rPr>
          <w:rFonts w:ascii="仿宋_GB2312" w:eastAsia="仿宋_GB2312" w:hAnsi="宋体"/>
          <w:color w:val="000000" w:themeColor="text1"/>
          <w:sz w:val="28"/>
          <w:szCs w:val="28"/>
        </w:rPr>
      </w:pPr>
      <w:r w:rsidRPr="00C473D2">
        <w:rPr>
          <w:rFonts w:ascii="仿宋_GB2312" w:eastAsia="仿宋_GB2312" w:hint="eastAsia"/>
          <w:color w:val="000000" w:themeColor="text1"/>
          <w:sz w:val="28"/>
          <w:szCs w:val="28"/>
        </w:rPr>
        <w:t>8、</w:t>
      </w:r>
      <w:r w:rsidRPr="00C473D2">
        <w:rPr>
          <w:rFonts w:ascii="仿宋_GB2312" w:eastAsia="仿宋_GB2312" w:hAnsi="宋体" w:hint="eastAsia"/>
          <w:color w:val="000000" w:themeColor="text1"/>
          <w:sz w:val="28"/>
          <w:szCs w:val="28"/>
        </w:rPr>
        <w:t>局部通风机在井下运转时间累计满一年应升井检修；正常运转的局部通风机必须定期检查。</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Ansi="宋体" w:hint="eastAsia"/>
          <w:color w:val="000000" w:themeColor="text1"/>
          <w:sz w:val="28"/>
          <w:szCs w:val="28"/>
        </w:rPr>
        <w:t>9、</w:t>
      </w:r>
      <w:r w:rsidRPr="00ED5017">
        <w:rPr>
          <w:rFonts w:ascii="仿宋_GB2312" w:eastAsia="仿宋_GB2312" w:cs="宋体" w:hint="eastAsia"/>
          <w:color w:val="000000" w:themeColor="text1"/>
          <w:sz w:val="28"/>
          <w:szCs w:val="28"/>
          <w:lang w:val="zh-CN"/>
        </w:rPr>
        <w:t>掘进工作面无论工作或交接班时，都不准停风。因停电、检修等原因需要停风时，要提前制定相应停电、停风排放瓦斯措施，报矿总工程师批准；停风时必须撤出人员，切断电源，设置栅栏，严禁人员进入，恢复通风前必须检查瓦斯。</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int="eastAsia"/>
          <w:color w:val="000000" w:themeColor="text1"/>
          <w:sz w:val="28"/>
          <w:szCs w:val="28"/>
        </w:rPr>
        <w:t>10、</w:t>
      </w:r>
      <w:r w:rsidRPr="00ED5017">
        <w:rPr>
          <w:rFonts w:ascii="仿宋_GB2312" w:eastAsia="仿宋_GB2312" w:hAnsi="宋体" w:hint="eastAsia"/>
          <w:color w:val="000000" w:themeColor="text1"/>
          <w:sz w:val="28"/>
          <w:szCs w:val="28"/>
        </w:rPr>
        <w:t>必须使用抗静电、阻燃风筒，</w:t>
      </w:r>
      <w:r w:rsidRPr="00ED5017">
        <w:rPr>
          <w:rFonts w:ascii="仿宋_GB2312" w:eastAsia="仿宋_GB2312" w:cs="宋体" w:hint="eastAsia"/>
          <w:color w:val="000000" w:themeColor="text1"/>
          <w:sz w:val="28"/>
          <w:szCs w:val="28"/>
          <w:lang w:val="zh-CN"/>
        </w:rPr>
        <w:t>风筒末端到掘进工作面煤及半煤岩</w:t>
      </w:r>
      <w:proofErr w:type="gramStart"/>
      <w:r w:rsidRPr="00ED5017">
        <w:rPr>
          <w:rFonts w:ascii="仿宋_GB2312" w:eastAsia="仿宋_GB2312" w:cs="宋体" w:hint="eastAsia"/>
          <w:color w:val="000000" w:themeColor="text1"/>
          <w:sz w:val="28"/>
          <w:szCs w:val="28"/>
          <w:lang w:val="zh-CN"/>
        </w:rPr>
        <w:t>巷不得</w:t>
      </w:r>
      <w:proofErr w:type="gramEnd"/>
      <w:r w:rsidRPr="00ED5017">
        <w:rPr>
          <w:rFonts w:ascii="仿宋_GB2312" w:eastAsia="仿宋_GB2312" w:cs="宋体" w:hint="eastAsia"/>
          <w:color w:val="000000" w:themeColor="text1"/>
          <w:sz w:val="28"/>
          <w:szCs w:val="28"/>
          <w:lang w:val="zh-CN"/>
        </w:rPr>
        <w:t>超过</w:t>
      </w:r>
      <w:r w:rsidRPr="00ED5017">
        <w:rPr>
          <w:rFonts w:ascii="仿宋_GB2312" w:eastAsia="仿宋_GB2312" w:hint="eastAsia"/>
          <w:color w:val="000000" w:themeColor="text1"/>
          <w:sz w:val="28"/>
          <w:szCs w:val="28"/>
        </w:rPr>
        <w:t>5</w:t>
      </w:r>
      <w:r w:rsidRPr="00ED5017">
        <w:rPr>
          <w:rFonts w:ascii="仿宋_GB2312" w:eastAsia="仿宋_GB2312" w:cs="宋体" w:hint="eastAsia"/>
          <w:color w:val="000000" w:themeColor="text1"/>
          <w:sz w:val="28"/>
          <w:szCs w:val="28"/>
          <w:lang w:val="zh-CN"/>
        </w:rPr>
        <w:t>m，</w:t>
      </w:r>
      <w:proofErr w:type="gramStart"/>
      <w:r w:rsidRPr="00ED5017">
        <w:rPr>
          <w:rFonts w:ascii="仿宋_GB2312" w:eastAsia="仿宋_GB2312" w:cs="宋体" w:hint="eastAsia"/>
          <w:color w:val="000000" w:themeColor="text1"/>
          <w:sz w:val="28"/>
          <w:szCs w:val="28"/>
          <w:lang w:val="zh-CN"/>
        </w:rPr>
        <w:t>岩巷不得</w:t>
      </w:r>
      <w:proofErr w:type="gramEnd"/>
      <w:r w:rsidRPr="00ED5017">
        <w:rPr>
          <w:rFonts w:ascii="仿宋_GB2312" w:eastAsia="仿宋_GB2312" w:cs="宋体" w:hint="eastAsia"/>
          <w:color w:val="000000" w:themeColor="text1"/>
          <w:sz w:val="28"/>
          <w:szCs w:val="28"/>
          <w:lang w:val="zh-CN"/>
        </w:rPr>
        <w:t>超过</w:t>
      </w:r>
      <w:r w:rsidRPr="00ED5017">
        <w:rPr>
          <w:rFonts w:ascii="仿宋_GB2312" w:eastAsia="仿宋_GB2312" w:hint="eastAsia"/>
          <w:color w:val="000000" w:themeColor="text1"/>
          <w:sz w:val="28"/>
          <w:szCs w:val="28"/>
        </w:rPr>
        <w:t>8</w:t>
      </w:r>
      <w:r w:rsidRPr="00ED5017">
        <w:rPr>
          <w:rFonts w:ascii="仿宋_GB2312" w:eastAsia="仿宋_GB2312" w:cs="宋体" w:hint="eastAsia"/>
          <w:color w:val="000000" w:themeColor="text1"/>
          <w:sz w:val="28"/>
          <w:szCs w:val="28"/>
          <w:lang w:val="zh-CN"/>
        </w:rPr>
        <w:t>m，</w:t>
      </w:r>
      <w:r w:rsidRPr="00ED5017">
        <w:rPr>
          <w:rFonts w:ascii="仿宋_GB2312" w:eastAsia="仿宋_GB2312" w:hAnsi="宋体" w:hint="eastAsia"/>
          <w:color w:val="000000" w:themeColor="text1"/>
          <w:sz w:val="28"/>
          <w:szCs w:val="28"/>
        </w:rPr>
        <w:t>每个掘进工作面都应有一定数量的备用风筒，</w:t>
      </w:r>
      <w:r w:rsidR="002C26E3" w:rsidRPr="00ED5017">
        <w:rPr>
          <w:rFonts w:ascii="仿宋_GB2312" w:eastAsia="仿宋_GB2312" w:hAnsi="宋体" w:hint="eastAsia"/>
          <w:color w:val="000000" w:themeColor="text1"/>
          <w:sz w:val="28"/>
          <w:szCs w:val="28"/>
        </w:rPr>
        <w:t>每个局部通风机前都必须</w:t>
      </w:r>
      <w:r w:rsidR="007E7BB0" w:rsidRPr="00ED5017">
        <w:rPr>
          <w:rFonts w:ascii="仿宋_GB2312" w:eastAsia="仿宋_GB2312" w:hAnsi="宋体" w:hint="eastAsia"/>
          <w:color w:val="000000" w:themeColor="text1"/>
          <w:sz w:val="28"/>
          <w:szCs w:val="28"/>
        </w:rPr>
        <w:t>有</w:t>
      </w:r>
      <w:r w:rsidRPr="00ED5017">
        <w:rPr>
          <w:rFonts w:ascii="仿宋_GB2312" w:eastAsia="仿宋_GB2312" w:hAnsi="宋体" w:hint="eastAsia"/>
          <w:color w:val="000000" w:themeColor="text1"/>
          <w:sz w:val="28"/>
          <w:szCs w:val="28"/>
        </w:rPr>
        <w:t>备用</w:t>
      </w:r>
      <w:r w:rsidR="002C26E3" w:rsidRPr="00ED5017">
        <w:rPr>
          <w:rFonts w:ascii="仿宋_GB2312" w:eastAsia="仿宋_GB2312" w:hAnsi="宋体" w:hint="eastAsia"/>
          <w:color w:val="000000" w:themeColor="text1"/>
          <w:sz w:val="28"/>
          <w:szCs w:val="28"/>
        </w:rPr>
        <w:t>风流器，备用风流器、风筒</w:t>
      </w:r>
      <w:r w:rsidRPr="00ED5017">
        <w:rPr>
          <w:rFonts w:ascii="仿宋_GB2312" w:eastAsia="仿宋_GB2312" w:hAnsi="宋体" w:hint="eastAsia"/>
          <w:color w:val="000000" w:themeColor="text1"/>
          <w:sz w:val="28"/>
          <w:szCs w:val="28"/>
        </w:rPr>
        <w:t>要上架挂牌管理。</w:t>
      </w:r>
    </w:p>
    <w:p w:rsidR="003225C0" w:rsidRPr="00ED5017" w:rsidRDefault="003225C0">
      <w:pPr>
        <w:spacing w:line="440" w:lineRule="exact"/>
        <w:ind w:firstLine="560"/>
        <w:rPr>
          <w:rFonts w:ascii="仿宋_GB2312" w:eastAsia="仿宋_GB2312" w:cs="宋体"/>
          <w:color w:val="000000" w:themeColor="text1"/>
          <w:sz w:val="28"/>
          <w:szCs w:val="28"/>
          <w:lang w:val="zh-CN"/>
        </w:rPr>
      </w:pPr>
      <w:r w:rsidRPr="00ED5017">
        <w:rPr>
          <w:rFonts w:ascii="仿宋_GB2312" w:eastAsia="仿宋_GB2312" w:hAnsi="宋体" w:hint="eastAsia"/>
          <w:color w:val="000000" w:themeColor="text1"/>
          <w:sz w:val="28"/>
          <w:szCs w:val="28"/>
        </w:rPr>
        <w:t>11、</w:t>
      </w:r>
      <w:r w:rsidRPr="00ED5017">
        <w:rPr>
          <w:rFonts w:ascii="仿宋_GB2312" w:eastAsia="仿宋_GB2312" w:cs="宋体" w:hint="eastAsia"/>
          <w:color w:val="000000" w:themeColor="text1"/>
          <w:sz w:val="28"/>
          <w:szCs w:val="28"/>
          <w:lang w:val="zh-CN"/>
        </w:rPr>
        <w:t>风筒必须吊挂平直，</w:t>
      </w:r>
      <w:proofErr w:type="gramStart"/>
      <w:r w:rsidRPr="00ED5017">
        <w:rPr>
          <w:rFonts w:ascii="仿宋_GB2312" w:eastAsia="仿宋_GB2312" w:cs="宋体" w:hint="eastAsia"/>
          <w:color w:val="000000" w:themeColor="text1"/>
          <w:sz w:val="28"/>
          <w:szCs w:val="28"/>
          <w:lang w:val="zh-CN"/>
        </w:rPr>
        <w:t>逢环必吊</w:t>
      </w:r>
      <w:proofErr w:type="gramEnd"/>
      <w:r w:rsidRPr="00ED5017">
        <w:rPr>
          <w:rFonts w:ascii="仿宋_GB2312" w:eastAsia="仿宋_GB2312" w:cs="宋体" w:hint="eastAsia"/>
          <w:color w:val="000000" w:themeColor="text1"/>
          <w:sz w:val="28"/>
          <w:szCs w:val="28"/>
          <w:lang w:val="zh-CN"/>
        </w:rPr>
        <w:t>。风筒接头严密，无破洞；合理使用变径节、弯头；风筒内有水要及时放出，任何人不得破坏风筒。</w:t>
      </w:r>
    </w:p>
    <w:p w:rsidR="003225C0" w:rsidRPr="00ED5017" w:rsidRDefault="003225C0" w:rsidP="00927471">
      <w:pPr>
        <w:adjustRightInd w:val="0"/>
        <w:snapToGrid w:val="0"/>
        <w:spacing w:line="440" w:lineRule="exact"/>
        <w:ind w:firstLine="560"/>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12、</w:t>
      </w:r>
      <w:r w:rsidR="005F7971" w:rsidRPr="00ED5017">
        <w:rPr>
          <w:rFonts w:ascii="仿宋_GB2312" w:eastAsia="仿宋_GB2312" w:cs="宋体" w:hint="eastAsia"/>
          <w:color w:val="000000" w:themeColor="text1"/>
          <w:sz w:val="28"/>
          <w:szCs w:val="28"/>
          <w:lang w:val="zh-CN"/>
        </w:rPr>
        <w:t>各掘进施工队伍负责本掘进工作面局部通风相关的具体工作，</w:t>
      </w:r>
      <w:proofErr w:type="gramStart"/>
      <w:r w:rsidR="005F7971" w:rsidRPr="00ED5017">
        <w:rPr>
          <w:rFonts w:ascii="仿宋_GB2312" w:eastAsia="仿宋_GB2312" w:cs="宋体" w:hint="eastAsia"/>
          <w:color w:val="000000" w:themeColor="text1"/>
          <w:sz w:val="28"/>
          <w:szCs w:val="28"/>
          <w:lang w:val="zh-CN"/>
        </w:rPr>
        <w:t>通防部</w:t>
      </w:r>
      <w:proofErr w:type="gramEnd"/>
      <w:r w:rsidR="005F7971" w:rsidRPr="00ED5017">
        <w:rPr>
          <w:rFonts w:ascii="仿宋_GB2312" w:eastAsia="仿宋_GB2312" w:cs="宋体" w:hint="eastAsia"/>
          <w:color w:val="000000" w:themeColor="text1"/>
          <w:sz w:val="28"/>
          <w:szCs w:val="28"/>
          <w:lang w:val="zh-CN"/>
        </w:rPr>
        <w:t xml:space="preserve">负责监督。掘进施工队伍指定一名副队长和至少3 </w:t>
      </w:r>
      <w:proofErr w:type="gramStart"/>
      <w:r w:rsidR="0079376C" w:rsidRPr="00ED5017">
        <w:rPr>
          <w:rFonts w:ascii="仿宋_GB2312" w:eastAsia="仿宋_GB2312" w:cs="宋体" w:hint="eastAsia"/>
          <w:color w:val="000000" w:themeColor="text1"/>
          <w:sz w:val="28"/>
          <w:szCs w:val="28"/>
          <w:lang w:val="zh-CN"/>
        </w:rPr>
        <w:t>名固定</w:t>
      </w:r>
      <w:proofErr w:type="gramEnd"/>
      <w:r w:rsidR="0079376C" w:rsidRPr="00ED5017">
        <w:rPr>
          <w:rFonts w:ascii="仿宋_GB2312" w:eastAsia="仿宋_GB2312" w:cs="宋体" w:hint="eastAsia"/>
          <w:color w:val="000000" w:themeColor="text1"/>
          <w:sz w:val="28"/>
          <w:szCs w:val="28"/>
          <w:lang w:val="zh-CN"/>
        </w:rPr>
        <w:t>的员工负责局部通风施工，</w:t>
      </w:r>
      <w:r w:rsidRPr="00ED5017">
        <w:rPr>
          <w:rFonts w:ascii="仿宋_GB2312" w:eastAsia="仿宋_GB2312" w:cs="宋体" w:hint="eastAsia"/>
          <w:color w:val="000000" w:themeColor="text1"/>
          <w:sz w:val="28"/>
          <w:szCs w:val="28"/>
          <w:lang w:val="zh-CN"/>
        </w:rPr>
        <w:t>具体包括：</w:t>
      </w:r>
    </w:p>
    <w:p w:rsidR="003225C0" w:rsidRPr="00ED5017" w:rsidRDefault="00CF212A">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fldChar w:fldCharType="begin"/>
      </w:r>
      <w:r w:rsidR="003225C0" w:rsidRPr="00ED5017">
        <w:rPr>
          <w:rFonts w:ascii="仿宋_GB2312" w:eastAsia="仿宋_GB2312" w:cs="宋体" w:hint="eastAsia"/>
          <w:color w:val="000000" w:themeColor="text1"/>
          <w:sz w:val="28"/>
          <w:szCs w:val="28"/>
          <w:lang w:val="zh-CN"/>
        </w:rPr>
        <w:instrText xml:space="preserve"> = 1 \* GB2 </w:instrText>
      </w:r>
      <w:r w:rsidRPr="00ED5017">
        <w:rPr>
          <w:rFonts w:ascii="仿宋_GB2312" w:eastAsia="仿宋_GB2312" w:cs="宋体" w:hint="eastAsia"/>
          <w:color w:val="000000" w:themeColor="text1"/>
          <w:sz w:val="28"/>
          <w:szCs w:val="28"/>
          <w:lang w:val="zh-CN"/>
        </w:rPr>
        <w:fldChar w:fldCharType="separate"/>
      </w:r>
      <w:r w:rsidR="003225C0" w:rsidRPr="00ED5017">
        <w:rPr>
          <w:rFonts w:ascii="仿宋_GB2312" w:eastAsia="仿宋_GB2312" w:cs="宋体" w:hint="eastAsia"/>
          <w:color w:val="000000" w:themeColor="text1"/>
          <w:sz w:val="28"/>
          <w:szCs w:val="28"/>
          <w:lang w:val="zh-CN"/>
        </w:rPr>
        <w:t>⑴</w:t>
      </w:r>
      <w:r w:rsidRPr="00ED5017">
        <w:rPr>
          <w:rFonts w:ascii="仿宋_GB2312" w:eastAsia="仿宋_GB2312" w:cs="宋体" w:hint="eastAsia"/>
          <w:color w:val="000000" w:themeColor="text1"/>
          <w:sz w:val="28"/>
          <w:szCs w:val="28"/>
          <w:lang w:val="zh-CN"/>
        </w:rPr>
        <w:fldChar w:fldCharType="end"/>
      </w:r>
      <w:r w:rsidR="003225C0" w:rsidRPr="00ED5017">
        <w:rPr>
          <w:rFonts w:ascii="仿宋_GB2312" w:eastAsia="仿宋_GB2312" w:cs="宋体" w:hint="eastAsia"/>
          <w:color w:val="000000" w:themeColor="text1"/>
          <w:sz w:val="28"/>
          <w:szCs w:val="28"/>
          <w:lang w:val="zh-CN"/>
        </w:rPr>
        <w:t>按作业规程对局部通风机进行选型，并</w:t>
      </w:r>
      <w:proofErr w:type="gramStart"/>
      <w:r w:rsidR="003225C0" w:rsidRPr="00ED5017">
        <w:rPr>
          <w:rFonts w:ascii="仿宋_GB2312" w:eastAsia="仿宋_GB2312" w:cs="宋体" w:hint="eastAsia"/>
          <w:color w:val="000000" w:themeColor="text1"/>
          <w:sz w:val="28"/>
          <w:szCs w:val="28"/>
          <w:lang w:val="zh-CN"/>
        </w:rPr>
        <w:t>按通防部</w:t>
      </w:r>
      <w:proofErr w:type="gramEnd"/>
      <w:r w:rsidR="003225C0" w:rsidRPr="00ED5017">
        <w:rPr>
          <w:rFonts w:ascii="仿宋_GB2312" w:eastAsia="仿宋_GB2312" w:cs="宋体" w:hint="eastAsia"/>
          <w:color w:val="000000" w:themeColor="text1"/>
          <w:sz w:val="28"/>
          <w:szCs w:val="28"/>
          <w:lang w:val="zh-CN"/>
        </w:rPr>
        <w:t>划定位置施工吊挂眼、安装局部通风机；</w:t>
      </w:r>
    </w:p>
    <w:p w:rsidR="003225C0" w:rsidRPr="00ED5017" w:rsidRDefault="00CF212A">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fldChar w:fldCharType="begin"/>
      </w:r>
      <w:r w:rsidR="003225C0" w:rsidRPr="00ED5017">
        <w:rPr>
          <w:rFonts w:ascii="仿宋_GB2312" w:eastAsia="仿宋_GB2312" w:cs="宋体" w:hint="eastAsia"/>
          <w:color w:val="000000" w:themeColor="text1"/>
          <w:sz w:val="28"/>
          <w:szCs w:val="28"/>
          <w:lang w:val="zh-CN"/>
        </w:rPr>
        <w:instrText xml:space="preserve"> = 2 \* GB2 </w:instrText>
      </w:r>
      <w:r w:rsidRPr="00ED5017">
        <w:rPr>
          <w:rFonts w:ascii="仿宋_GB2312" w:eastAsia="仿宋_GB2312" w:cs="宋体" w:hint="eastAsia"/>
          <w:color w:val="000000" w:themeColor="text1"/>
          <w:sz w:val="28"/>
          <w:szCs w:val="28"/>
          <w:lang w:val="zh-CN"/>
        </w:rPr>
        <w:fldChar w:fldCharType="separate"/>
      </w:r>
      <w:r w:rsidR="003225C0" w:rsidRPr="00ED5017">
        <w:rPr>
          <w:rFonts w:ascii="仿宋_GB2312" w:eastAsia="仿宋_GB2312" w:cs="宋体" w:hint="eastAsia"/>
          <w:color w:val="000000" w:themeColor="text1"/>
          <w:sz w:val="28"/>
          <w:szCs w:val="28"/>
          <w:lang w:val="zh-CN"/>
        </w:rPr>
        <w:t>⑵</w:t>
      </w:r>
      <w:r w:rsidRPr="00ED5017">
        <w:rPr>
          <w:rFonts w:ascii="仿宋_GB2312" w:eastAsia="仿宋_GB2312" w:cs="宋体" w:hint="eastAsia"/>
          <w:color w:val="000000" w:themeColor="text1"/>
          <w:sz w:val="28"/>
          <w:szCs w:val="28"/>
          <w:lang w:val="zh-CN"/>
        </w:rPr>
        <w:fldChar w:fldCharType="end"/>
      </w:r>
      <w:r w:rsidR="003225C0" w:rsidRPr="00ED5017">
        <w:rPr>
          <w:rFonts w:ascii="仿宋_GB2312" w:eastAsia="仿宋_GB2312" w:cs="宋体" w:hint="eastAsia"/>
          <w:color w:val="000000" w:themeColor="text1"/>
          <w:sz w:val="28"/>
          <w:szCs w:val="28"/>
          <w:lang w:val="zh-CN"/>
        </w:rPr>
        <w:t>负责局部通风机、电机及开关的日常和定期检修、维护、保养工作；</w:t>
      </w:r>
    </w:p>
    <w:p w:rsidR="003225C0" w:rsidRPr="00ED5017" w:rsidRDefault="00CF212A">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fldChar w:fldCharType="begin"/>
      </w:r>
      <w:r w:rsidR="003225C0" w:rsidRPr="00ED5017">
        <w:rPr>
          <w:rFonts w:ascii="仿宋_GB2312" w:eastAsia="仿宋_GB2312" w:cs="宋体" w:hint="eastAsia"/>
          <w:color w:val="000000" w:themeColor="text1"/>
          <w:sz w:val="28"/>
          <w:szCs w:val="28"/>
          <w:lang w:val="zh-CN"/>
        </w:rPr>
        <w:instrText xml:space="preserve"> = 3 \* GB2 </w:instrText>
      </w:r>
      <w:r w:rsidRPr="00ED5017">
        <w:rPr>
          <w:rFonts w:ascii="仿宋_GB2312" w:eastAsia="仿宋_GB2312" w:cs="宋体" w:hint="eastAsia"/>
          <w:color w:val="000000" w:themeColor="text1"/>
          <w:sz w:val="28"/>
          <w:szCs w:val="28"/>
          <w:lang w:val="zh-CN"/>
        </w:rPr>
        <w:fldChar w:fldCharType="separate"/>
      </w:r>
      <w:r w:rsidR="003225C0" w:rsidRPr="00ED5017">
        <w:rPr>
          <w:rFonts w:ascii="仿宋_GB2312" w:eastAsia="仿宋_GB2312" w:cs="宋体" w:hint="eastAsia"/>
          <w:color w:val="000000" w:themeColor="text1"/>
          <w:sz w:val="28"/>
          <w:szCs w:val="28"/>
          <w:lang w:val="zh-CN"/>
        </w:rPr>
        <w:t>⑶</w:t>
      </w:r>
      <w:r w:rsidRPr="00ED5017">
        <w:rPr>
          <w:rFonts w:ascii="仿宋_GB2312" w:eastAsia="仿宋_GB2312" w:cs="宋体" w:hint="eastAsia"/>
          <w:color w:val="000000" w:themeColor="text1"/>
          <w:sz w:val="28"/>
          <w:szCs w:val="28"/>
          <w:lang w:val="zh-CN"/>
        </w:rPr>
        <w:fldChar w:fldCharType="end"/>
      </w:r>
      <w:r w:rsidR="003225C0" w:rsidRPr="00ED5017">
        <w:rPr>
          <w:rFonts w:ascii="仿宋_GB2312" w:eastAsia="仿宋_GB2312" w:cs="宋体" w:hint="eastAsia"/>
          <w:color w:val="000000" w:themeColor="text1"/>
          <w:sz w:val="28"/>
          <w:szCs w:val="28"/>
          <w:lang w:val="zh-CN"/>
        </w:rPr>
        <w:t>负责局部通风机每天切换实验并做好记录；</w:t>
      </w:r>
    </w:p>
    <w:p w:rsidR="003225C0" w:rsidRPr="00ED5017" w:rsidRDefault="00CF212A">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fldChar w:fldCharType="begin"/>
      </w:r>
      <w:r w:rsidR="003225C0" w:rsidRPr="00ED5017">
        <w:rPr>
          <w:rFonts w:ascii="仿宋_GB2312" w:eastAsia="仿宋_GB2312" w:cs="宋体" w:hint="eastAsia"/>
          <w:color w:val="000000" w:themeColor="text1"/>
          <w:sz w:val="28"/>
          <w:szCs w:val="28"/>
          <w:lang w:val="zh-CN"/>
        </w:rPr>
        <w:instrText xml:space="preserve"> = 4 \* GB2 </w:instrText>
      </w:r>
      <w:r w:rsidRPr="00ED5017">
        <w:rPr>
          <w:rFonts w:ascii="仿宋_GB2312" w:eastAsia="仿宋_GB2312" w:cs="宋体" w:hint="eastAsia"/>
          <w:color w:val="000000" w:themeColor="text1"/>
          <w:sz w:val="28"/>
          <w:szCs w:val="28"/>
          <w:lang w:val="zh-CN"/>
        </w:rPr>
        <w:fldChar w:fldCharType="separate"/>
      </w:r>
      <w:r w:rsidR="003225C0" w:rsidRPr="00ED5017">
        <w:rPr>
          <w:rFonts w:ascii="仿宋_GB2312" w:eastAsia="仿宋_GB2312" w:cs="宋体" w:hint="eastAsia"/>
          <w:color w:val="000000" w:themeColor="text1"/>
          <w:sz w:val="28"/>
          <w:szCs w:val="28"/>
          <w:lang w:val="zh-CN"/>
        </w:rPr>
        <w:t>⑷</w:t>
      </w:r>
      <w:r w:rsidRPr="00ED5017">
        <w:rPr>
          <w:rFonts w:ascii="仿宋_GB2312" w:eastAsia="仿宋_GB2312" w:cs="宋体" w:hint="eastAsia"/>
          <w:color w:val="000000" w:themeColor="text1"/>
          <w:sz w:val="28"/>
          <w:szCs w:val="28"/>
          <w:lang w:val="zh-CN"/>
        </w:rPr>
        <w:fldChar w:fldCharType="end"/>
      </w:r>
      <w:r w:rsidR="003225C0" w:rsidRPr="00ED5017">
        <w:rPr>
          <w:rFonts w:ascii="仿宋_GB2312" w:eastAsia="仿宋_GB2312" w:cs="宋体" w:hint="eastAsia"/>
          <w:color w:val="000000" w:themeColor="text1"/>
          <w:sz w:val="28"/>
          <w:szCs w:val="28"/>
          <w:lang w:val="zh-CN"/>
        </w:rPr>
        <w:t>负责风筒（含包头、分流器和备用风筒）的领取、转运、安装、延接、编号、日常修补、应急处理、拆除回收和管理工作。</w:t>
      </w:r>
    </w:p>
    <w:p w:rsidR="003225C0" w:rsidRPr="00ED5017" w:rsidRDefault="003225C0">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1</w:t>
      </w:r>
      <w:r w:rsidR="00360C75" w:rsidRPr="00ED5017">
        <w:rPr>
          <w:rFonts w:ascii="仿宋_GB2312" w:eastAsia="仿宋_GB2312" w:cs="宋体" w:hint="eastAsia"/>
          <w:color w:val="000000" w:themeColor="text1"/>
          <w:sz w:val="28"/>
          <w:szCs w:val="28"/>
          <w:lang w:val="zh-CN"/>
        </w:rPr>
        <w:t>3</w:t>
      </w:r>
      <w:r w:rsidRPr="00ED5017">
        <w:rPr>
          <w:rFonts w:ascii="仿宋_GB2312" w:eastAsia="仿宋_GB2312" w:cs="宋体" w:hint="eastAsia"/>
          <w:color w:val="000000" w:themeColor="text1"/>
          <w:sz w:val="28"/>
          <w:szCs w:val="28"/>
          <w:lang w:val="zh-CN"/>
        </w:rPr>
        <w:t>、风筒必须按质量标准化进行安装、延接和管理，迎头50米以外风筒必须确保风筒平、直、稳，50米以内的可用铁丝临时吊挂。</w:t>
      </w:r>
    </w:p>
    <w:p w:rsidR="003225C0" w:rsidRPr="00ED5017" w:rsidRDefault="003225C0">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lastRenderedPageBreak/>
        <w:t>1</w:t>
      </w:r>
      <w:r w:rsidR="00360C75" w:rsidRPr="00ED5017">
        <w:rPr>
          <w:rFonts w:ascii="仿宋_GB2312" w:eastAsia="仿宋_GB2312" w:cs="宋体" w:hint="eastAsia"/>
          <w:color w:val="000000" w:themeColor="text1"/>
          <w:sz w:val="28"/>
          <w:szCs w:val="28"/>
          <w:lang w:val="zh-CN"/>
        </w:rPr>
        <w:t>4</w:t>
      </w:r>
      <w:r w:rsidRPr="00ED5017">
        <w:rPr>
          <w:rFonts w:ascii="仿宋_GB2312" w:eastAsia="仿宋_GB2312" w:cs="宋体" w:hint="eastAsia"/>
          <w:color w:val="000000" w:themeColor="text1"/>
          <w:sz w:val="28"/>
          <w:szCs w:val="28"/>
          <w:lang w:val="zh-CN"/>
        </w:rPr>
        <w:t>、</w:t>
      </w:r>
      <w:proofErr w:type="gramStart"/>
      <w:r w:rsidRPr="00ED5017">
        <w:rPr>
          <w:rFonts w:ascii="仿宋_GB2312" w:eastAsia="仿宋_GB2312" w:cs="宋体" w:hint="eastAsia"/>
          <w:color w:val="000000" w:themeColor="text1"/>
          <w:sz w:val="28"/>
          <w:szCs w:val="28"/>
          <w:lang w:val="zh-CN"/>
        </w:rPr>
        <w:t>通防部</w:t>
      </w:r>
      <w:proofErr w:type="gramEnd"/>
      <w:r w:rsidRPr="00ED5017">
        <w:rPr>
          <w:rFonts w:ascii="仿宋_GB2312" w:eastAsia="仿宋_GB2312" w:cs="宋体" w:hint="eastAsia"/>
          <w:color w:val="000000" w:themeColor="text1"/>
          <w:sz w:val="28"/>
          <w:szCs w:val="28"/>
          <w:lang w:val="zh-CN"/>
        </w:rPr>
        <w:t>负责对局部通风工作监督管理；负责划定局部通风机位置,风筒统一计划，对风筒安装、延接质量进行验收，对风筒和局部通风机切换实验等日常管理工作监督检查。</w:t>
      </w:r>
    </w:p>
    <w:p w:rsidR="003225C0" w:rsidRPr="00ED5017" w:rsidRDefault="003225C0">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1</w:t>
      </w:r>
      <w:r w:rsidR="00360C75" w:rsidRPr="00ED5017">
        <w:rPr>
          <w:rFonts w:ascii="仿宋_GB2312" w:eastAsia="仿宋_GB2312" w:cs="宋体" w:hint="eastAsia"/>
          <w:color w:val="000000" w:themeColor="text1"/>
          <w:sz w:val="28"/>
          <w:szCs w:val="28"/>
          <w:lang w:val="zh-CN"/>
        </w:rPr>
        <w:t>5</w:t>
      </w:r>
      <w:r w:rsidR="004E1DAB">
        <w:rPr>
          <w:rFonts w:ascii="仿宋_GB2312" w:eastAsia="仿宋_GB2312" w:cs="宋体" w:hint="eastAsia"/>
          <w:color w:val="000000" w:themeColor="text1"/>
          <w:sz w:val="28"/>
          <w:szCs w:val="28"/>
          <w:lang w:val="zh-CN"/>
        </w:rPr>
        <w:t>、</w:t>
      </w:r>
      <w:r w:rsidR="004E1DAB" w:rsidRPr="00684F39">
        <w:rPr>
          <w:rFonts w:ascii="仿宋_GB2312" w:eastAsia="仿宋_GB2312" w:cs="宋体" w:hint="eastAsia"/>
          <w:color w:val="000000" w:themeColor="text1"/>
          <w:sz w:val="28"/>
          <w:szCs w:val="28"/>
          <w:lang w:val="zh-CN"/>
        </w:rPr>
        <w:t>机电</w:t>
      </w:r>
      <w:r w:rsidRPr="00684F39">
        <w:rPr>
          <w:rFonts w:ascii="仿宋_GB2312" w:eastAsia="仿宋_GB2312" w:cs="宋体" w:hint="eastAsia"/>
          <w:color w:val="000000" w:themeColor="text1"/>
          <w:sz w:val="28"/>
          <w:szCs w:val="28"/>
          <w:lang w:val="zh-CN"/>
        </w:rPr>
        <w:t>部</w:t>
      </w:r>
      <w:r w:rsidRPr="00ED5017">
        <w:rPr>
          <w:rFonts w:ascii="仿宋_GB2312" w:eastAsia="仿宋_GB2312" w:cs="宋体" w:hint="eastAsia"/>
          <w:color w:val="000000" w:themeColor="text1"/>
          <w:sz w:val="28"/>
          <w:szCs w:val="28"/>
          <w:lang w:val="zh-CN"/>
        </w:rPr>
        <w:t>负责为局部通风机提供电源，对局部通风机供电和局部通风机及其电机、开关日常管理工作监督检查,因供电原因造成停风、瓦斯越警、超限等事故的，按照相关规定进行处理。</w:t>
      </w:r>
    </w:p>
    <w:p w:rsidR="00CD4554" w:rsidRPr="00ED5017" w:rsidRDefault="00CD4554" w:rsidP="00CD4554">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1</w:t>
      </w:r>
      <w:r w:rsidR="00360C75" w:rsidRPr="00ED5017">
        <w:rPr>
          <w:rFonts w:ascii="仿宋_GB2312" w:eastAsia="仿宋_GB2312" w:cs="宋体" w:hint="eastAsia"/>
          <w:color w:val="000000" w:themeColor="text1"/>
          <w:sz w:val="28"/>
          <w:szCs w:val="28"/>
          <w:lang w:val="zh-CN"/>
        </w:rPr>
        <w:t>6</w:t>
      </w:r>
      <w:r w:rsidRPr="00ED5017">
        <w:rPr>
          <w:rFonts w:ascii="仿宋_GB2312" w:eastAsia="仿宋_GB2312" w:cs="宋体" w:hint="eastAsia"/>
          <w:color w:val="000000" w:themeColor="text1"/>
          <w:sz w:val="28"/>
          <w:szCs w:val="28"/>
          <w:lang w:val="zh-CN"/>
        </w:rPr>
        <w:t>、物资供应部门购置风筒时，确定风筒型号及厂家必须</w:t>
      </w:r>
      <w:proofErr w:type="gramStart"/>
      <w:r w:rsidRPr="00ED5017">
        <w:rPr>
          <w:rFonts w:ascii="仿宋_GB2312" w:eastAsia="仿宋_GB2312" w:cs="宋体" w:hint="eastAsia"/>
          <w:color w:val="000000" w:themeColor="text1"/>
          <w:sz w:val="28"/>
          <w:szCs w:val="28"/>
          <w:lang w:val="zh-CN"/>
        </w:rPr>
        <w:t>经过通防部</w:t>
      </w:r>
      <w:proofErr w:type="gramEnd"/>
      <w:r w:rsidRPr="00ED5017">
        <w:rPr>
          <w:rFonts w:ascii="仿宋_GB2312" w:eastAsia="仿宋_GB2312" w:cs="宋体" w:hint="eastAsia"/>
          <w:color w:val="000000" w:themeColor="text1"/>
          <w:sz w:val="28"/>
          <w:szCs w:val="28"/>
          <w:lang w:val="zh-CN"/>
        </w:rPr>
        <w:t>同意，严禁</w:t>
      </w:r>
      <w:proofErr w:type="gramStart"/>
      <w:r w:rsidRPr="00ED5017">
        <w:rPr>
          <w:rFonts w:ascii="仿宋_GB2312" w:eastAsia="仿宋_GB2312" w:cs="宋体" w:hint="eastAsia"/>
          <w:color w:val="000000" w:themeColor="text1"/>
          <w:sz w:val="28"/>
          <w:szCs w:val="28"/>
          <w:lang w:val="zh-CN"/>
        </w:rPr>
        <w:t>未经通防部</w:t>
      </w:r>
      <w:proofErr w:type="gramEnd"/>
      <w:r w:rsidRPr="00ED5017">
        <w:rPr>
          <w:rFonts w:ascii="仿宋_GB2312" w:eastAsia="仿宋_GB2312" w:cs="宋体" w:hint="eastAsia"/>
          <w:color w:val="000000" w:themeColor="text1"/>
          <w:sz w:val="28"/>
          <w:szCs w:val="28"/>
          <w:lang w:val="zh-CN"/>
        </w:rPr>
        <w:t>同意更换风筒型号及厂家。</w:t>
      </w:r>
    </w:p>
    <w:p w:rsidR="00CD4554" w:rsidRPr="00ED5017" w:rsidRDefault="00CD4554" w:rsidP="00360C75">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1</w:t>
      </w:r>
      <w:r w:rsidR="00360C75" w:rsidRPr="00ED5017">
        <w:rPr>
          <w:rFonts w:ascii="仿宋_GB2312" w:eastAsia="仿宋_GB2312" w:cs="宋体" w:hint="eastAsia"/>
          <w:color w:val="000000" w:themeColor="text1"/>
          <w:sz w:val="28"/>
          <w:szCs w:val="28"/>
          <w:lang w:val="zh-CN"/>
        </w:rPr>
        <w:t>7</w:t>
      </w:r>
      <w:r w:rsidRPr="00ED5017">
        <w:rPr>
          <w:rFonts w:ascii="仿宋_GB2312" w:eastAsia="仿宋_GB2312" w:cs="宋体" w:hint="eastAsia"/>
          <w:color w:val="000000" w:themeColor="text1"/>
          <w:sz w:val="28"/>
          <w:szCs w:val="28"/>
          <w:lang w:val="zh-CN"/>
        </w:rPr>
        <w:t>、局部通风机20m 范围内必须准备至少2 条与使用直径一致的分流器备用，明确责任人，每天巡查，防止丢失损坏。</w:t>
      </w:r>
    </w:p>
    <w:p w:rsidR="00AC2254" w:rsidRPr="00ED5017" w:rsidRDefault="00CD4554" w:rsidP="00CD6845">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1</w:t>
      </w:r>
      <w:r w:rsidR="00360C75" w:rsidRPr="00ED5017">
        <w:rPr>
          <w:rFonts w:ascii="仿宋_GB2312" w:eastAsia="仿宋_GB2312" w:cs="宋体" w:hint="eastAsia"/>
          <w:color w:val="000000" w:themeColor="text1"/>
          <w:sz w:val="28"/>
          <w:szCs w:val="28"/>
          <w:lang w:val="zh-CN"/>
        </w:rPr>
        <w:t>8</w:t>
      </w:r>
      <w:r w:rsidRPr="00ED5017">
        <w:rPr>
          <w:rFonts w:ascii="仿宋_GB2312" w:eastAsia="仿宋_GB2312" w:cs="宋体" w:hint="eastAsia"/>
          <w:color w:val="000000" w:themeColor="text1"/>
          <w:sz w:val="28"/>
          <w:szCs w:val="28"/>
          <w:lang w:val="zh-CN"/>
        </w:rPr>
        <w:t>、风筒每延接500m，必须在该</w:t>
      </w:r>
      <w:proofErr w:type="gramStart"/>
      <w:r w:rsidRPr="00ED5017">
        <w:rPr>
          <w:rFonts w:ascii="仿宋_GB2312" w:eastAsia="仿宋_GB2312" w:cs="宋体" w:hint="eastAsia"/>
          <w:color w:val="000000" w:themeColor="text1"/>
          <w:sz w:val="28"/>
          <w:szCs w:val="28"/>
          <w:lang w:val="zh-CN"/>
        </w:rPr>
        <w:t>地点供风风筒</w:t>
      </w:r>
      <w:proofErr w:type="gramEnd"/>
      <w:r w:rsidRPr="00ED5017">
        <w:rPr>
          <w:rFonts w:ascii="仿宋_GB2312" w:eastAsia="仿宋_GB2312" w:cs="宋体" w:hint="eastAsia"/>
          <w:color w:val="000000" w:themeColor="text1"/>
          <w:sz w:val="28"/>
          <w:szCs w:val="28"/>
          <w:lang w:val="zh-CN"/>
        </w:rPr>
        <w:t>附近准备至少3 条风筒备用。</w:t>
      </w:r>
      <w:proofErr w:type="gramStart"/>
      <w:r w:rsidR="006079C5" w:rsidRPr="00ED5017">
        <w:rPr>
          <w:rFonts w:ascii="仿宋_GB2312" w:eastAsia="仿宋_GB2312" w:cs="宋体" w:hint="eastAsia"/>
          <w:color w:val="000000" w:themeColor="text1"/>
          <w:sz w:val="28"/>
          <w:szCs w:val="28"/>
          <w:lang w:val="zh-CN"/>
        </w:rPr>
        <w:t>供风距离</w:t>
      </w:r>
      <w:proofErr w:type="gramEnd"/>
      <w:r w:rsidR="006079C5" w:rsidRPr="00ED5017">
        <w:rPr>
          <w:rFonts w:ascii="仿宋_GB2312" w:eastAsia="仿宋_GB2312" w:cs="宋体" w:hint="eastAsia"/>
          <w:color w:val="000000" w:themeColor="text1"/>
          <w:sz w:val="28"/>
          <w:szCs w:val="28"/>
          <w:lang w:val="zh-CN"/>
        </w:rPr>
        <w:t>≤500m</w:t>
      </w:r>
      <w:proofErr w:type="gramStart"/>
      <w:r w:rsidR="006079C5" w:rsidRPr="00ED5017">
        <w:rPr>
          <w:rFonts w:ascii="仿宋_GB2312" w:eastAsia="仿宋_GB2312" w:cs="宋体" w:hint="eastAsia"/>
          <w:color w:val="000000" w:themeColor="text1"/>
          <w:sz w:val="28"/>
          <w:szCs w:val="28"/>
          <w:lang w:val="zh-CN"/>
        </w:rPr>
        <w:t>的供风巷道</w:t>
      </w:r>
      <w:proofErr w:type="gramEnd"/>
      <w:r w:rsidR="006079C5" w:rsidRPr="00ED5017">
        <w:rPr>
          <w:rFonts w:ascii="仿宋_GB2312" w:eastAsia="仿宋_GB2312" w:cs="宋体" w:hint="eastAsia"/>
          <w:color w:val="000000" w:themeColor="text1"/>
          <w:sz w:val="28"/>
          <w:szCs w:val="28"/>
          <w:lang w:val="zh-CN"/>
        </w:rPr>
        <w:t>，在距迎头100m范围内准备至少3 条风筒备用。</w:t>
      </w:r>
      <w:r w:rsidRPr="00ED5017">
        <w:rPr>
          <w:rFonts w:ascii="仿宋_GB2312" w:eastAsia="仿宋_GB2312" w:cs="宋体" w:hint="eastAsia"/>
          <w:color w:val="000000" w:themeColor="text1"/>
          <w:sz w:val="28"/>
          <w:szCs w:val="28"/>
          <w:lang w:val="zh-CN"/>
        </w:rPr>
        <w:t>明确责任人，每天巡查，防止丢失损坏。</w:t>
      </w:r>
    </w:p>
    <w:p w:rsidR="00CD4554" w:rsidRPr="00ED5017" w:rsidRDefault="00CD6845" w:rsidP="00CD4554">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19</w:t>
      </w:r>
      <w:r w:rsidR="00B84299" w:rsidRPr="00ED5017">
        <w:rPr>
          <w:rFonts w:ascii="仿宋_GB2312" w:eastAsia="仿宋_GB2312" w:cs="宋体" w:hint="eastAsia"/>
          <w:color w:val="000000" w:themeColor="text1"/>
          <w:sz w:val="28"/>
          <w:szCs w:val="28"/>
          <w:lang w:val="zh-CN"/>
        </w:rPr>
        <w:t>、</w:t>
      </w:r>
      <w:r w:rsidR="00CD4554" w:rsidRPr="00ED5017">
        <w:rPr>
          <w:rFonts w:ascii="仿宋_GB2312" w:eastAsia="仿宋_GB2312" w:cs="宋体" w:hint="eastAsia"/>
          <w:color w:val="000000" w:themeColor="text1"/>
          <w:sz w:val="28"/>
          <w:szCs w:val="28"/>
          <w:lang w:val="zh-CN"/>
        </w:rPr>
        <w:t>局部通风机开启供风前，用风单位必须提交申请，由安</w:t>
      </w:r>
      <w:r w:rsidRPr="00ED5017">
        <w:rPr>
          <w:rFonts w:ascii="仿宋_GB2312" w:eastAsia="仿宋_GB2312" w:cs="宋体" w:hint="eastAsia"/>
          <w:color w:val="000000" w:themeColor="text1"/>
          <w:sz w:val="28"/>
          <w:szCs w:val="28"/>
          <w:lang w:val="zh-CN"/>
        </w:rPr>
        <w:t>监</w:t>
      </w:r>
      <w:r w:rsidR="00CD4554" w:rsidRPr="00ED5017">
        <w:rPr>
          <w:rFonts w:ascii="仿宋_GB2312" w:eastAsia="仿宋_GB2312" w:cs="宋体" w:hint="eastAsia"/>
          <w:color w:val="000000" w:themeColor="text1"/>
          <w:sz w:val="28"/>
          <w:szCs w:val="28"/>
          <w:lang w:val="zh-CN"/>
        </w:rPr>
        <w:t>处</w:t>
      </w:r>
      <w:proofErr w:type="gramStart"/>
      <w:r w:rsidR="00CD4554" w:rsidRPr="00ED5017">
        <w:rPr>
          <w:rFonts w:ascii="仿宋_GB2312" w:eastAsia="仿宋_GB2312" w:cs="宋体" w:hint="eastAsia"/>
          <w:color w:val="000000" w:themeColor="text1"/>
          <w:sz w:val="28"/>
          <w:szCs w:val="28"/>
          <w:lang w:val="zh-CN"/>
        </w:rPr>
        <w:t>通修科</w:t>
      </w:r>
      <w:proofErr w:type="gramEnd"/>
      <w:r w:rsidR="00CD4554" w:rsidRPr="00ED5017">
        <w:rPr>
          <w:rFonts w:ascii="仿宋_GB2312" w:eastAsia="仿宋_GB2312" w:cs="宋体" w:hint="eastAsia"/>
          <w:color w:val="000000" w:themeColor="text1"/>
          <w:sz w:val="28"/>
          <w:szCs w:val="28"/>
          <w:lang w:val="zh-CN"/>
        </w:rPr>
        <w:t>、生产技术部、调度指挥中心、</w:t>
      </w:r>
      <w:proofErr w:type="gramStart"/>
      <w:r w:rsidR="00CD4554" w:rsidRPr="00ED5017">
        <w:rPr>
          <w:rFonts w:ascii="仿宋_GB2312" w:eastAsia="仿宋_GB2312" w:cs="宋体" w:hint="eastAsia"/>
          <w:color w:val="000000" w:themeColor="text1"/>
          <w:sz w:val="28"/>
          <w:szCs w:val="28"/>
          <w:lang w:val="zh-CN"/>
        </w:rPr>
        <w:t>通防部</w:t>
      </w:r>
      <w:proofErr w:type="gramEnd"/>
      <w:r w:rsidR="00CD4554" w:rsidRPr="00ED5017">
        <w:rPr>
          <w:rFonts w:ascii="仿宋_GB2312" w:eastAsia="仿宋_GB2312" w:cs="宋体" w:hint="eastAsia"/>
          <w:color w:val="000000" w:themeColor="text1"/>
          <w:sz w:val="28"/>
          <w:szCs w:val="28"/>
          <w:lang w:val="zh-CN"/>
        </w:rPr>
        <w:t>对局部通风机安装吊挂、分流器与风筒延接质量进行现场验收；未申请验收或验收不合格，严禁开启局部通风机。</w:t>
      </w:r>
    </w:p>
    <w:p w:rsidR="00CD4554" w:rsidRPr="00ED5017" w:rsidRDefault="005E3FAA" w:rsidP="00407FCD">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2</w:t>
      </w:r>
      <w:r w:rsidR="00FE0CF5" w:rsidRPr="00ED5017">
        <w:rPr>
          <w:rFonts w:ascii="仿宋_GB2312" w:eastAsia="仿宋_GB2312" w:cs="宋体" w:hint="eastAsia"/>
          <w:color w:val="000000" w:themeColor="text1"/>
          <w:sz w:val="28"/>
          <w:szCs w:val="28"/>
          <w:lang w:val="zh-CN"/>
        </w:rPr>
        <w:t>0</w:t>
      </w:r>
      <w:r w:rsidR="00CD4554" w:rsidRPr="00ED5017">
        <w:rPr>
          <w:rFonts w:ascii="仿宋_GB2312" w:eastAsia="仿宋_GB2312" w:cs="宋体" w:hint="eastAsia"/>
          <w:color w:val="000000" w:themeColor="text1"/>
          <w:sz w:val="28"/>
          <w:szCs w:val="28"/>
          <w:lang w:val="zh-CN"/>
        </w:rPr>
        <w:t>、使用</w:t>
      </w:r>
      <w:proofErr w:type="gramStart"/>
      <w:r w:rsidR="00CD4554" w:rsidRPr="00ED5017">
        <w:rPr>
          <w:rFonts w:ascii="仿宋_GB2312" w:eastAsia="仿宋_GB2312" w:cs="宋体" w:hint="eastAsia"/>
          <w:color w:val="000000" w:themeColor="text1"/>
          <w:sz w:val="28"/>
          <w:szCs w:val="28"/>
          <w:lang w:val="zh-CN"/>
        </w:rPr>
        <w:t>局部通风机供风期间</w:t>
      </w:r>
      <w:proofErr w:type="gramEnd"/>
      <w:r w:rsidR="00CD4554" w:rsidRPr="00ED5017">
        <w:rPr>
          <w:rFonts w:ascii="仿宋_GB2312" w:eastAsia="仿宋_GB2312" w:cs="宋体" w:hint="eastAsia"/>
          <w:color w:val="000000" w:themeColor="text1"/>
          <w:sz w:val="28"/>
          <w:szCs w:val="28"/>
          <w:lang w:val="zh-CN"/>
        </w:rPr>
        <w:t>，用风单位必须每天至少安排专人对风筒、分流器、局部通风机进行1次巡查，向监控中心汇报巡查情况，发现风筒补丁损坏、破洞漏风、分流器损坏、局部通风机运行异常，必须及时汇报，采取</w:t>
      </w:r>
      <w:r w:rsidR="00AF1923" w:rsidRPr="00ED5017">
        <w:rPr>
          <w:rFonts w:ascii="仿宋_GB2312" w:eastAsia="仿宋_GB2312" w:cs="宋体" w:hint="eastAsia"/>
          <w:color w:val="000000" w:themeColor="text1"/>
          <w:sz w:val="28"/>
          <w:szCs w:val="28"/>
          <w:lang w:val="zh-CN"/>
        </w:rPr>
        <w:t>措施</w:t>
      </w:r>
      <w:r w:rsidR="00CD4554" w:rsidRPr="00ED5017">
        <w:rPr>
          <w:rFonts w:ascii="仿宋_GB2312" w:eastAsia="仿宋_GB2312" w:cs="宋体" w:hint="eastAsia"/>
          <w:color w:val="000000" w:themeColor="text1"/>
          <w:sz w:val="28"/>
          <w:szCs w:val="28"/>
          <w:lang w:val="zh-CN"/>
        </w:rPr>
        <w:t>进行处理。</w:t>
      </w:r>
    </w:p>
    <w:p w:rsidR="00CD4554" w:rsidRPr="00ED5017" w:rsidRDefault="00D01816" w:rsidP="00CD4554">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2</w:t>
      </w:r>
      <w:r w:rsidR="00C87690" w:rsidRPr="00ED5017">
        <w:rPr>
          <w:rFonts w:ascii="仿宋_GB2312" w:eastAsia="仿宋_GB2312" w:cs="宋体" w:hint="eastAsia"/>
          <w:color w:val="000000" w:themeColor="text1"/>
          <w:sz w:val="28"/>
          <w:szCs w:val="28"/>
          <w:lang w:val="zh-CN"/>
        </w:rPr>
        <w:t>1</w:t>
      </w:r>
      <w:r w:rsidR="00CD4554" w:rsidRPr="00ED5017">
        <w:rPr>
          <w:rFonts w:ascii="仿宋_GB2312" w:eastAsia="仿宋_GB2312" w:cs="宋体" w:hint="eastAsia"/>
          <w:color w:val="000000" w:themeColor="text1"/>
          <w:sz w:val="28"/>
          <w:szCs w:val="28"/>
          <w:lang w:val="zh-CN"/>
        </w:rPr>
        <w:t>、局部通风机调整运行级数（升高或降低）</w:t>
      </w:r>
      <w:r w:rsidR="00EA39AC" w:rsidRPr="00ED5017">
        <w:rPr>
          <w:rFonts w:ascii="仿宋_GB2312" w:eastAsia="仿宋_GB2312" w:cs="宋体" w:hint="eastAsia"/>
          <w:color w:val="000000" w:themeColor="text1"/>
          <w:sz w:val="28"/>
          <w:szCs w:val="28"/>
          <w:lang w:val="zh-CN"/>
        </w:rPr>
        <w:t>前，必须汇报矿总工程师</w:t>
      </w:r>
      <w:r w:rsidR="00CD4554" w:rsidRPr="00ED5017">
        <w:rPr>
          <w:rFonts w:ascii="仿宋_GB2312" w:eastAsia="仿宋_GB2312" w:cs="宋体" w:hint="eastAsia"/>
          <w:color w:val="000000" w:themeColor="text1"/>
          <w:sz w:val="28"/>
          <w:szCs w:val="28"/>
          <w:lang w:val="zh-CN"/>
        </w:rPr>
        <w:t>，</w:t>
      </w:r>
      <w:r w:rsidR="00EA39AC" w:rsidRPr="00ED5017">
        <w:rPr>
          <w:rFonts w:ascii="仿宋_GB2312" w:eastAsia="仿宋_GB2312" w:cs="宋体" w:hint="eastAsia"/>
          <w:color w:val="000000" w:themeColor="text1"/>
          <w:sz w:val="28"/>
          <w:szCs w:val="28"/>
          <w:lang w:val="zh-CN"/>
        </w:rPr>
        <w:t>调整后，</w:t>
      </w:r>
      <w:r w:rsidR="00CD4554" w:rsidRPr="00ED5017">
        <w:rPr>
          <w:rFonts w:ascii="仿宋_GB2312" w:eastAsia="仿宋_GB2312" w:cs="宋体" w:hint="eastAsia"/>
          <w:color w:val="000000" w:themeColor="text1"/>
          <w:sz w:val="28"/>
          <w:szCs w:val="28"/>
          <w:lang w:val="zh-CN"/>
        </w:rPr>
        <w:t>用风单位必须提前安排专人在调整运行级数</w:t>
      </w:r>
      <w:r w:rsidR="00D04853" w:rsidRPr="00ED5017">
        <w:rPr>
          <w:rFonts w:ascii="仿宋_GB2312" w:eastAsia="仿宋_GB2312" w:cs="宋体" w:hint="eastAsia"/>
          <w:color w:val="000000" w:themeColor="text1"/>
          <w:sz w:val="28"/>
          <w:szCs w:val="28"/>
          <w:lang w:val="zh-CN"/>
        </w:rPr>
        <w:t>局部通风机</w:t>
      </w:r>
      <w:r w:rsidR="00CD4554" w:rsidRPr="00ED5017">
        <w:rPr>
          <w:rFonts w:ascii="仿宋_GB2312" w:eastAsia="仿宋_GB2312" w:cs="宋体" w:hint="eastAsia"/>
          <w:color w:val="000000" w:themeColor="text1"/>
          <w:sz w:val="28"/>
          <w:szCs w:val="28"/>
          <w:lang w:val="zh-CN"/>
        </w:rPr>
        <w:t>稳定运行5min 后对风筒、分流器、局部通风机进行巡查，并向监控中心汇报巡查情况；</w:t>
      </w:r>
      <w:proofErr w:type="gramStart"/>
      <w:r w:rsidR="00CD4554" w:rsidRPr="00ED5017">
        <w:rPr>
          <w:rFonts w:ascii="仿宋_GB2312" w:eastAsia="仿宋_GB2312" w:cs="宋体" w:hint="eastAsia"/>
          <w:color w:val="000000" w:themeColor="text1"/>
          <w:sz w:val="28"/>
          <w:szCs w:val="28"/>
          <w:lang w:val="zh-CN"/>
        </w:rPr>
        <w:t>当班瓦检员</w:t>
      </w:r>
      <w:proofErr w:type="gramEnd"/>
      <w:r w:rsidR="00CD4554" w:rsidRPr="00ED5017">
        <w:rPr>
          <w:rFonts w:ascii="仿宋_GB2312" w:eastAsia="仿宋_GB2312" w:cs="宋体" w:hint="eastAsia"/>
          <w:color w:val="000000" w:themeColor="text1"/>
          <w:sz w:val="28"/>
          <w:szCs w:val="28"/>
          <w:lang w:val="zh-CN"/>
        </w:rPr>
        <w:t>要对（跟班队长）风筒、分流器、局部通风机进行巡查，发现异常及时联系用风单位处理，并汇报监控中心；发现风筒补丁损坏、破洞漏风、分流器损坏、局部通风机运行异常，必须及时汇报，采取措施进行处理。</w:t>
      </w:r>
    </w:p>
    <w:p w:rsidR="00CD4554" w:rsidRPr="00ED5017" w:rsidRDefault="00FB537A" w:rsidP="00360C75">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2</w:t>
      </w:r>
      <w:r w:rsidR="007B1D46" w:rsidRPr="00ED5017">
        <w:rPr>
          <w:rFonts w:ascii="仿宋_GB2312" w:eastAsia="仿宋_GB2312" w:cs="宋体" w:hint="eastAsia"/>
          <w:color w:val="000000" w:themeColor="text1"/>
          <w:sz w:val="28"/>
          <w:szCs w:val="28"/>
          <w:lang w:val="zh-CN"/>
        </w:rPr>
        <w:t>2</w:t>
      </w:r>
      <w:r w:rsidR="00CD4554" w:rsidRPr="00ED5017">
        <w:rPr>
          <w:rFonts w:ascii="仿宋_GB2312" w:eastAsia="仿宋_GB2312" w:cs="宋体" w:hint="eastAsia"/>
          <w:color w:val="000000" w:themeColor="text1"/>
          <w:sz w:val="28"/>
          <w:szCs w:val="28"/>
          <w:lang w:val="zh-CN"/>
        </w:rPr>
        <w:t>、分流器必须吊挂平直，</w:t>
      </w:r>
      <w:proofErr w:type="gramStart"/>
      <w:r w:rsidR="00CD4554" w:rsidRPr="00ED5017">
        <w:rPr>
          <w:rFonts w:ascii="仿宋_GB2312" w:eastAsia="仿宋_GB2312" w:cs="宋体" w:hint="eastAsia"/>
          <w:color w:val="000000" w:themeColor="text1"/>
          <w:sz w:val="28"/>
          <w:szCs w:val="28"/>
          <w:lang w:val="zh-CN"/>
        </w:rPr>
        <w:t>逢环必吊</w:t>
      </w:r>
      <w:proofErr w:type="gramEnd"/>
      <w:r w:rsidR="00CD4554" w:rsidRPr="00ED5017">
        <w:rPr>
          <w:rFonts w:ascii="仿宋_GB2312" w:eastAsia="仿宋_GB2312" w:cs="宋体" w:hint="eastAsia"/>
          <w:color w:val="000000" w:themeColor="text1"/>
          <w:sz w:val="28"/>
          <w:szCs w:val="28"/>
          <w:lang w:val="zh-CN"/>
        </w:rPr>
        <w:t>，接头严密，无破洞。所有使用分流器必须在分流器风流回合处，采用同直径骨架风筒套在分流器外并固定，长度不小于5m，增加分流器强度。</w:t>
      </w:r>
      <w:r w:rsidR="001A16D1" w:rsidRPr="00ED5017">
        <w:rPr>
          <w:rFonts w:ascii="仿宋_GB2312" w:eastAsia="仿宋_GB2312" w:cs="宋体" w:hint="eastAsia"/>
          <w:color w:val="000000" w:themeColor="text1"/>
          <w:sz w:val="28"/>
          <w:szCs w:val="28"/>
          <w:lang w:val="zh-CN"/>
        </w:rPr>
        <w:t>拐弯处必须采用同直径骨架风筒延接。</w:t>
      </w:r>
    </w:p>
    <w:p w:rsidR="00CD4554" w:rsidRPr="00ED5017" w:rsidRDefault="00F92139" w:rsidP="00CD4554">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2</w:t>
      </w:r>
      <w:r w:rsidR="007B1D46" w:rsidRPr="00ED5017">
        <w:rPr>
          <w:rFonts w:ascii="仿宋_GB2312" w:eastAsia="仿宋_GB2312" w:cs="宋体" w:hint="eastAsia"/>
          <w:color w:val="000000" w:themeColor="text1"/>
          <w:sz w:val="28"/>
          <w:szCs w:val="28"/>
          <w:lang w:val="zh-CN"/>
        </w:rPr>
        <w:t>3</w:t>
      </w:r>
      <w:r w:rsidR="00CD4554" w:rsidRPr="00ED5017">
        <w:rPr>
          <w:rFonts w:ascii="仿宋_GB2312" w:eastAsia="仿宋_GB2312" w:cs="宋体" w:hint="eastAsia"/>
          <w:color w:val="000000" w:themeColor="text1"/>
          <w:sz w:val="28"/>
          <w:szCs w:val="28"/>
          <w:lang w:val="zh-CN"/>
        </w:rPr>
        <w:t>、风筒、分流器不得出现晃动现象，出现晃动现象必须采取措施进行固定。风筒、分流器出现布料变薄、漏丝、变形现象必须及时更换，避免损坏造成迎头风量不足。</w:t>
      </w:r>
    </w:p>
    <w:p w:rsidR="00CD4554" w:rsidRPr="00ED5017" w:rsidRDefault="00C238C7" w:rsidP="00CD4554">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lastRenderedPageBreak/>
        <w:t>2</w:t>
      </w:r>
      <w:r w:rsidR="007B1D46" w:rsidRPr="00ED5017">
        <w:rPr>
          <w:rFonts w:ascii="仿宋_GB2312" w:eastAsia="仿宋_GB2312" w:cs="宋体" w:hint="eastAsia"/>
          <w:color w:val="000000" w:themeColor="text1"/>
          <w:sz w:val="28"/>
          <w:szCs w:val="28"/>
          <w:lang w:val="zh-CN"/>
        </w:rPr>
        <w:t>4</w:t>
      </w:r>
      <w:r w:rsidR="00CD4554" w:rsidRPr="00ED5017">
        <w:rPr>
          <w:rFonts w:ascii="仿宋_GB2312" w:eastAsia="仿宋_GB2312" w:cs="宋体" w:hint="eastAsia"/>
          <w:color w:val="000000" w:themeColor="text1"/>
          <w:sz w:val="28"/>
          <w:szCs w:val="28"/>
          <w:lang w:val="zh-CN"/>
        </w:rPr>
        <w:t>、</w:t>
      </w:r>
      <w:proofErr w:type="gramStart"/>
      <w:r w:rsidR="00CD4554" w:rsidRPr="00ED5017">
        <w:rPr>
          <w:rFonts w:ascii="仿宋_GB2312" w:eastAsia="仿宋_GB2312" w:cs="宋体" w:hint="eastAsia"/>
          <w:color w:val="000000" w:themeColor="text1"/>
          <w:sz w:val="28"/>
          <w:szCs w:val="28"/>
          <w:lang w:val="zh-CN"/>
        </w:rPr>
        <w:t>局部通风机供风地点</w:t>
      </w:r>
      <w:proofErr w:type="gramEnd"/>
      <w:r w:rsidR="00CD4554" w:rsidRPr="00ED5017">
        <w:rPr>
          <w:rFonts w:ascii="仿宋_GB2312" w:eastAsia="仿宋_GB2312" w:cs="宋体" w:hint="eastAsia"/>
          <w:color w:val="000000" w:themeColor="text1"/>
          <w:sz w:val="28"/>
          <w:szCs w:val="28"/>
          <w:lang w:val="zh-CN"/>
        </w:rPr>
        <w:t>，必须在开启局部通风机前在局部通风机出风口20-40m 处安装1 条三通用以控制迎头风量，便于进行排瓦斯等作业。</w:t>
      </w:r>
    </w:p>
    <w:p w:rsidR="00CD4554" w:rsidRPr="00ED5017" w:rsidRDefault="0004037E" w:rsidP="00CD4554">
      <w:pPr>
        <w:spacing w:line="440" w:lineRule="exact"/>
        <w:ind w:firstLine="560"/>
        <w:textAlignment w:val="baseline"/>
        <w:rPr>
          <w:rFonts w:ascii="仿宋_GB2312" w:eastAsia="仿宋_GB2312" w:cs="宋体"/>
          <w:color w:val="000000" w:themeColor="text1"/>
          <w:sz w:val="28"/>
          <w:szCs w:val="28"/>
          <w:lang w:val="zh-CN"/>
        </w:rPr>
      </w:pPr>
      <w:r w:rsidRPr="00ED5017">
        <w:rPr>
          <w:rFonts w:ascii="仿宋_GB2312" w:eastAsia="仿宋_GB2312" w:cs="宋体" w:hint="eastAsia"/>
          <w:color w:val="000000" w:themeColor="text1"/>
          <w:sz w:val="28"/>
          <w:szCs w:val="28"/>
          <w:lang w:val="zh-CN"/>
        </w:rPr>
        <w:t>2</w:t>
      </w:r>
      <w:r w:rsidR="007B1D46" w:rsidRPr="00ED5017">
        <w:rPr>
          <w:rFonts w:ascii="仿宋_GB2312" w:eastAsia="仿宋_GB2312" w:cs="宋体" w:hint="eastAsia"/>
          <w:color w:val="000000" w:themeColor="text1"/>
          <w:sz w:val="28"/>
          <w:szCs w:val="28"/>
          <w:lang w:val="zh-CN"/>
        </w:rPr>
        <w:t>5</w:t>
      </w:r>
      <w:r w:rsidR="00CD4554" w:rsidRPr="00ED5017">
        <w:rPr>
          <w:rFonts w:ascii="仿宋_GB2312" w:eastAsia="仿宋_GB2312" w:cs="宋体" w:hint="eastAsia"/>
          <w:color w:val="000000" w:themeColor="text1"/>
          <w:sz w:val="28"/>
          <w:szCs w:val="28"/>
          <w:lang w:val="zh-CN"/>
        </w:rPr>
        <w:t>、为保证掘进工作面迎头供风量，当风筒总</w:t>
      </w:r>
      <w:proofErr w:type="gramStart"/>
      <w:r w:rsidR="00CD4554" w:rsidRPr="00ED5017">
        <w:rPr>
          <w:rFonts w:ascii="仿宋_GB2312" w:eastAsia="仿宋_GB2312" w:cs="宋体" w:hint="eastAsia"/>
          <w:color w:val="000000" w:themeColor="text1"/>
          <w:sz w:val="28"/>
          <w:szCs w:val="28"/>
          <w:lang w:val="zh-CN"/>
        </w:rPr>
        <w:t>供风距离</w:t>
      </w:r>
      <w:proofErr w:type="gramEnd"/>
      <w:r w:rsidR="00CD4554" w:rsidRPr="00ED5017">
        <w:rPr>
          <w:rFonts w:ascii="仿宋_GB2312" w:eastAsia="仿宋_GB2312" w:cs="宋体" w:hint="eastAsia"/>
          <w:color w:val="000000" w:themeColor="text1"/>
          <w:sz w:val="28"/>
          <w:szCs w:val="28"/>
          <w:lang w:val="zh-CN"/>
        </w:rPr>
        <w:t>≤400m 时，自局部通风机开始，使用新风筒的距离不小于风筒总</w:t>
      </w:r>
      <w:proofErr w:type="gramStart"/>
      <w:r w:rsidR="00CD4554" w:rsidRPr="00ED5017">
        <w:rPr>
          <w:rFonts w:ascii="仿宋_GB2312" w:eastAsia="仿宋_GB2312" w:cs="宋体" w:hint="eastAsia"/>
          <w:color w:val="000000" w:themeColor="text1"/>
          <w:sz w:val="28"/>
          <w:szCs w:val="28"/>
          <w:lang w:val="zh-CN"/>
        </w:rPr>
        <w:t>供风距离</w:t>
      </w:r>
      <w:proofErr w:type="gramEnd"/>
      <w:r w:rsidR="00CD4554" w:rsidRPr="00ED5017">
        <w:rPr>
          <w:rFonts w:ascii="仿宋_GB2312" w:eastAsia="仿宋_GB2312" w:cs="宋体" w:hint="eastAsia"/>
          <w:color w:val="000000" w:themeColor="text1"/>
          <w:sz w:val="28"/>
          <w:szCs w:val="28"/>
          <w:lang w:val="zh-CN"/>
        </w:rPr>
        <w:t>的1/3；当通风距离＞400m 且＜1000m时，自局部通风机开始，使用新风筒的距离不小于风筒总</w:t>
      </w:r>
      <w:proofErr w:type="gramStart"/>
      <w:r w:rsidR="00CD4554" w:rsidRPr="00ED5017">
        <w:rPr>
          <w:rFonts w:ascii="仿宋_GB2312" w:eastAsia="仿宋_GB2312" w:cs="宋体" w:hint="eastAsia"/>
          <w:color w:val="000000" w:themeColor="text1"/>
          <w:sz w:val="28"/>
          <w:szCs w:val="28"/>
          <w:lang w:val="zh-CN"/>
        </w:rPr>
        <w:t>供风距离</w:t>
      </w:r>
      <w:proofErr w:type="gramEnd"/>
      <w:r w:rsidR="00CD4554" w:rsidRPr="00ED5017">
        <w:rPr>
          <w:rFonts w:ascii="仿宋_GB2312" w:eastAsia="仿宋_GB2312" w:cs="宋体" w:hint="eastAsia"/>
          <w:color w:val="000000" w:themeColor="text1"/>
          <w:sz w:val="28"/>
          <w:szCs w:val="28"/>
          <w:lang w:val="zh-CN"/>
        </w:rPr>
        <w:t>的1/2；当通风距离≥1000m 时，自局部通风机开始，使用新风筒距离不小于风筒总</w:t>
      </w:r>
      <w:proofErr w:type="gramStart"/>
      <w:r w:rsidR="00CD4554" w:rsidRPr="00ED5017">
        <w:rPr>
          <w:rFonts w:ascii="仿宋_GB2312" w:eastAsia="仿宋_GB2312" w:cs="宋体" w:hint="eastAsia"/>
          <w:color w:val="000000" w:themeColor="text1"/>
          <w:sz w:val="28"/>
          <w:szCs w:val="28"/>
          <w:lang w:val="zh-CN"/>
        </w:rPr>
        <w:t>供风距离</w:t>
      </w:r>
      <w:proofErr w:type="gramEnd"/>
      <w:r w:rsidR="00CD4554" w:rsidRPr="00ED5017">
        <w:rPr>
          <w:rFonts w:ascii="仿宋_GB2312" w:eastAsia="仿宋_GB2312" w:cs="宋体" w:hint="eastAsia"/>
          <w:color w:val="000000" w:themeColor="text1"/>
          <w:sz w:val="28"/>
          <w:szCs w:val="28"/>
          <w:lang w:val="zh-CN"/>
        </w:rPr>
        <w:t>的2/3。</w:t>
      </w:r>
    </w:p>
    <w:p w:rsidR="0096207C" w:rsidRPr="00684F39" w:rsidRDefault="0096207C" w:rsidP="004028BB">
      <w:pPr>
        <w:widowControl/>
        <w:spacing w:line="440" w:lineRule="exact"/>
        <w:ind w:firstLineChars="200" w:firstLine="560"/>
        <w:jc w:val="left"/>
        <w:rPr>
          <w:rFonts w:ascii="仿宋_GB2312" w:eastAsia="仿宋_GB2312" w:hAnsi="宋体"/>
          <w:sz w:val="28"/>
          <w:szCs w:val="28"/>
        </w:rPr>
      </w:pPr>
      <w:bookmarkStart w:id="30" w:name="_Toc536609740"/>
      <w:bookmarkStart w:id="31" w:name="_Toc475722871"/>
      <w:r w:rsidRPr="00684F39">
        <w:rPr>
          <w:rFonts w:ascii="仿宋_GB2312" w:eastAsia="仿宋_GB2312" w:hAnsi="宋体" w:hint="eastAsia"/>
          <w:sz w:val="28"/>
          <w:szCs w:val="28"/>
        </w:rPr>
        <w:t>26、</w:t>
      </w:r>
      <w:r w:rsidR="00E474C9" w:rsidRPr="00684F39">
        <w:rPr>
          <w:rFonts w:ascii="仿宋_GB2312" w:eastAsia="仿宋_GB2312" w:hAnsi="宋体" w:hint="eastAsia"/>
          <w:sz w:val="28"/>
          <w:szCs w:val="28"/>
        </w:rPr>
        <w:t>无安全技术措施</w:t>
      </w:r>
      <w:r w:rsidR="00FA36FE" w:rsidRPr="00684F39">
        <w:rPr>
          <w:rFonts w:ascii="仿宋_GB2312" w:eastAsia="仿宋_GB2312" w:hAnsi="宋体" w:hint="eastAsia"/>
          <w:sz w:val="28"/>
          <w:szCs w:val="28"/>
        </w:rPr>
        <w:t>，</w:t>
      </w:r>
      <w:r w:rsidR="001F010C" w:rsidRPr="00684F39">
        <w:rPr>
          <w:rFonts w:ascii="仿宋_GB2312" w:eastAsia="仿宋_GB2312" w:hAnsi="宋体" w:hint="eastAsia"/>
          <w:sz w:val="28"/>
          <w:szCs w:val="28"/>
        </w:rPr>
        <w:t>局部通风机切换或</w:t>
      </w:r>
      <w:r w:rsidR="00BC3B69" w:rsidRPr="00684F39">
        <w:rPr>
          <w:rFonts w:ascii="仿宋_GB2312" w:eastAsia="仿宋_GB2312" w:hAnsi="宋体" w:hint="eastAsia"/>
          <w:sz w:val="28"/>
          <w:szCs w:val="28"/>
        </w:rPr>
        <w:t>其他原因导致</w:t>
      </w:r>
      <w:r w:rsidRPr="00684F39">
        <w:rPr>
          <w:rFonts w:ascii="仿宋_GB2312" w:eastAsia="仿宋_GB2312" w:hAnsi="宋体" w:hint="eastAsia"/>
          <w:sz w:val="28"/>
          <w:szCs w:val="28"/>
        </w:rPr>
        <w:t>风筒</w:t>
      </w:r>
      <w:proofErr w:type="gramStart"/>
      <w:r w:rsidRPr="00684F39">
        <w:rPr>
          <w:rFonts w:ascii="仿宋_GB2312" w:eastAsia="仿宋_GB2312" w:hAnsi="宋体" w:hint="eastAsia"/>
          <w:sz w:val="28"/>
          <w:szCs w:val="28"/>
        </w:rPr>
        <w:t>停风单次</w:t>
      </w:r>
      <w:proofErr w:type="gramEnd"/>
      <w:r w:rsidRPr="00684F39">
        <w:rPr>
          <w:rFonts w:ascii="仿宋_GB2312" w:eastAsia="仿宋_GB2312" w:hAnsi="宋体" w:hint="eastAsia"/>
          <w:sz w:val="28"/>
          <w:szCs w:val="28"/>
        </w:rPr>
        <w:t>持续时间超过</w:t>
      </w:r>
      <w:r w:rsidR="00AA154E" w:rsidRPr="00684F39">
        <w:rPr>
          <w:rFonts w:ascii="仿宋_GB2312" w:eastAsia="仿宋_GB2312" w:hAnsi="宋体" w:hint="eastAsia"/>
          <w:sz w:val="28"/>
          <w:szCs w:val="28"/>
        </w:rPr>
        <w:t>6</w:t>
      </w:r>
      <w:r w:rsidRPr="00684F39">
        <w:rPr>
          <w:rFonts w:ascii="仿宋_GB2312" w:eastAsia="仿宋_GB2312" w:hAnsi="宋体" w:hint="eastAsia"/>
          <w:sz w:val="28"/>
          <w:szCs w:val="28"/>
        </w:rPr>
        <w:t>0s</w:t>
      </w:r>
      <w:r w:rsidR="00483767" w:rsidRPr="00684F39">
        <w:rPr>
          <w:rFonts w:ascii="仿宋_GB2312" w:eastAsia="仿宋_GB2312" w:hAnsi="宋体" w:hint="eastAsia"/>
          <w:sz w:val="28"/>
          <w:szCs w:val="28"/>
        </w:rPr>
        <w:t>，</w:t>
      </w:r>
      <w:r w:rsidRPr="00684F39">
        <w:rPr>
          <w:rFonts w:ascii="仿宋_GB2312" w:eastAsia="仿宋_GB2312" w:hAnsi="宋体" w:hint="eastAsia"/>
          <w:sz w:val="28"/>
          <w:szCs w:val="28"/>
        </w:rPr>
        <w:t>按无计划</w:t>
      </w:r>
      <w:r w:rsidR="001461DF" w:rsidRPr="00684F39">
        <w:rPr>
          <w:rFonts w:ascii="仿宋_GB2312" w:eastAsia="仿宋_GB2312" w:hAnsi="宋体" w:hint="eastAsia"/>
          <w:sz w:val="28"/>
          <w:szCs w:val="28"/>
        </w:rPr>
        <w:t>处理。</w:t>
      </w:r>
    </w:p>
    <w:p w:rsidR="00C96239" w:rsidRPr="00684F39" w:rsidRDefault="00386D02" w:rsidP="00C96239">
      <w:pPr>
        <w:pStyle w:val="2"/>
        <w:spacing w:line="440" w:lineRule="exact"/>
        <w:ind w:firstLine="560"/>
        <w:jc w:val="center"/>
        <w:rPr>
          <w:rFonts w:ascii="楷体_GB2312" w:eastAsia="楷体_GB2312"/>
          <w:b w:val="0"/>
          <w:color w:val="000000" w:themeColor="text1"/>
          <w:sz w:val="28"/>
          <w:szCs w:val="28"/>
        </w:rPr>
      </w:pPr>
      <w:bookmarkStart w:id="32" w:name="_Toc91608950"/>
      <w:r w:rsidRPr="00684F39">
        <w:rPr>
          <w:rFonts w:ascii="楷体_GB2312" w:eastAsia="楷体_GB2312" w:hint="eastAsia"/>
          <w:b w:val="0"/>
          <w:color w:val="000000" w:themeColor="text1"/>
          <w:sz w:val="28"/>
          <w:szCs w:val="28"/>
        </w:rPr>
        <w:t>（七）</w:t>
      </w:r>
      <w:r w:rsidR="00C96239" w:rsidRPr="00684F39">
        <w:rPr>
          <w:rFonts w:ascii="楷体_GB2312" w:eastAsia="楷体_GB2312" w:hint="eastAsia"/>
          <w:b w:val="0"/>
          <w:color w:val="000000" w:themeColor="text1"/>
          <w:sz w:val="28"/>
          <w:szCs w:val="28"/>
        </w:rPr>
        <w:t>通风设施施工、验收</w:t>
      </w:r>
      <w:bookmarkEnd w:id="32"/>
    </w:p>
    <w:p w:rsidR="00F51E08" w:rsidRPr="00684F39" w:rsidRDefault="00F51E08" w:rsidP="00C96239">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1、通风设施包括风门、密闭墙、调节风窗、挡风墙、临时密闭</w:t>
      </w:r>
      <w:proofErr w:type="gramStart"/>
      <w:r w:rsidRPr="00684F39">
        <w:rPr>
          <w:rFonts w:ascii="仿宋_GB2312" w:eastAsia="仿宋_GB2312" w:hAnsi="宋体" w:hint="eastAsia"/>
          <w:sz w:val="28"/>
          <w:szCs w:val="28"/>
        </w:rPr>
        <w:t>墙及其</w:t>
      </w:r>
      <w:proofErr w:type="gramEnd"/>
      <w:r w:rsidRPr="00684F39">
        <w:rPr>
          <w:rFonts w:ascii="仿宋_GB2312" w:eastAsia="仿宋_GB2312" w:hAnsi="宋体" w:hint="eastAsia"/>
          <w:sz w:val="28"/>
          <w:szCs w:val="28"/>
        </w:rPr>
        <w:t>他阻挡控制风流设施。</w:t>
      </w:r>
    </w:p>
    <w:p w:rsidR="00F51E08" w:rsidRPr="00684F39" w:rsidRDefault="00F51E08" w:rsidP="00F51E08">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2、通风设施必须由</w:t>
      </w:r>
      <w:proofErr w:type="gramStart"/>
      <w:r w:rsidRPr="00684F39">
        <w:rPr>
          <w:rFonts w:ascii="仿宋_GB2312" w:eastAsia="仿宋_GB2312" w:hAnsi="宋体" w:hint="eastAsia"/>
          <w:sz w:val="28"/>
          <w:szCs w:val="28"/>
        </w:rPr>
        <w:t>通防部下发联系</w:t>
      </w:r>
      <w:proofErr w:type="gramEnd"/>
      <w:r w:rsidRPr="00684F39">
        <w:rPr>
          <w:rFonts w:ascii="仿宋_GB2312" w:eastAsia="仿宋_GB2312" w:hAnsi="宋体" w:hint="eastAsia"/>
          <w:sz w:val="28"/>
          <w:szCs w:val="28"/>
        </w:rPr>
        <w:t>单，经生产技术部转发</w:t>
      </w:r>
      <w:proofErr w:type="gramStart"/>
      <w:r w:rsidRPr="00684F39">
        <w:rPr>
          <w:rFonts w:ascii="仿宋_GB2312" w:eastAsia="仿宋_GB2312" w:hAnsi="宋体" w:hint="eastAsia"/>
          <w:sz w:val="28"/>
          <w:szCs w:val="28"/>
        </w:rPr>
        <w:t>至施工</w:t>
      </w:r>
      <w:proofErr w:type="gramEnd"/>
      <w:r w:rsidRPr="00684F39">
        <w:rPr>
          <w:rFonts w:ascii="仿宋_GB2312" w:eastAsia="仿宋_GB2312" w:hAnsi="宋体" w:hint="eastAsia"/>
          <w:sz w:val="28"/>
          <w:szCs w:val="28"/>
        </w:rPr>
        <w:t>单位。</w:t>
      </w:r>
    </w:p>
    <w:p w:rsidR="00F51E08" w:rsidRPr="00684F39" w:rsidRDefault="00F51E08" w:rsidP="00F51E08">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3、施工单位必须严格按联系</w:t>
      </w:r>
      <w:proofErr w:type="gramStart"/>
      <w:r w:rsidRPr="00684F39">
        <w:rPr>
          <w:rFonts w:ascii="仿宋_GB2312" w:eastAsia="仿宋_GB2312" w:hAnsi="宋体" w:hint="eastAsia"/>
          <w:sz w:val="28"/>
          <w:szCs w:val="28"/>
        </w:rPr>
        <w:t>单要求</w:t>
      </w:r>
      <w:proofErr w:type="gramEnd"/>
      <w:r w:rsidRPr="00684F39">
        <w:rPr>
          <w:rFonts w:ascii="仿宋_GB2312" w:eastAsia="仿宋_GB2312" w:hAnsi="宋体" w:hint="eastAsia"/>
          <w:sz w:val="28"/>
          <w:szCs w:val="28"/>
        </w:rPr>
        <w:t>组织施工，保证施工质量。</w:t>
      </w:r>
    </w:p>
    <w:p w:rsidR="00F51E08" w:rsidRPr="00684F39" w:rsidRDefault="00F51E08" w:rsidP="00F51E08">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4、通风设施施工期间，由</w:t>
      </w:r>
      <w:proofErr w:type="gramStart"/>
      <w:r w:rsidRPr="00684F39">
        <w:rPr>
          <w:rFonts w:ascii="仿宋_GB2312" w:eastAsia="仿宋_GB2312" w:hAnsi="宋体" w:hint="eastAsia"/>
          <w:sz w:val="28"/>
          <w:szCs w:val="28"/>
        </w:rPr>
        <w:t>通防部瓦检</w:t>
      </w:r>
      <w:proofErr w:type="gramEnd"/>
      <w:r w:rsidRPr="00684F39">
        <w:rPr>
          <w:rFonts w:ascii="仿宋_GB2312" w:eastAsia="仿宋_GB2312" w:hAnsi="宋体" w:hint="eastAsia"/>
          <w:sz w:val="28"/>
          <w:szCs w:val="28"/>
        </w:rPr>
        <w:t>队进行动态监督</w:t>
      </w:r>
      <w:r w:rsidRPr="00C473D2">
        <w:rPr>
          <w:rFonts w:ascii="仿宋_GB2312" w:eastAsia="仿宋_GB2312" w:hAnsi="宋体" w:hint="eastAsia"/>
          <w:sz w:val="28"/>
          <w:szCs w:val="28"/>
        </w:rPr>
        <w:t>，</w:t>
      </w:r>
      <w:r w:rsidR="00C473D2" w:rsidRPr="00C473D2">
        <w:rPr>
          <w:rFonts w:ascii="仿宋_GB2312" w:eastAsia="仿宋_GB2312" w:hAnsi="宋体" w:hint="eastAsia"/>
          <w:sz w:val="28"/>
          <w:szCs w:val="28"/>
        </w:rPr>
        <w:t>对掏槽深度及宽度、风门及加固工字钢放置等重点工序实行阶段性验收。每一项不符合联系</w:t>
      </w:r>
      <w:proofErr w:type="gramStart"/>
      <w:r w:rsidR="00C473D2" w:rsidRPr="00C473D2">
        <w:rPr>
          <w:rFonts w:ascii="仿宋_GB2312" w:eastAsia="仿宋_GB2312" w:hAnsi="宋体" w:hint="eastAsia"/>
          <w:sz w:val="28"/>
          <w:szCs w:val="28"/>
        </w:rPr>
        <w:t>单要求</w:t>
      </w:r>
      <w:proofErr w:type="gramEnd"/>
      <w:r w:rsidR="00C473D2" w:rsidRPr="00C473D2">
        <w:rPr>
          <w:rFonts w:ascii="仿宋_GB2312" w:eastAsia="仿宋_GB2312" w:hAnsi="宋体" w:hint="eastAsia"/>
          <w:sz w:val="28"/>
          <w:szCs w:val="28"/>
        </w:rPr>
        <w:t>时，必须立即整改，否则不得继续进行施工。阶段性验收与竣工验收程序一致。</w:t>
      </w:r>
      <w:r w:rsidRPr="00C473D2">
        <w:rPr>
          <w:rFonts w:ascii="仿宋_GB2312" w:eastAsia="仿宋_GB2312" w:hAnsi="宋体" w:hint="eastAsia"/>
          <w:sz w:val="28"/>
          <w:szCs w:val="28"/>
        </w:rPr>
        <w:t>现场悬挂施工记录。施工记录包括施工标准（联系单），施工期间每班</w:t>
      </w:r>
      <w:r w:rsidRPr="00684F39">
        <w:rPr>
          <w:rFonts w:ascii="仿宋_GB2312" w:eastAsia="仿宋_GB2312" w:hAnsi="宋体" w:hint="eastAsia"/>
          <w:sz w:val="28"/>
          <w:szCs w:val="28"/>
        </w:rPr>
        <w:t>施工内容，施工责任人（签字）、</w:t>
      </w:r>
      <w:proofErr w:type="gramStart"/>
      <w:r w:rsidRPr="00684F39">
        <w:rPr>
          <w:rFonts w:ascii="仿宋_GB2312" w:eastAsia="仿宋_GB2312" w:hAnsi="宋体" w:hint="eastAsia"/>
          <w:sz w:val="28"/>
          <w:szCs w:val="28"/>
        </w:rPr>
        <w:t>当班瓦检员</w:t>
      </w:r>
      <w:proofErr w:type="gramEnd"/>
      <w:r w:rsidRPr="00684F39">
        <w:rPr>
          <w:rFonts w:ascii="仿宋_GB2312" w:eastAsia="仿宋_GB2312" w:hAnsi="宋体" w:hint="eastAsia"/>
          <w:sz w:val="28"/>
          <w:szCs w:val="28"/>
        </w:rPr>
        <w:t>（签字）。施工完成后，</w:t>
      </w:r>
      <w:proofErr w:type="gramStart"/>
      <w:r w:rsidRPr="00684F39">
        <w:rPr>
          <w:rFonts w:ascii="仿宋_GB2312" w:eastAsia="仿宋_GB2312" w:hAnsi="宋体" w:hint="eastAsia"/>
          <w:sz w:val="28"/>
          <w:szCs w:val="28"/>
        </w:rPr>
        <w:t>由瓦检</w:t>
      </w:r>
      <w:proofErr w:type="gramEnd"/>
      <w:r w:rsidRPr="00684F39">
        <w:rPr>
          <w:rFonts w:ascii="仿宋_GB2312" w:eastAsia="仿宋_GB2312" w:hAnsi="宋体" w:hint="eastAsia"/>
          <w:sz w:val="28"/>
          <w:szCs w:val="28"/>
        </w:rPr>
        <w:t>队回收，进行存档备查。</w:t>
      </w:r>
    </w:p>
    <w:p w:rsidR="00F51E08" w:rsidRPr="00684F39" w:rsidRDefault="00F51E08" w:rsidP="00F51E08">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5、通风设施竣工5天内，由施工单位在矿调度会上提出书面申请，</w:t>
      </w:r>
      <w:proofErr w:type="gramStart"/>
      <w:r w:rsidRPr="00684F39">
        <w:rPr>
          <w:rFonts w:ascii="仿宋_GB2312" w:eastAsia="仿宋_GB2312" w:hAnsi="宋体" w:hint="eastAsia"/>
          <w:sz w:val="28"/>
          <w:szCs w:val="28"/>
        </w:rPr>
        <w:t>通防部</w:t>
      </w:r>
      <w:proofErr w:type="gramEnd"/>
      <w:r w:rsidRPr="00684F39">
        <w:rPr>
          <w:rFonts w:ascii="仿宋_GB2312" w:eastAsia="仿宋_GB2312" w:hAnsi="宋体" w:hint="eastAsia"/>
          <w:sz w:val="28"/>
          <w:szCs w:val="28"/>
        </w:rPr>
        <w:t>组织人员对设施施工质量进行全面验收。验收人员包括：</w:t>
      </w:r>
      <w:proofErr w:type="gramStart"/>
      <w:r w:rsidRPr="00684F39">
        <w:rPr>
          <w:rFonts w:ascii="仿宋_GB2312" w:eastAsia="仿宋_GB2312" w:hAnsi="宋体" w:hint="eastAsia"/>
          <w:sz w:val="28"/>
          <w:szCs w:val="28"/>
        </w:rPr>
        <w:t>通防部管技</w:t>
      </w:r>
      <w:proofErr w:type="gramEnd"/>
      <w:r w:rsidRPr="00684F39">
        <w:rPr>
          <w:rFonts w:ascii="仿宋_GB2312" w:eastAsia="仿宋_GB2312" w:hAnsi="宋体" w:hint="eastAsia"/>
          <w:sz w:val="28"/>
          <w:szCs w:val="28"/>
        </w:rPr>
        <w:t>人员</w:t>
      </w:r>
      <w:proofErr w:type="gramStart"/>
      <w:r w:rsidRPr="00684F39">
        <w:rPr>
          <w:rFonts w:ascii="仿宋_GB2312" w:eastAsia="仿宋_GB2312" w:hAnsi="宋体" w:hint="eastAsia"/>
          <w:sz w:val="28"/>
          <w:szCs w:val="28"/>
        </w:rPr>
        <w:t>或瓦检队</w:t>
      </w:r>
      <w:proofErr w:type="gramEnd"/>
      <w:r w:rsidRPr="00684F39">
        <w:rPr>
          <w:rFonts w:ascii="仿宋_GB2312" w:eastAsia="仿宋_GB2312" w:hAnsi="宋体" w:hint="eastAsia"/>
          <w:sz w:val="28"/>
          <w:szCs w:val="28"/>
        </w:rPr>
        <w:t>班队长、施工单位技术人员及施工负责人、安监</w:t>
      </w:r>
      <w:proofErr w:type="gramStart"/>
      <w:r w:rsidRPr="00684F39">
        <w:rPr>
          <w:rFonts w:ascii="仿宋_GB2312" w:eastAsia="仿宋_GB2312" w:hAnsi="宋体" w:hint="eastAsia"/>
          <w:sz w:val="28"/>
          <w:szCs w:val="28"/>
        </w:rPr>
        <w:t>处管技人员</w:t>
      </w:r>
      <w:proofErr w:type="gramEnd"/>
      <w:r w:rsidRPr="00684F39">
        <w:rPr>
          <w:rFonts w:ascii="仿宋_GB2312" w:eastAsia="仿宋_GB2312" w:hAnsi="宋体" w:hint="eastAsia"/>
          <w:sz w:val="28"/>
          <w:szCs w:val="28"/>
        </w:rPr>
        <w:t>或安监员。</w:t>
      </w:r>
    </w:p>
    <w:p w:rsidR="00F51E08" w:rsidRPr="00684F39" w:rsidRDefault="00F51E08" w:rsidP="00F51E08">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6、验收人员要严格按照联系</w:t>
      </w:r>
      <w:proofErr w:type="gramStart"/>
      <w:r w:rsidRPr="00684F39">
        <w:rPr>
          <w:rFonts w:ascii="仿宋_GB2312" w:eastAsia="仿宋_GB2312" w:hAnsi="宋体" w:hint="eastAsia"/>
          <w:sz w:val="28"/>
          <w:szCs w:val="28"/>
        </w:rPr>
        <w:t>单要求</w:t>
      </w:r>
      <w:proofErr w:type="gramEnd"/>
      <w:r w:rsidRPr="00684F39">
        <w:rPr>
          <w:rFonts w:ascii="仿宋_GB2312" w:eastAsia="仿宋_GB2312" w:hAnsi="宋体" w:hint="eastAsia"/>
          <w:sz w:val="28"/>
          <w:szCs w:val="28"/>
        </w:rPr>
        <w:t>进行验收，对查出的不影响整体施工质量或无重大隐患的问题，施工单位要立即安排整改；工程质量不合格或能够造成重大隐患的问题，按相关处罚规定进行处罚及整改，直至合格。验收未通过的，重新申请组织验收。</w:t>
      </w:r>
    </w:p>
    <w:p w:rsidR="00F51E08" w:rsidRPr="00684F39" w:rsidRDefault="00F51E08" w:rsidP="00F51E08">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7、验收时，施工单位人员携带《通风设施验收记录》（验收单）。通风设施验收合格后，</w:t>
      </w:r>
      <w:proofErr w:type="gramStart"/>
      <w:r w:rsidRPr="00684F39">
        <w:rPr>
          <w:rFonts w:ascii="仿宋_GB2312" w:eastAsia="仿宋_GB2312" w:hAnsi="宋体" w:hint="eastAsia"/>
          <w:sz w:val="28"/>
          <w:szCs w:val="28"/>
        </w:rPr>
        <w:t>由通防部</w:t>
      </w:r>
      <w:proofErr w:type="gramEnd"/>
      <w:r w:rsidRPr="00684F39">
        <w:rPr>
          <w:rFonts w:ascii="仿宋_GB2312" w:eastAsia="仿宋_GB2312" w:hAnsi="宋体" w:hint="eastAsia"/>
          <w:sz w:val="28"/>
          <w:szCs w:val="28"/>
        </w:rPr>
        <w:t>、安监部及施工单位人员在记录上进行签字确认，验收记录</w:t>
      </w:r>
      <w:proofErr w:type="gramStart"/>
      <w:r w:rsidRPr="00684F39">
        <w:rPr>
          <w:rFonts w:ascii="仿宋_GB2312" w:eastAsia="仿宋_GB2312" w:hAnsi="宋体" w:hint="eastAsia"/>
          <w:sz w:val="28"/>
          <w:szCs w:val="28"/>
        </w:rPr>
        <w:t>由通防部</w:t>
      </w:r>
      <w:proofErr w:type="gramEnd"/>
      <w:r w:rsidRPr="00684F39">
        <w:rPr>
          <w:rFonts w:ascii="仿宋_GB2312" w:eastAsia="仿宋_GB2312" w:hAnsi="宋体" w:hint="eastAsia"/>
          <w:sz w:val="28"/>
          <w:szCs w:val="28"/>
        </w:rPr>
        <w:t>存档。附《通风设施验收记录》。</w:t>
      </w:r>
    </w:p>
    <w:p w:rsidR="00F51E08" w:rsidRPr="006E47D4" w:rsidRDefault="00F51E08" w:rsidP="00F51E08">
      <w:pPr>
        <w:widowControl/>
        <w:spacing w:line="440" w:lineRule="exact"/>
        <w:ind w:firstLineChars="200" w:firstLine="560"/>
        <w:jc w:val="left"/>
        <w:rPr>
          <w:rFonts w:ascii="仿宋_GB2312" w:eastAsia="仿宋_GB2312" w:hAnsi="宋体"/>
          <w:sz w:val="28"/>
          <w:szCs w:val="28"/>
          <w:highlight w:val="yellow"/>
        </w:rPr>
      </w:pPr>
    </w:p>
    <w:tbl>
      <w:tblPr>
        <w:tblStyle w:val="ac"/>
        <w:tblW w:w="0" w:type="auto"/>
        <w:jc w:val="center"/>
        <w:tblLook w:val="04A0"/>
      </w:tblPr>
      <w:tblGrid>
        <w:gridCol w:w="1526"/>
        <w:gridCol w:w="1701"/>
        <w:gridCol w:w="1701"/>
        <w:gridCol w:w="1134"/>
        <w:gridCol w:w="1559"/>
      </w:tblGrid>
      <w:tr w:rsidR="00F51E08" w:rsidRPr="00684F39" w:rsidTr="008034D2">
        <w:trPr>
          <w:jc w:val="center"/>
        </w:trPr>
        <w:tc>
          <w:tcPr>
            <w:tcW w:w="7621" w:type="dxa"/>
            <w:gridSpan w:val="5"/>
            <w:vAlign w:val="center"/>
          </w:tcPr>
          <w:p w:rsidR="00F51E08" w:rsidRPr="00684F39" w:rsidRDefault="00F51E08" w:rsidP="008034D2">
            <w:pPr>
              <w:widowControl/>
              <w:spacing w:line="440" w:lineRule="exact"/>
              <w:jc w:val="center"/>
              <w:rPr>
                <w:rFonts w:ascii="楷体_GB2312" w:eastAsia="楷体_GB2312" w:hAnsi="宋体"/>
                <w:szCs w:val="21"/>
              </w:rPr>
            </w:pPr>
            <w:r w:rsidRPr="00684F39">
              <w:rPr>
                <w:rFonts w:ascii="楷体_GB2312" w:eastAsia="楷体_GB2312" w:hAnsi="宋体" w:hint="eastAsia"/>
                <w:szCs w:val="21"/>
              </w:rPr>
              <w:lastRenderedPageBreak/>
              <w:t>通风设施验收记录</w:t>
            </w:r>
          </w:p>
        </w:tc>
      </w:tr>
      <w:tr w:rsidR="00F51E08" w:rsidRPr="00684F39" w:rsidTr="008034D2">
        <w:trPr>
          <w:jc w:val="center"/>
        </w:trPr>
        <w:tc>
          <w:tcPr>
            <w:tcW w:w="1526" w:type="dxa"/>
            <w:vAlign w:val="center"/>
          </w:tcPr>
          <w:p w:rsidR="00F51E08" w:rsidRPr="00684F39" w:rsidRDefault="00F51E08" w:rsidP="008034D2">
            <w:pPr>
              <w:widowControl/>
              <w:spacing w:line="440" w:lineRule="exact"/>
              <w:jc w:val="center"/>
              <w:rPr>
                <w:rFonts w:ascii="楷体_GB2312" w:eastAsia="楷体_GB2312" w:hAnsi="宋体"/>
                <w:szCs w:val="21"/>
              </w:rPr>
            </w:pPr>
            <w:r w:rsidRPr="00684F39">
              <w:rPr>
                <w:rFonts w:ascii="楷体_GB2312" w:eastAsia="楷体_GB2312" w:hAnsi="宋体" w:hint="eastAsia"/>
                <w:szCs w:val="21"/>
              </w:rPr>
              <w:t>设施名称</w:t>
            </w:r>
          </w:p>
        </w:tc>
        <w:tc>
          <w:tcPr>
            <w:tcW w:w="1701" w:type="dxa"/>
            <w:vAlign w:val="center"/>
          </w:tcPr>
          <w:p w:rsidR="00F51E08" w:rsidRPr="00684F39" w:rsidRDefault="00F51E08" w:rsidP="008034D2">
            <w:pPr>
              <w:widowControl/>
              <w:spacing w:line="440" w:lineRule="exact"/>
              <w:jc w:val="center"/>
              <w:rPr>
                <w:rFonts w:ascii="楷体_GB2312" w:eastAsia="楷体_GB2312" w:hAnsi="宋体"/>
                <w:szCs w:val="21"/>
              </w:rPr>
            </w:pPr>
            <w:r w:rsidRPr="00684F39">
              <w:rPr>
                <w:rFonts w:ascii="楷体_GB2312" w:eastAsia="楷体_GB2312" w:hAnsi="宋体" w:hint="eastAsia"/>
                <w:szCs w:val="21"/>
              </w:rPr>
              <w:t>施工地点</w:t>
            </w:r>
          </w:p>
        </w:tc>
        <w:tc>
          <w:tcPr>
            <w:tcW w:w="1701" w:type="dxa"/>
            <w:vAlign w:val="center"/>
          </w:tcPr>
          <w:p w:rsidR="00F51E08" w:rsidRPr="00684F39" w:rsidRDefault="00F51E08" w:rsidP="008034D2">
            <w:pPr>
              <w:widowControl/>
              <w:spacing w:line="440" w:lineRule="exact"/>
              <w:jc w:val="center"/>
              <w:rPr>
                <w:rFonts w:ascii="楷体_GB2312" w:eastAsia="楷体_GB2312" w:hAnsi="宋体"/>
                <w:szCs w:val="21"/>
              </w:rPr>
            </w:pPr>
            <w:r w:rsidRPr="00684F39">
              <w:rPr>
                <w:rFonts w:ascii="楷体_GB2312" w:eastAsia="楷体_GB2312" w:hAnsi="宋体" w:hint="eastAsia"/>
                <w:szCs w:val="21"/>
              </w:rPr>
              <w:t>施工时间</w:t>
            </w:r>
          </w:p>
        </w:tc>
        <w:tc>
          <w:tcPr>
            <w:tcW w:w="1134" w:type="dxa"/>
            <w:vAlign w:val="center"/>
          </w:tcPr>
          <w:p w:rsidR="00F51E08" w:rsidRPr="00684F39" w:rsidRDefault="00F51E08" w:rsidP="008034D2">
            <w:pPr>
              <w:widowControl/>
              <w:spacing w:line="440" w:lineRule="exact"/>
              <w:jc w:val="center"/>
              <w:rPr>
                <w:rFonts w:ascii="楷体_GB2312" w:eastAsia="楷体_GB2312" w:hAnsi="宋体"/>
                <w:szCs w:val="21"/>
              </w:rPr>
            </w:pPr>
            <w:r w:rsidRPr="00684F39">
              <w:rPr>
                <w:rFonts w:ascii="楷体_GB2312" w:eastAsia="楷体_GB2312" w:hAnsi="宋体" w:hint="eastAsia"/>
                <w:szCs w:val="21"/>
              </w:rPr>
              <w:t>验收时间</w:t>
            </w:r>
          </w:p>
        </w:tc>
        <w:tc>
          <w:tcPr>
            <w:tcW w:w="1559" w:type="dxa"/>
            <w:vAlign w:val="center"/>
          </w:tcPr>
          <w:p w:rsidR="00F51E08" w:rsidRPr="00684F39" w:rsidRDefault="00F51E08" w:rsidP="008034D2">
            <w:pPr>
              <w:widowControl/>
              <w:spacing w:line="440" w:lineRule="exact"/>
              <w:jc w:val="center"/>
              <w:rPr>
                <w:rFonts w:ascii="仿宋_GB2312" w:eastAsia="仿宋_GB2312" w:hAnsi="宋体"/>
                <w:sz w:val="28"/>
                <w:szCs w:val="28"/>
              </w:rPr>
            </w:pPr>
            <w:r w:rsidRPr="00684F39">
              <w:rPr>
                <w:rFonts w:ascii="楷体_GB2312" w:eastAsia="楷体_GB2312" w:hAnsi="宋体" w:hint="eastAsia"/>
                <w:szCs w:val="21"/>
              </w:rPr>
              <w:t>施工责任人</w:t>
            </w:r>
          </w:p>
        </w:tc>
      </w:tr>
      <w:tr w:rsidR="00F51E08" w:rsidRPr="00684F39" w:rsidTr="008034D2">
        <w:trPr>
          <w:jc w:val="center"/>
        </w:trPr>
        <w:tc>
          <w:tcPr>
            <w:tcW w:w="1526" w:type="dxa"/>
            <w:vAlign w:val="center"/>
          </w:tcPr>
          <w:p w:rsidR="00F51E08" w:rsidRPr="00684F39" w:rsidRDefault="00F51E08" w:rsidP="008034D2">
            <w:pPr>
              <w:widowControl/>
              <w:spacing w:line="440" w:lineRule="exact"/>
              <w:jc w:val="center"/>
              <w:rPr>
                <w:rFonts w:ascii="楷体_GB2312" w:eastAsia="楷体_GB2312" w:hAnsi="宋体"/>
                <w:szCs w:val="21"/>
              </w:rPr>
            </w:pPr>
          </w:p>
        </w:tc>
        <w:tc>
          <w:tcPr>
            <w:tcW w:w="1701" w:type="dxa"/>
            <w:vAlign w:val="center"/>
          </w:tcPr>
          <w:p w:rsidR="00F51E08" w:rsidRPr="00684F39" w:rsidRDefault="00F51E08" w:rsidP="008034D2">
            <w:pPr>
              <w:widowControl/>
              <w:spacing w:line="440" w:lineRule="exact"/>
              <w:jc w:val="center"/>
              <w:rPr>
                <w:rFonts w:ascii="楷体_GB2312" w:eastAsia="楷体_GB2312" w:hAnsi="宋体"/>
                <w:szCs w:val="21"/>
              </w:rPr>
            </w:pPr>
          </w:p>
        </w:tc>
        <w:tc>
          <w:tcPr>
            <w:tcW w:w="1701" w:type="dxa"/>
            <w:vAlign w:val="center"/>
          </w:tcPr>
          <w:p w:rsidR="00F51E08" w:rsidRPr="00684F39" w:rsidRDefault="00F51E08" w:rsidP="008034D2">
            <w:pPr>
              <w:widowControl/>
              <w:spacing w:line="440" w:lineRule="exact"/>
              <w:jc w:val="center"/>
              <w:rPr>
                <w:rFonts w:ascii="楷体_GB2312" w:eastAsia="楷体_GB2312" w:hAnsi="宋体"/>
                <w:szCs w:val="21"/>
              </w:rPr>
            </w:pPr>
          </w:p>
        </w:tc>
        <w:tc>
          <w:tcPr>
            <w:tcW w:w="1134" w:type="dxa"/>
            <w:vAlign w:val="center"/>
          </w:tcPr>
          <w:p w:rsidR="00F51E08" w:rsidRPr="00684F39" w:rsidRDefault="00F51E08" w:rsidP="008034D2">
            <w:pPr>
              <w:widowControl/>
              <w:spacing w:line="440" w:lineRule="exact"/>
              <w:jc w:val="center"/>
              <w:rPr>
                <w:rFonts w:ascii="楷体_GB2312" w:eastAsia="楷体_GB2312" w:hAnsi="宋体"/>
                <w:szCs w:val="21"/>
              </w:rPr>
            </w:pPr>
          </w:p>
        </w:tc>
        <w:tc>
          <w:tcPr>
            <w:tcW w:w="1559" w:type="dxa"/>
            <w:vAlign w:val="center"/>
          </w:tcPr>
          <w:p w:rsidR="00F51E08" w:rsidRPr="00684F39" w:rsidRDefault="00F51E08" w:rsidP="008034D2">
            <w:pPr>
              <w:widowControl/>
              <w:spacing w:line="440" w:lineRule="exact"/>
              <w:jc w:val="center"/>
              <w:rPr>
                <w:rFonts w:ascii="仿宋_GB2312" w:eastAsia="仿宋_GB2312" w:hAnsi="宋体"/>
                <w:sz w:val="28"/>
                <w:szCs w:val="28"/>
              </w:rPr>
            </w:pPr>
          </w:p>
        </w:tc>
      </w:tr>
      <w:tr w:rsidR="00F51E08" w:rsidRPr="00684F39" w:rsidTr="008034D2">
        <w:trPr>
          <w:jc w:val="center"/>
        </w:trPr>
        <w:tc>
          <w:tcPr>
            <w:tcW w:w="1526" w:type="dxa"/>
            <w:vAlign w:val="center"/>
          </w:tcPr>
          <w:p w:rsidR="00F51E08" w:rsidRPr="00684F39" w:rsidRDefault="00F51E08" w:rsidP="008034D2">
            <w:pPr>
              <w:widowControl/>
              <w:spacing w:line="440" w:lineRule="exact"/>
              <w:jc w:val="center"/>
              <w:rPr>
                <w:rFonts w:ascii="楷体_GB2312" w:eastAsia="楷体_GB2312" w:hAnsi="宋体"/>
                <w:szCs w:val="21"/>
              </w:rPr>
            </w:pPr>
            <w:proofErr w:type="gramStart"/>
            <w:r w:rsidRPr="00684F39">
              <w:rPr>
                <w:rFonts w:ascii="楷体_GB2312" w:eastAsia="楷体_GB2312" w:hAnsi="宋体" w:hint="eastAsia"/>
                <w:szCs w:val="21"/>
              </w:rPr>
              <w:t>通防部</w:t>
            </w:r>
            <w:proofErr w:type="gramEnd"/>
            <w:r w:rsidRPr="00684F39">
              <w:rPr>
                <w:rFonts w:ascii="楷体_GB2312" w:eastAsia="楷体_GB2312" w:hAnsi="宋体" w:hint="eastAsia"/>
                <w:szCs w:val="21"/>
              </w:rPr>
              <w:t>验收人</w:t>
            </w:r>
          </w:p>
        </w:tc>
        <w:tc>
          <w:tcPr>
            <w:tcW w:w="1701" w:type="dxa"/>
            <w:vAlign w:val="center"/>
          </w:tcPr>
          <w:p w:rsidR="00F51E08" w:rsidRPr="00684F39" w:rsidRDefault="00F51E08" w:rsidP="008034D2">
            <w:pPr>
              <w:widowControl/>
              <w:spacing w:line="440" w:lineRule="exact"/>
              <w:jc w:val="center"/>
              <w:rPr>
                <w:rFonts w:ascii="楷体_GB2312" w:eastAsia="楷体_GB2312" w:hAnsi="宋体"/>
                <w:szCs w:val="21"/>
              </w:rPr>
            </w:pPr>
            <w:r w:rsidRPr="00684F39">
              <w:rPr>
                <w:rFonts w:ascii="楷体_GB2312" w:eastAsia="楷体_GB2312" w:hAnsi="宋体" w:hint="eastAsia"/>
                <w:szCs w:val="21"/>
              </w:rPr>
              <w:t>安监部验收人</w:t>
            </w:r>
          </w:p>
        </w:tc>
        <w:tc>
          <w:tcPr>
            <w:tcW w:w="1701" w:type="dxa"/>
            <w:vAlign w:val="center"/>
          </w:tcPr>
          <w:p w:rsidR="00F51E08" w:rsidRPr="00684F39" w:rsidRDefault="00F51E08" w:rsidP="008034D2">
            <w:pPr>
              <w:widowControl/>
              <w:spacing w:line="440" w:lineRule="exact"/>
              <w:jc w:val="center"/>
              <w:rPr>
                <w:rFonts w:ascii="楷体_GB2312" w:eastAsia="楷体_GB2312" w:hAnsi="宋体"/>
                <w:szCs w:val="21"/>
              </w:rPr>
            </w:pPr>
            <w:r w:rsidRPr="00684F39">
              <w:rPr>
                <w:rFonts w:ascii="楷体_GB2312" w:eastAsia="楷体_GB2312" w:hAnsi="宋体" w:hint="eastAsia"/>
                <w:szCs w:val="21"/>
              </w:rPr>
              <w:t>施工单位验收人</w:t>
            </w:r>
          </w:p>
        </w:tc>
        <w:tc>
          <w:tcPr>
            <w:tcW w:w="1134" w:type="dxa"/>
            <w:vAlign w:val="center"/>
          </w:tcPr>
          <w:p w:rsidR="00F51E08" w:rsidRPr="00684F39" w:rsidRDefault="00F51E08" w:rsidP="008034D2">
            <w:pPr>
              <w:widowControl/>
              <w:spacing w:line="440" w:lineRule="exact"/>
              <w:jc w:val="center"/>
              <w:rPr>
                <w:rFonts w:ascii="楷体_GB2312" w:eastAsia="楷体_GB2312" w:hAnsi="宋体"/>
                <w:szCs w:val="21"/>
              </w:rPr>
            </w:pPr>
          </w:p>
        </w:tc>
        <w:tc>
          <w:tcPr>
            <w:tcW w:w="1559" w:type="dxa"/>
            <w:vAlign w:val="center"/>
          </w:tcPr>
          <w:p w:rsidR="00F51E08" w:rsidRPr="00684F39" w:rsidRDefault="00F51E08" w:rsidP="008034D2">
            <w:pPr>
              <w:widowControl/>
              <w:spacing w:line="440" w:lineRule="exact"/>
              <w:jc w:val="center"/>
              <w:rPr>
                <w:rFonts w:ascii="楷体_GB2312" w:eastAsia="楷体_GB2312" w:hAnsi="宋体"/>
                <w:szCs w:val="21"/>
              </w:rPr>
            </w:pPr>
          </w:p>
        </w:tc>
      </w:tr>
      <w:tr w:rsidR="00F51E08" w:rsidRPr="00684F39" w:rsidTr="008034D2">
        <w:trPr>
          <w:jc w:val="center"/>
        </w:trPr>
        <w:tc>
          <w:tcPr>
            <w:tcW w:w="1526" w:type="dxa"/>
            <w:vAlign w:val="center"/>
          </w:tcPr>
          <w:p w:rsidR="00F51E08" w:rsidRPr="00684F39" w:rsidRDefault="00F51E08" w:rsidP="008034D2">
            <w:pPr>
              <w:widowControl/>
              <w:spacing w:line="440" w:lineRule="exact"/>
              <w:jc w:val="center"/>
              <w:rPr>
                <w:rFonts w:ascii="仿宋_GB2312" w:eastAsia="仿宋_GB2312" w:hAnsi="宋体"/>
                <w:sz w:val="28"/>
                <w:szCs w:val="28"/>
              </w:rPr>
            </w:pPr>
          </w:p>
        </w:tc>
        <w:tc>
          <w:tcPr>
            <w:tcW w:w="1701" w:type="dxa"/>
            <w:vAlign w:val="center"/>
          </w:tcPr>
          <w:p w:rsidR="00F51E08" w:rsidRPr="00684F39" w:rsidRDefault="00F51E08" w:rsidP="008034D2">
            <w:pPr>
              <w:widowControl/>
              <w:spacing w:line="440" w:lineRule="exact"/>
              <w:jc w:val="center"/>
              <w:rPr>
                <w:rFonts w:ascii="仿宋_GB2312" w:eastAsia="仿宋_GB2312" w:hAnsi="宋体"/>
                <w:sz w:val="28"/>
                <w:szCs w:val="28"/>
              </w:rPr>
            </w:pPr>
          </w:p>
        </w:tc>
        <w:tc>
          <w:tcPr>
            <w:tcW w:w="1701" w:type="dxa"/>
            <w:vAlign w:val="center"/>
          </w:tcPr>
          <w:p w:rsidR="00F51E08" w:rsidRPr="00684F39" w:rsidRDefault="00F51E08" w:rsidP="008034D2">
            <w:pPr>
              <w:widowControl/>
              <w:spacing w:line="440" w:lineRule="exact"/>
              <w:jc w:val="center"/>
              <w:rPr>
                <w:rFonts w:ascii="仿宋_GB2312" w:eastAsia="仿宋_GB2312" w:hAnsi="宋体"/>
                <w:sz w:val="28"/>
                <w:szCs w:val="28"/>
              </w:rPr>
            </w:pPr>
          </w:p>
        </w:tc>
        <w:tc>
          <w:tcPr>
            <w:tcW w:w="1134" w:type="dxa"/>
            <w:vAlign w:val="center"/>
          </w:tcPr>
          <w:p w:rsidR="00F51E08" w:rsidRPr="00684F39" w:rsidRDefault="00F51E08" w:rsidP="008034D2">
            <w:pPr>
              <w:widowControl/>
              <w:spacing w:line="440" w:lineRule="exact"/>
              <w:jc w:val="center"/>
              <w:rPr>
                <w:rFonts w:ascii="仿宋_GB2312" w:eastAsia="仿宋_GB2312" w:hAnsi="宋体"/>
                <w:sz w:val="28"/>
                <w:szCs w:val="28"/>
              </w:rPr>
            </w:pPr>
          </w:p>
        </w:tc>
        <w:tc>
          <w:tcPr>
            <w:tcW w:w="1559" w:type="dxa"/>
            <w:vAlign w:val="center"/>
          </w:tcPr>
          <w:p w:rsidR="00F51E08" w:rsidRPr="00684F39" w:rsidRDefault="00F51E08" w:rsidP="008034D2">
            <w:pPr>
              <w:widowControl/>
              <w:spacing w:line="440" w:lineRule="exact"/>
              <w:jc w:val="center"/>
              <w:rPr>
                <w:rFonts w:ascii="仿宋_GB2312" w:eastAsia="仿宋_GB2312" w:hAnsi="宋体"/>
                <w:sz w:val="28"/>
                <w:szCs w:val="28"/>
              </w:rPr>
            </w:pPr>
          </w:p>
        </w:tc>
      </w:tr>
      <w:tr w:rsidR="00F51E08" w:rsidRPr="00684F39" w:rsidTr="008034D2">
        <w:trPr>
          <w:jc w:val="center"/>
        </w:trPr>
        <w:tc>
          <w:tcPr>
            <w:tcW w:w="1526" w:type="dxa"/>
            <w:vAlign w:val="center"/>
          </w:tcPr>
          <w:p w:rsidR="00F51E08" w:rsidRPr="00684F39" w:rsidRDefault="00F51E08" w:rsidP="008034D2">
            <w:pPr>
              <w:widowControl/>
              <w:spacing w:line="440" w:lineRule="exact"/>
              <w:jc w:val="center"/>
              <w:rPr>
                <w:rFonts w:ascii="仿宋_GB2312" w:eastAsia="仿宋_GB2312" w:hAnsi="宋体"/>
                <w:sz w:val="28"/>
                <w:szCs w:val="28"/>
              </w:rPr>
            </w:pPr>
            <w:r w:rsidRPr="00684F39">
              <w:rPr>
                <w:rFonts w:ascii="楷体_GB2312" w:eastAsia="楷体_GB2312" w:hAnsi="宋体" w:hint="eastAsia"/>
                <w:szCs w:val="21"/>
              </w:rPr>
              <w:t>验收问题</w:t>
            </w:r>
          </w:p>
        </w:tc>
        <w:tc>
          <w:tcPr>
            <w:tcW w:w="6095" w:type="dxa"/>
            <w:gridSpan w:val="4"/>
            <w:vAlign w:val="center"/>
          </w:tcPr>
          <w:p w:rsidR="00F51E08" w:rsidRPr="00684F39" w:rsidRDefault="00F51E08" w:rsidP="008034D2">
            <w:pPr>
              <w:widowControl/>
              <w:spacing w:line="440" w:lineRule="exact"/>
              <w:jc w:val="center"/>
              <w:rPr>
                <w:rFonts w:ascii="仿宋_GB2312" w:eastAsia="仿宋_GB2312" w:hAnsi="宋体"/>
                <w:sz w:val="28"/>
                <w:szCs w:val="28"/>
              </w:rPr>
            </w:pPr>
          </w:p>
        </w:tc>
      </w:tr>
      <w:tr w:rsidR="00F51E08" w:rsidRPr="00684F39" w:rsidTr="008034D2">
        <w:trPr>
          <w:jc w:val="center"/>
        </w:trPr>
        <w:tc>
          <w:tcPr>
            <w:tcW w:w="7621" w:type="dxa"/>
            <w:gridSpan w:val="5"/>
            <w:vAlign w:val="center"/>
          </w:tcPr>
          <w:p w:rsidR="00F51E08" w:rsidRPr="00684F39" w:rsidRDefault="00F51E08" w:rsidP="008034D2">
            <w:pPr>
              <w:widowControl/>
              <w:spacing w:line="440" w:lineRule="exact"/>
              <w:jc w:val="center"/>
              <w:rPr>
                <w:rFonts w:ascii="仿宋_GB2312" w:eastAsia="仿宋_GB2312" w:hAnsi="宋体"/>
                <w:sz w:val="28"/>
                <w:szCs w:val="28"/>
              </w:rPr>
            </w:pPr>
            <w:r w:rsidRPr="00684F39">
              <w:rPr>
                <w:rFonts w:ascii="楷体_GB2312" w:eastAsia="楷体_GB2312" w:hAnsi="宋体" w:hint="eastAsia"/>
                <w:szCs w:val="21"/>
              </w:rPr>
              <w:t>备注：验收问题为不影响整体施工质量或无重大隐患的问题，否则不得验收。</w:t>
            </w:r>
          </w:p>
        </w:tc>
      </w:tr>
    </w:tbl>
    <w:p w:rsidR="00F51E08" w:rsidRPr="006A7C0C" w:rsidRDefault="00F51E08" w:rsidP="00F51E08">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8、未经验收的通风设施，生产技术部月底零星工程统计不予验收。验收问题未整改完成的通风设施，生产技术部月底零星工程统计不予验收。</w:t>
      </w:r>
    </w:p>
    <w:p w:rsidR="00F51E08" w:rsidRPr="00F51E08" w:rsidRDefault="00F51E08" w:rsidP="00F51E08"/>
    <w:p w:rsidR="00572B45" w:rsidRPr="001D445B" w:rsidRDefault="00572B45" w:rsidP="001D445B">
      <w:pPr>
        <w:pStyle w:val="2"/>
        <w:spacing w:line="440" w:lineRule="exact"/>
        <w:ind w:firstLine="560"/>
        <w:jc w:val="center"/>
        <w:rPr>
          <w:rFonts w:ascii="楷体_GB2312" w:eastAsia="楷体_GB2312"/>
          <w:b w:val="0"/>
          <w:color w:val="000000" w:themeColor="text1"/>
          <w:sz w:val="28"/>
          <w:szCs w:val="28"/>
        </w:rPr>
      </w:pPr>
      <w:bookmarkStart w:id="33" w:name="_Toc91608951"/>
      <w:r w:rsidRPr="001D445B">
        <w:rPr>
          <w:rFonts w:ascii="楷体_GB2312" w:eastAsia="楷体_GB2312" w:hint="eastAsia"/>
          <w:b w:val="0"/>
          <w:color w:val="000000" w:themeColor="text1"/>
          <w:sz w:val="28"/>
          <w:szCs w:val="28"/>
        </w:rPr>
        <w:t>（八）风筒管理</w:t>
      </w:r>
      <w:bookmarkEnd w:id="33"/>
    </w:p>
    <w:p w:rsidR="00572B45" w:rsidRPr="00684F39" w:rsidRDefault="00362B61"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1、</w:t>
      </w:r>
      <w:r w:rsidR="00572B45" w:rsidRPr="00684F39">
        <w:rPr>
          <w:rFonts w:ascii="仿宋_GB2312" w:eastAsia="仿宋_GB2312" w:hAnsi="宋体" w:hint="eastAsia"/>
          <w:sz w:val="28"/>
          <w:szCs w:val="28"/>
        </w:rPr>
        <w:t>部门职责</w:t>
      </w:r>
    </w:p>
    <w:p w:rsidR="00572B45" w:rsidRPr="00684F39" w:rsidRDefault="00CC222A"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（1）</w:t>
      </w:r>
      <w:proofErr w:type="gramStart"/>
      <w:r w:rsidR="00572B45" w:rsidRPr="00684F39">
        <w:rPr>
          <w:rFonts w:ascii="仿宋_GB2312" w:eastAsia="仿宋_GB2312" w:hAnsi="宋体" w:hint="eastAsia"/>
          <w:sz w:val="28"/>
          <w:szCs w:val="28"/>
        </w:rPr>
        <w:t>通防部</w:t>
      </w:r>
      <w:proofErr w:type="gramEnd"/>
      <w:r w:rsidR="00572B45" w:rsidRPr="00684F39">
        <w:rPr>
          <w:rFonts w:ascii="仿宋_GB2312" w:eastAsia="仿宋_GB2312" w:hAnsi="宋体" w:hint="eastAsia"/>
          <w:sz w:val="28"/>
          <w:szCs w:val="28"/>
        </w:rPr>
        <w:t>负责全矿风筒计划、保管、修复、审批、发放、现场监督、考核等工作；</w:t>
      </w:r>
    </w:p>
    <w:p w:rsidR="00572B45" w:rsidRPr="00684F39" w:rsidRDefault="003D45F2"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（2）</w:t>
      </w:r>
      <w:r w:rsidR="00572B45" w:rsidRPr="00684F39">
        <w:rPr>
          <w:rFonts w:ascii="仿宋_GB2312" w:eastAsia="仿宋_GB2312" w:hAnsi="宋体" w:hint="eastAsia"/>
          <w:sz w:val="28"/>
          <w:szCs w:val="28"/>
        </w:rPr>
        <w:t>使用单位负责风筒领用、安装、日常维护及回收等工作。</w:t>
      </w:r>
    </w:p>
    <w:p w:rsidR="00572B45" w:rsidRPr="00684F39" w:rsidRDefault="003D45F2"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（3）</w:t>
      </w:r>
      <w:r w:rsidR="00572B45" w:rsidRPr="00684F39">
        <w:rPr>
          <w:rFonts w:ascii="仿宋_GB2312" w:eastAsia="仿宋_GB2312" w:hAnsi="宋体" w:hint="eastAsia"/>
          <w:sz w:val="28"/>
          <w:szCs w:val="28"/>
        </w:rPr>
        <w:t>经营管理部结合年度生产计划，下达风筒总指标，月度考核，季度兑现。</w:t>
      </w:r>
    </w:p>
    <w:p w:rsidR="00572B45" w:rsidRPr="00684F39" w:rsidRDefault="003D45F2"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2、</w:t>
      </w:r>
      <w:r w:rsidR="00572B45" w:rsidRPr="00684F39">
        <w:rPr>
          <w:rFonts w:ascii="仿宋_GB2312" w:eastAsia="仿宋_GB2312" w:hAnsi="宋体" w:hint="eastAsia"/>
          <w:sz w:val="28"/>
          <w:szCs w:val="28"/>
        </w:rPr>
        <w:t>计划管理</w:t>
      </w:r>
    </w:p>
    <w:p w:rsidR="00572B45" w:rsidRPr="00684F39" w:rsidRDefault="003C4E4E"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（1）</w:t>
      </w:r>
      <w:r w:rsidR="00572B45" w:rsidRPr="00684F39">
        <w:rPr>
          <w:rFonts w:ascii="仿宋_GB2312" w:eastAsia="仿宋_GB2312" w:hAnsi="宋体" w:hint="eastAsia"/>
          <w:sz w:val="28"/>
          <w:szCs w:val="28"/>
        </w:rPr>
        <w:t>使用部门在月度生产计划排定后2日</w:t>
      </w:r>
      <w:proofErr w:type="gramStart"/>
      <w:r w:rsidR="00572B45" w:rsidRPr="00684F39">
        <w:rPr>
          <w:rFonts w:ascii="仿宋_GB2312" w:eastAsia="仿宋_GB2312" w:hAnsi="宋体" w:hint="eastAsia"/>
          <w:sz w:val="28"/>
          <w:szCs w:val="28"/>
        </w:rPr>
        <w:t>内向通防部</w:t>
      </w:r>
      <w:proofErr w:type="gramEnd"/>
      <w:r w:rsidR="00572B45" w:rsidRPr="00684F39">
        <w:rPr>
          <w:rFonts w:ascii="仿宋_GB2312" w:eastAsia="仿宋_GB2312" w:hAnsi="宋体" w:hint="eastAsia"/>
          <w:sz w:val="28"/>
          <w:szCs w:val="28"/>
        </w:rPr>
        <w:t>报送风筒需求计划。</w:t>
      </w:r>
    </w:p>
    <w:p w:rsidR="00572B45" w:rsidRPr="00684F39" w:rsidRDefault="003C4E4E"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（2）</w:t>
      </w:r>
      <w:proofErr w:type="gramStart"/>
      <w:r w:rsidR="00572B45" w:rsidRPr="00684F39">
        <w:rPr>
          <w:rFonts w:ascii="仿宋_GB2312" w:eastAsia="仿宋_GB2312" w:hAnsi="宋体" w:hint="eastAsia"/>
          <w:sz w:val="28"/>
          <w:szCs w:val="28"/>
        </w:rPr>
        <w:t>通防部</w:t>
      </w:r>
      <w:proofErr w:type="gramEnd"/>
      <w:r w:rsidR="00572B45" w:rsidRPr="00684F39">
        <w:rPr>
          <w:rFonts w:ascii="仿宋_GB2312" w:eastAsia="仿宋_GB2312" w:hAnsi="宋体" w:hint="eastAsia"/>
          <w:sz w:val="28"/>
          <w:szCs w:val="28"/>
        </w:rPr>
        <w:t>结合库存情况，编制风筒采购计划，随月度材料计划报送。</w:t>
      </w:r>
    </w:p>
    <w:p w:rsidR="00572B45" w:rsidRPr="00684F39" w:rsidRDefault="003C4E4E"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3</w:t>
      </w:r>
      <w:r w:rsidR="00572B45" w:rsidRPr="00684F39">
        <w:rPr>
          <w:rFonts w:ascii="仿宋_GB2312" w:eastAsia="仿宋_GB2312" w:hAnsi="宋体" w:hint="eastAsia"/>
          <w:sz w:val="28"/>
          <w:szCs w:val="28"/>
        </w:rPr>
        <w:t>、发放管理</w:t>
      </w:r>
    </w:p>
    <w:p w:rsidR="00572B45" w:rsidRPr="00684F39" w:rsidRDefault="003C4E4E"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（1）</w:t>
      </w:r>
      <w:r w:rsidR="00572B45" w:rsidRPr="00684F39">
        <w:rPr>
          <w:rFonts w:ascii="仿宋_GB2312" w:eastAsia="仿宋_GB2312" w:hAnsi="宋体" w:hint="eastAsia"/>
          <w:sz w:val="28"/>
          <w:szCs w:val="28"/>
        </w:rPr>
        <w:t>风筒验收入库后，</w:t>
      </w:r>
      <w:proofErr w:type="gramStart"/>
      <w:r w:rsidR="00572B45" w:rsidRPr="00684F39">
        <w:rPr>
          <w:rFonts w:ascii="仿宋_GB2312" w:eastAsia="仿宋_GB2312" w:hAnsi="宋体" w:hint="eastAsia"/>
          <w:sz w:val="28"/>
          <w:szCs w:val="28"/>
        </w:rPr>
        <w:t>由通防部</w:t>
      </w:r>
      <w:proofErr w:type="gramEnd"/>
      <w:r w:rsidR="00572B45" w:rsidRPr="00684F39">
        <w:rPr>
          <w:rFonts w:ascii="仿宋_GB2312" w:eastAsia="仿宋_GB2312" w:hAnsi="宋体" w:hint="eastAsia"/>
          <w:sz w:val="28"/>
          <w:szCs w:val="28"/>
        </w:rPr>
        <w:t>在物资管理系统做单领出。</w:t>
      </w:r>
    </w:p>
    <w:p w:rsidR="00572B45" w:rsidRPr="00684F39" w:rsidRDefault="003C4E4E"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（2）</w:t>
      </w:r>
      <w:r w:rsidR="00572B45" w:rsidRPr="00684F39">
        <w:rPr>
          <w:rFonts w:ascii="仿宋_GB2312" w:eastAsia="仿宋_GB2312" w:hAnsi="宋体" w:hint="eastAsia"/>
          <w:sz w:val="28"/>
          <w:szCs w:val="28"/>
        </w:rPr>
        <w:t>使用单位根据实际生产情况开据领料单据，</w:t>
      </w:r>
      <w:proofErr w:type="gramStart"/>
      <w:r w:rsidR="00572B45" w:rsidRPr="00684F39">
        <w:rPr>
          <w:rFonts w:ascii="仿宋_GB2312" w:eastAsia="仿宋_GB2312" w:hAnsi="宋体" w:hint="eastAsia"/>
          <w:sz w:val="28"/>
          <w:szCs w:val="28"/>
        </w:rPr>
        <w:t>报送通防部</w:t>
      </w:r>
      <w:proofErr w:type="gramEnd"/>
      <w:r w:rsidR="00572B45" w:rsidRPr="00684F39">
        <w:rPr>
          <w:rFonts w:ascii="仿宋_GB2312" w:eastAsia="仿宋_GB2312" w:hAnsi="宋体" w:hint="eastAsia"/>
          <w:sz w:val="28"/>
          <w:szCs w:val="28"/>
        </w:rPr>
        <w:t>审批后发放。</w:t>
      </w:r>
    </w:p>
    <w:p w:rsidR="00572B45" w:rsidRPr="00684F39" w:rsidRDefault="003C4E4E"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（3）</w:t>
      </w:r>
      <w:proofErr w:type="gramStart"/>
      <w:r w:rsidR="00572B45" w:rsidRPr="00684F39">
        <w:rPr>
          <w:rFonts w:ascii="仿宋_GB2312" w:eastAsia="仿宋_GB2312" w:hAnsi="宋体" w:hint="eastAsia"/>
          <w:sz w:val="28"/>
          <w:szCs w:val="28"/>
        </w:rPr>
        <w:t>通防部</w:t>
      </w:r>
      <w:proofErr w:type="gramEnd"/>
      <w:r w:rsidR="00572B45" w:rsidRPr="00684F39">
        <w:rPr>
          <w:rFonts w:ascii="仿宋_GB2312" w:eastAsia="仿宋_GB2312" w:hAnsi="宋体" w:hint="eastAsia"/>
          <w:sz w:val="28"/>
          <w:szCs w:val="28"/>
        </w:rPr>
        <w:t>按要求合理发放风筒，原则上按新旧风筒搭配，使用单位不得抵制、拒领旧风筒。</w:t>
      </w:r>
    </w:p>
    <w:p w:rsidR="00FB3133" w:rsidRDefault="003C4E4E" w:rsidP="00FB3133">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（4）</w:t>
      </w:r>
      <w:proofErr w:type="gramStart"/>
      <w:r w:rsidR="00572B45" w:rsidRPr="00684F39">
        <w:rPr>
          <w:rFonts w:ascii="仿宋_GB2312" w:eastAsia="仿宋_GB2312" w:hAnsi="宋体" w:hint="eastAsia"/>
          <w:sz w:val="28"/>
          <w:szCs w:val="28"/>
        </w:rPr>
        <w:t>未向通防部</w:t>
      </w:r>
      <w:proofErr w:type="gramEnd"/>
      <w:r w:rsidR="00572B45" w:rsidRPr="00684F39">
        <w:rPr>
          <w:rFonts w:ascii="仿宋_GB2312" w:eastAsia="仿宋_GB2312" w:hAnsi="宋体" w:hint="eastAsia"/>
          <w:sz w:val="28"/>
          <w:szCs w:val="28"/>
        </w:rPr>
        <w:t>申报月度风筒使用计划不得领用风筒。特殊情况下，需打报告经分管领导及总工程师签字后，方可领用。</w:t>
      </w:r>
    </w:p>
    <w:p w:rsidR="00FB3133" w:rsidRPr="00C34901" w:rsidRDefault="00FB3133" w:rsidP="00FB3133">
      <w:pPr>
        <w:widowControl/>
        <w:spacing w:line="440" w:lineRule="exact"/>
        <w:ind w:firstLineChars="200" w:firstLine="560"/>
        <w:jc w:val="left"/>
        <w:rPr>
          <w:rFonts w:ascii="仿宋_GB2312" w:eastAsia="仿宋_GB2312" w:hAnsi="宋体"/>
          <w:sz w:val="28"/>
          <w:szCs w:val="28"/>
        </w:rPr>
      </w:pPr>
      <w:r w:rsidRPr="00FB74DB">
        <w:rPr>
          <w:rFonts w:ascii="仿宋_GB2312" w:eastAsia="仿宋_GB2312" w:hAnsi="宋体" w:hint="eastAsia"/>
          <w:sz w:val="28"/>
          <w:szCs w:val="28"/>
          <w:highlight w:val="yellow"/>
        </w:rPr>
        <w:t>（5）每批次风筒到矿，供应取样</w:t>
      </w:r>
      <w:proofErr w:type="gramStart"/>
      <w:r w:rsidRPr="00FB74DB">
        <w:rPr>
          <w:rFonts w:ascii="仿宋_GB2312" w:eastAsia="仿宋_GB2312" w:hAnsi="宋体" w:hint="eastAsia"/>
          <w:sz w:val="28"/>
          <w:szCs w:val="28"/>
          <w:highlight w:val="yellow"/>
        </w:rPr>
        <w:t>送至通防部</w:t>
      </w:r>
      <w:proofErr w:type="gramEnd"/>
      <w:r w:rsidRPr="00FB74DB">
        <w:rPr>
          <w:rFonts w:ascii="仿宋_GB2312" w:eastAsia="仿宋_GB2312" w:hAnsi="宋体" w:hint="eastAsia"/>
          <w:sz w:val="28"/>
          <w:szCs w:val="28"/>
          <w:highlight w:val="yellow"/>
        </w:rPr>
        <w:t>，</w:t>
      </w:r>
      <w:proofErr w:type="gramStart"/>
      <w:r w:rsidRPr="00FB74DB">
        <w:rPr>
          <w:rFonts w:ascii="仿宋_GB2312" w:eastAsia="仿宋_GB2312" w:hAnsi="宋体" w:hint="eastAsia"/>
          <w:sz w:val="28"/>
          <w:szCs w:val="28"/>
          <w:highlight w:val="yellow"/>
        </w:rPr>
        <w:t>由通防部</w:t>
      </w:r>
      <w:proofErr w:type="gramEnd"/>
      <w:r w:rsidRPr="00FB74DB">
        <w:rPr>
          <w:rFonts w:ascii="仿宋_GB2312" w:eastAsia="仿宋_GB2312" w:hAnsi="宋体" w:hint="eastAsia"/>
          <w:sz w:val="28"/>
          <w:szCs w:val="28"/>
          <w:highlight w:val="yellow"/>
        </w:rPr>
        <w:t>送至监测机构监测合格后，结果合格并通知供应部后，方可发放。</w:t>
      </w:r>
    </w:p>
    <w:p w:rsidR="00572B45" w:rsidRPr="00684F39" w:rsidRDefault="00913699"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4</w:t>
      </w:r>
      <w:r w:rsidR="00572B45" w:rsidRPr="00684F39">
        <w:rPr>
          <w:rFonts w:ascii="仿宋_GB2312" w:eastAsia="仿宋_GB2312" w:hAnsi="宋体" w:hint="eastAsia"/>
          <w:sz w:val="28"/>
          <w:szCs w:val="28"/>
        </w:rPr>
        <w:t>、使用管理</w:t>
      </w:r>
    </w:p>
    <w:p w:rsidR="00572B45" w:rsidRPr="00684F39" w:rsidRDefault="00D73879"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lastRenderedPageBreak/>
        <w:t>（1）</w:t>
      </w:r>
      <w:r w:rsidR="00572B45" w:rsidRPr="00684F39">
        <w:rPr>
          <w:rFonts w:ascii="仿宋_GB2312" w:eastAsia="仿宋_GB2312" w:hAnsi="宋体" w:hint="eastAsia"/>
          <w:sz w:val="28"/>
          <w:szCs w:val="28"/>
        </w:rPr>
        <w:t>生产单位领取风筒后及时入井，并在规定地点使用，严禁各单位之间私自调用风筒。</w:t>
      </w:r>
    </w:p>
    <w:p w:rsidR="00572B45" w:rsidRPr="00684F39" w:rsidRDefault="00D73879"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（2）</w:t>
      </w:r>
      <w:r w:rsidR="00572B45" w:rsidRPr="00684F39">
        <w:rPr>
          <w:rFonts w:ascii="仿宋_GB2312" w:eastAsia="仿宋_GB2312" w:hAnsi="宋体" w:hint="eastAsia"/>
          <w:sz w:val="28"/>
          <w:szCs w:val="28"/>
        </w:rPr>
        <w:t>施工期间，井下施工单位存在变动情况，原生产单位应提前三天</w:t>
      </w:r>
      <w:proofErr w:type="gramStart"/>
      <w:r w:rsidR="00572B45" w:rsidRPr="00684F39">
        <w:rPr>
          <w:rFonts w:ascii="仿宋_GB2312" w:eastAsia="仿宋_GB2312" w:hAnsi="宋体" w:hint="eastAsia"/>
          <w:sz w:val="28"/>
          <w:szCs w:val="28"/>
        </w:rPr>
        <w:t>向通防部</w:t>
      </w:r>
      <w:proofErr w:type="gramEnd"/>
      <w:r w:rsidR="00572B45" w:rsidRPr="00684F39">
        <w:rPr>
          <w:rFonts w:ascii="仿宋_GB2312" w:eastAsia="仿宋_GB2312" w:hAnsi="宋体" w:hint="eastAsia"/>
          <w:sz w:val="28"/>
          <w:szCs w:val="28"/>
        </w:rPr>
        <w:t>提出风筒交接申请，</w:t>
      </w:r>
      <w:proofErr w:type="gramStart"/>
      <w:r w:rsidR="00572B45" w:rsidRPr="00684F39">
        <w:rPr>
          <w:rFonts w:ascii="仿宋_GB2312" w:eastAsia="仿宋_GB2312" w:hAnsi="宋体" w:hint="eastAsia"/>
          <w:sz w:val="28"/>
          <w:szCs w:val="28"/>
        </w:rPr>
        <w:t>由通防部</w:t>
      </w:r>
      <w:proofErr w:type="gramEnd"/>
      <w:r w:rsidR="00572B45" w:rsidRPr="00684F39">
        <w:rPr>
          <w:rFonts w:ascii="仿宋_GB2312" w:eastAsia="仿宋_GB2312" w:hAnsi="宋体" w:hint="eastAsia"/>
          <w:sz w:val="28"/>
          <w:szCs w:val="28"/>
        </w:rPr>
        <w:t>组织原生产单位及接替单位现场交接风筒数量、吊挂质量，三</w:t>
      </w:r>
      <w:proofErr w:type="gramStart"/>
      <w:r w:rsidR="00572B45" w:rsidRPr="00684F39">
        <w:rPr>
          <w:rFonts w:ascii="仿宋_GB2312" w:eastAsia="仿宋_GB2312" w:hAnsi="宋体" w:hint="eastAsia"/>
          <w:sz w:val="28"/>
          <w:szCs w:val="28"/>
        </w:rPr>
        <w:t>方现场</w:t>
      </w:r>
      <w:proofErr w:type="gramEnd"/>
      <w:r w:rsidR="00572B45" w:rsidRPr="00684F39">
        <w:rPr>
          <w:rFonts w:ascii="仿宋_GB2312" w:eastAsia="仿宋_GB2312" w:hAnsi="宋体" w:hint="eastAsia"/>
          <w:sz w:val="28"/>
          <w:szCs w:val="28"/>
        </w:rPr>
        <w:t>签字交接。交接后，由接替单位进行巷道风筒使用和维护管理。</w:t>
      </w:r>
    </w:p>
    <w:p w:rsidR="00572B45" w:rsidRPr="00684F39" w:rsidRDefault="00D73879"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（3）</w:t>
      </w:r>
      <w:r w:rsidR="00572B45" w:rsidRPr="00684F39">
        <w:rPr>
          <w:rFonts w:ascii="仿宋_GB2312" w:eastAsia="仿宋_GB2312" w:hAnsi="宋体" w:hint="eastAsia"/>
          <w:sz w:val="28"/>
          <w:szCs w:val="28"/>
        </w:rPr>
        <w:t>各单位炮掘巷道迎头50m范围内不得使用新风筒。</w:t>
      </w:r>
    </w:p>
    <w:p w:rsidR="00572B45" w:rsidRPr="00684F39" w:rsidRDefault="00DB44EE"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（4）</w:t>
      </w:r>
      <w:r w:rsidR="00572B45" w:rsidRPr="00684F39">
        <w:rPr>
          <w:rFonts w:ascii="仿宋_GB2312" w:eastAsia="仿宋_GB2312" w:hAnsi="宋体" w:hint="eastAsia"/>
          <w:sz w:val="28"/>
          <w:szCs w:val="28"/>
        </w:rPr>
        <w:t>生产单位作业过程中需覆盖物料、处理顶板淋水、悬挂风障等</w:t>
      </w:r>
      <w:proofErr w:type="gramStart"/>
      <w:r w:rsidR="00572B45" w:rsidRPr="00684F39">
        <w:rPr>
          <w:rFonts w:ascii="仿宋_GB2312" w:eastAsia="仿宋_GB2312" w:hAnsi="宋体" w:hint="eastAsia"/>
          <w:sz w:val="28"/>
          <w:szCs w:val="28"/>
        </w:rPr>
        <w:t>非供风</w:t>
      </w:r>
      <w:proofErr w:type="gramEnd"/>
      <w:r w:rsidR="00572B45" w:rsidRPr="00684F39">
        <w:rPr>
          <w:rFonts w:ascii="仿宋_GB2312" w:eastAsia="仿宋_GB2312" w:hAnsi="宋体" w:hint="eastAsia"/>
          <w:sz w:val="28"/>
          <w:szCs w:val="28"/>
        </w:rPr>
        <w:t>用途，必须使用报废风筒，并</w:t>
      </w:r>
      <w:proofErr w:type="gramStart"/>
      <w:r w:rsidR="00572B45" w:rsidRPr="00684F39">
        <w:rPr>
          <w:rFonts w:ascii="仿宋_GB2312" w:eastAsia="仿宋_GB2312" w:hAnsi="宋体" w:hint="eastAsia"/>
          <w:sz w:val="28"/>
          <w:szCs w:val="28"/>
        </w:rPr>
        <w:t>经通防部</w:t>
      </w:r>
      <w:proofErr w:type="gramEnd"/>
      <w:r w:rsidR="00572B45" w:rsidRPr="00684F39">
        <w:rPr>
          <w:rFonts w:ascii="仿宋_GB2312" w:eastAsia="仿宋_GB2312" w:hAnsi="宋体" w:hint="eastAsia"/>
          <w:sz w:val="28"/>
          <w:szCs w:val="28"/>
        </w:rPr>
        <w:t>签字同意。</w:t>
      </w:r>
    </w:p>
    <w:p w:rsidR="00572B45" w:rsidRPr="00684F39" w:rsidRDefault="006D2FC2"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（5）</w:t>
      </w:r>
      <w:r w:rsidR="00572B45" w:rsidRPr="00684F39">
        <w:rPr>
          <w:rFonts w:ascii="仿宋_GB2312" w:eastAsia="仿宋_GB2312" w:hAnsi="宋体" w:hint="eastAsia"/>
          <w:sz w:val="28"/>
          <w:szCs w:val="28"/>
        </w:rPr>
        <w:t>风筒正常损耗比：</w:t>
      </w:r>
      <w:proofErr w:type="gramStart"/>
      <w:r w:rsidR="00572B45" w:rsidRPr="00684F39">
        <w:rPr>
          <w:rFonts w:ascii="仿宋_GB2312" w:eastAsia="仿宋_GB2312" w:hAnsi="宋体" w:hint="eastAsia"/>
          <w:sz w:val="28"/>
          <w:szCs w:val="28"/>
        </w:rPr>
        <w:t>炮掘全岩</w:t>
      </w:r>
      <w:proofErr w:type="gramEnd"/>
      <w:r w:rsidR="00572B45" w:rsidRPr="00684F39">
        <w:rPr>
          <w:rFonts w:ascii="仿宋_GB2312" w:eastAsia="仿宋_GB2312" w:hAnsi="宋体" w:hint="eastAsia"/>
          <w:sz w:val="28"/>
          <w:szCs w:val="28"/>
        </w:rPr>
        <w:t>工作面20%，半煤岩、煤巷炮掘工作面15%，综掘工作面5%。</w:t>
      </w:r>
    </w:p>
    <w:p w:rsidR="00572B45" w:rsidRPr="00684F39" w:rsidRDefault="008A5585"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5</w:t>
      </w:r>
      <w:r w:rsidR="00572B45" w:rsidRPr="00684F39">
        <w:rPr>
          <w:rFonts w:ascii="仿宋_GB2312" w:eastAsia="仿宋_GB2312" w:hAnsi="宋体" w:hint="eastAsia"/>
          <w:sz w:val="28"/>
          <w:szCs w:val="28"/>
        </w:rPr>
        <w:t>、回收及维护管理</w:t>
      </w:r>
    </w:p>
    <w:p w:rsidR="00572B45" w:rsidRPr="00684F39" w:rsidRDefault="009A7D30"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（1）</w:t>
      </w:r>
      <w:r w:rsidR="00572B45" w:rsidRPr="00684F39">
        <w:rPr>
          <w:rFonts w:ascii="仿宋_GB2312" w:eastAsia="仿宋_GB2312" w:hAnsi="宋体" w:hint="eastAsia"/>
          <w:sz w:val="28"/>
          <w:szCs w:val="28"/>
        </w:rPr>
        <w:t>巷道贯通后，施工单位</w:t>
      </w:r>
      <w:proofErr w:type="gramStart"/>
      <w:r w:rsidR="00572B45" w:rsidRPr="00684F39">
        <w:rPr>
          <w:rFonts w:ascii="仿宋_GB2312" w:eastAsia="仿宋_GB2312" w:hAnsi="宋体" w:hint="eastAsia"/>
          <w:sz w:val="28"/>
          <w:szCs w:val="28"/>
        </w:rPr>
        <w:t>向通防部</w:t>
      </w:r>
      <w:proofErr w:type="gramEnd"/>
      <w:r w:rsidR="00572B45" w:rsidRPr="00684F39">
        <w:rPr>
          <w:rFonts w:ascii="仿宋_GB2312" w:eastAsia="仿宋_GB2312" w:hAnsi="宋体" w:hint="eastAsia"/>
          <w:sz w:val="28"/>
          <w:szCs w:val="28"/>
        </w:rPr>
        <w:t>提出风筒交接申请，</w:t>
      </w:r>
      <w:proofErr w:type="gramStart"/>
      <w:r w:rsidR="00572B45" w:rsidRPr="00684F39">
        <w:rPr>
          <w:rFonts w:ascii="仿宋_GB2312" w:eastAsia="仿宋_GB2312" w:hAnsi="宋体" w:hint="eastAsia"/>
          <w:sz w:val="28"/>
          <w:szCs w:val="28"/>
        </w:rPr>
        <w:t>由通防部</w:t>
      </w:r>
      <w:proofErr w:type="gramEnd"/>
      <w:r w:rsidR="00572B45" w:rsidRPr="00684F39">
        <w:rPr>
          <w:rFonts w:ascii="仿宋_GB2312" w:eastAsia="仿宋_GB2312" w:hAnsi="宋体" w:hint="eastAsia"/>
          <w:sz w:val="28"/>
          <w:szCs w:val="28"/>
        </w:rPr>
        <w:t>根据生产接续确定回收或留用。如留用则</w:t>
      </w:r>
      <w:proofErr w:type="gramStart"/>
      <w:r w:rsidR="00572B45" w:rsidRPr="00684F39">
        <w:rPr>
          <w:rFonts w:ascii="仿宋_GB2312" w:eastAsia="仿宋_GB2312" w:hAnsi="宋体" w:hint="eastAsia"/>
          <w:sz w:val="28"/>
          <w:szCs w:val="28"/>
        </w:rPr>
        <w:t>由通防部</w:t>
      </w:r>
      <w:proofErr w:type="gramEnd"/>
      <w:r w:rsidR="00572B45" w:rsidRPr="00684F39">
        <w:rPr>
          <w:rFonts w:ascii="仿宋_GB2312" w:eastAsia="仿宋_GB2312" w:hAnsi="宋体" w:hint="eastAsia"/>
          <w:sz w:val="28"/>
          <w:szCs w:val="28"/>
        </w:rPr>
        <w:t>组织施工单位及接收单位现场对风筒数量、吊挂质量进行交接，三</w:t>
      </w:r>
      <w:proofErr w:type="gramStart"/>
      <w:r w:rsidR="00572B45" w:rsidRPr="00684F39">
        <w:rPr>
          <w:rFonts w:ascii="仿宋_GB2312" w:eastAsia="仿宋_GB2312" w:hAnsi="宋体" w:hint="eastAsia"/>
          <w:sz w:val="28"/>
          <w:szCs w:val="28"/>
        </w:rPr>
        <w:t>方现场</w:t>
      </w:r>
      <w:proofErr w:type="gramEnd"/>
      <w:r w:rsidR="00572B45" w:rsidRPr="00684F39">
        <w:rPr>
          <w:rFonts w:ascii="仿宋_GB2312" w:eastAsia="仿宋_GB2312" w:hAnsi="宋体" w:hint="eastAsia"/>
          <w:sz w:val="28"/>
          <w:szCs w:val="28"/>
        </w:rPr>
        <w:t>签字。交接后，由接收单位进行巷道风筒使用、维护管理；如回收则</w:t>
      </w:r>
      <w:proofErr w:type="gramStart"/>
      <w:r w:rsidR="00572B45" w:rsidRPr="00684F39">
        <w:rPr>
          <w:rFonts w:ascii="仿宋_GB2312" w:eastAsia="仿宋_GB2312" w:hAnsi="宋体" w:hint="eastAsia"/>
          <w:sz w:val="28"/>
          <w:szCs w:val="28"/>
        </w:rPr>
        <w:t>由通防部下</w:t>
      </w:r>
      <w:proofErr w:type="gramEnd"/>
      <w:r w:rsidR="00572B45" w:rsidRPr="00684F39">
        <w:rPr>
          <w:rFonts w:ascii="仿宋_GB2312" w:eastAsia="仿宋_GB2312" w:hAnsi="宋体" w:hint="eastAsia"/>
          <w:sz w:val="28"/>
          <w:szCs w:val="28"/>
        </w:rPr>
        <w:t>达风筒回收计划，由施工单位回收</w:t>
      </w:r>
      <w:proofErr w:type="gramStart"/>
      <w:r w:rsidR="00572B45" w:rsidRPr="00684F39">
        <w:rPr>
          <w:rFonts w:ascii="仿宋_GB2312" w:eastAsia="仿宋_GB2312" w:hAnsi="宋体" w:hint="eastAsia"/>
          <w:sz w:val="28"/>
          <w:szCs w:val="28"/>
        </w:rPr>
        <w:t>送交通防</w:t>
      </w:r>
      <w:proofErr w:type="gramEnd"/>
      <w:r w:rsidR="00572B45" w:rsidRPr="00684F39">
        <w:rPr>
          <w:rFonts w:ascii="仿宋_GB2312" w:eastAsia="仿宋_GB2312" w:hAnsi="宋体" w:hint="eastAsia"/>
          <w:sz w:val="28"/>
          <w:szCs w:val="28"/>
        </w:rPr>
        <w:t>部指定地点存放。</w:t>
      </w:r>
    </w:p>
    <w:p w:rsidR="00572B45" w:rsidRPr="00684F39" w:rsidRDefault="003F0AAA"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（2）</w:t>
      </w:r>
      <w:r w:rsidR="00572B45" w:rsidRPr="00684F39">
        <w:rPr>
          <w:rFonts w:ascii="仿宋_GB2312" w:eastAsia="仿宋_GB2312" w:hAnsi="宋体" w:hint="eastAsia"/>
          <w:sz w:val="28"/>
          <w:szCs w:val="28"/>
        </w:rPr>
        <w:t>风筒回收时，将风筒吊环上所有铁丝去除干净、折叠整齐，以便于复用。</w:t>
      </w:r>
    </w:p>
    <w:p w:rsidR="00572B45" w:rsidRPr="00684F39" w:rsidRDefault="003F0AAA"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（3）</w:t>
      </w:r>
      <w:r w:rsidR="00572B45" w:rsidRPr="00684F39">
        <w:rPr>
          <w:rFonts w:ascii="仿宋_GB2312" w:eastAsia="仿宋_GB2312" w:hAnsi="宋体" w:hint="eastAsia"/>
          <w:sz w:val="28"/>
          <w:szCs w:val="28"/>
        </w:rPr>
        <w:t>工单位回收风筒</w:t>
      </w:r>
      <w:proofErr w:type="gramStart"/>
      <w:r w:rsidR="00572B45" w:rsidRPr="00684F39">
        <w:rPr>
          <w:rFonts w:ascii="仿宋_GB2312" w:eastAsia="仿宋_GB2312" w:hAnsi="宋体" w:hint="eastAsia"/>
          <w:sz w:val="28"/>
          <w:szCs w:val="28"/>
        </w:rPr>
        <w:t>交到通防部</w:t>
      </w:r>
      <w:proofErr w:type="gramEnd"/>
      <w:r w:rsidR="00572B45" w:rsidRPr="00684F39">
        <w:rPr>
          <w:rFonts w:ascii="仿宋_GB2312" w:eastAsia="仿宋_GB2312" w:hAnsi="宋体" w:hint="eastAsia"/>
          <w:sz w:val="28"/>
          <w:szCs w:val="28"/>
        </w:rPr>
        <w:t>指定地点，由</w:t>
      </w:r>
      <w:proofErr w:type="gramStart"/>
      <w:r w:rsidR="00572B45" w:rsidRPr="00684F39">
        <w:rPr>
          <w:rFonts w:ascii="仿宋_GB2312" w:eastAsia="仿宋_GB2312" w:hAnsi="宋体" w:hint="eastAsia"/>
          <w:sz w:val="28"/>
          <w:szCs w:val="28"/>
        </w:rPr>
        <w:t>通防部验</w:t>
      </w:r>
      <w:proofErr w:type="gramEnd"/>
      <w:r w:rsidR="00572B45" w:rsidRPr="00684F39">
        <w:rPr>
          <w:rFonts w:ascii="仿宋_GB2312" w:eastAsia="仿宋_GB2312" w:hAnsi="宋体" w:hint="eastAsia"/>
          <w:sz w:val="28"/>
          <w:szCs w:val="28"/>
        </w:rPr>
        <w:t>清数量，双方共同签字确认。</w:t>
      </w:r>
    </w:p>
    <w:p w:rsidR="00572B45" w:rsidRPr="00684F39" w:rsidRDefault="003F0AAA"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（4）</w:t>
      </w:r>
      <w:r w:rsidR="00572B45" w:rsidRPr="00684F39">
        <w:rPr>
          <w:rFonts w:ascii="仿宋_GB2312" w:eastAsia="仿宋_GB2312" w:hAnsi="宋体" w:hint="eastAsia"/>
          <w:sz w:val="28"/>
          <w:szCs w:val="28"/>
        </w:rPr>
        <w:t>投入风筒回收比：煤巷风筒不低于95%，</w:t>
      </w:r>
      <w:proofErr w:type="gramStart"/>
      <w:r w:rsidR="00572B45" w:rsidRPr="00684F39">
        <w:rPr>
          <w:rFonts w:ascii="仿宋_GB2312" w:eastAsia="仿宋_GB2312" w:hAnsi="宋体" w:hint="eastAsia"/>
          <w:sz w:val="28"/>
          <w:szCs w:val="28"/>
        </w:rPr>
        <w:t>岩巷风筒</w:t>
      </w:r>
      <w:proofErr w:type="gramEnd"/>
      <w:r w:rsidR="00572B45" w:rsidRPr="00684F39">
        <w:rPr>
          <w:rFonts w:ascii="仿宋_GB2312" w:eastAsia="仿宋_GB2312" w:hAnsi="宋体" w:hint="eastAsia"/>
          <w:sz w:val="28"/>
          <w:szCs w:val="28"/>
        </w:rPr>
        <w:t>不低于90%；修护、收作、清理等作业使用风筒不低于98%。</w:t>
      </w:r>
    </w:p>
    <w:p w:rsidR="00572B45" w:rsidRPr="00684F39" w:rsidRDefault="003F0AAA" w:rsidP="00CC222A">
      <w:pPr>
        <w:widowControl/>
        <w:spacing w:line="440" w:lineRule="exact"/>
        <w:ind w:firstLineChars="200" w:firstLine="560"/>
        <w:jc w:val="left"/>
        <w:rPr>
          <w:rFonts w:ascii="仿宋_GB2312" w:eastAsia="仿宋_GB2312" w:hAnsi="宋体"/>
          <w:sz w:val="28"/>
          <w:szCs w:val="28"/>
        </w:rPr>
      </w:pPr>
      <w:r w:rsidRPr="00684F39">
        <w:rPr>
          <w:rFonts w:ascii="仿宋_GB2312" w:eastAsia="仿宋_GB2312" w:hAnsi="宋体" w:hint="eastAsia"/>
          <w:sz w:val="28"/>
          <w:szCs w:val="28"/>
        </w:rPr>
        <w:t>（5）</w:t>
      </w:r>
      <w:r w:rsidR="00572B45" w:rsidRPr="00684F39">
        <w:rPr>
          <w:rFonts w:ascii="仿宋_GB2312" w:eastAsia="仿宋_GB2312" w:hAnsi="宋体" w:hint="eastAsia"/>
          <w:sz w:val="28"/>
          <w:szCs w:val="28"/>
        </w:rPr>
        <w:t>回收升井的风筒，</w:t>
      </w:r>
      <w:proofErr w:type="gramStart"/>
      <w:r w:rsidR="00572B45" w:rsidRPr="00684F39">
        <w:rPr>
          <w:rFonts w:ascii="仿宋_GB2312" w:eastAsia="仿宋_GB2312" w:hAnsi="宋体" w:hint="eastAsia"/>
          <w:sz w:val="28"/>
          <w:szCs w:val="28"/>
        </w:rPr>
        <w:t>由通防部</w:t>
      </w:r>
      <w:proofErr w:type="gramEnd"/>
      <w:r w:rsidR="00572B45" w:rsidRPr="00684F39">
        <w:rPr>
          <w:rFonts w:ascii="仿宋_GB2312" w:eastAsia="仿宋_GB2312" w:hAnsi="宋体" w:hint="eastAsia"/>
          <w:sz w:val="28"/>
          <w:szCs w:val="28"/>
        </w:rPr>
        <w:t>统一修复，所修复的风筒必须达到以下要求：冲刷干净，破口粘补牢固，做到圆圈接头完整，无破口，吊环齐整，叠放整齐。新风筒与修复风筒要分类存放。</w:t>
      </w:r>
    </w:p>
    <w:p w:rsidR="00572B45" w:rsidRDefault="003F0AAA" w:rsidP="008268C4">
      <w:pPr>
        <w:widowControl/>
        <w:spacing w:line="440" w:lineRule="exact"/>
        <w:ind w:firstLineChars="200" w:firstLine="560"/>
        <w:jc w:val="left"/>
        <w:rPr>
          <w:rFonts w:ascii="黑体" w:eastAsia="黑体" w:hAnsi="黑体"/>
          <w:b/>
          <w:color w:val="000000" w:themeColor="text1"/>
          <w:sz w:val="28"/>
          <w:szCs w:val="28"/>
        </w:rPr>
      </w:pPr>
      <w:r w:rsidRPr="00684F39">
        <w:rPr>
          <w:rFonts w:ascii="仿宋_GB2312" w:eastAsia="仿宋_GB2312" w:hAnsi="宋体" w:hint="eastAsia"/>
          <w:sz w:val="28"/>
          <w:szCs w:val="28"/>
        </w:rPr>
        <w:t>（6）</w:t>
      </w:r>
      <w:r w:rsidR="00572B45" w:rsidRPr="00684F39">
        <w:rPr>
          <w:rFonts w:ascii="仿宋_GB2312" w:eastAsia="仿宋_GB2312" w:hAnsi="宋体" w:hint="eastAsia"/>
          <w:sz w:val="28"/>
          <w:szCs w:val="28"/>
        </w:rPr>
        <w:t>一节风筒无圈或有3个破口长度在100mm～500mm之间，10个破口小于100mm，1个划破口达500mm以上，均属于报废风筒。风筒报废需报送经营管理部组织鉴定。</w:t>
      </w:r>
    </w:p>
    <w:p w:rsidR="00BD019B" w:rsidRDefault="00BD019B">
      <w:pPr>
        <w:widowControl/>
        <w:jc w:val="left"/>
        <w:rPr>
          <w:rFonts w:ascii="黑体" w:eastAsia="黑体" w:hAnsi="黑体" w:cs="Times New Roman"/>
          <w:bCs/>
          <w:color w:val="000000" w:themeColor="text1"/>
          <w:kern w:val="44"/>
          <w:sz w:val="28"/>
          <w:szCs w:val="28"/>
        </w:rPr>
      </w:pPr>
      <w:r>
        <w:rPr>
          <w:rFonts w:ascii="黑体" w:eastAsia="黑体" w:hAnsi="黑体"/>
          <w:b/>
          <w:color w:val="000000" w:themeColor="text1"/>
          <w:sz w:val="28"/>
          <w:szCs w:val="28"/>
        </w:rPr>
        <w:br w:type="page"/>
      </w:r>
    </w:p>
    <w:p w:rsidR="003225C0" w:rsidRPr="00ED5017" w:rsidRDefault="003225C0">
      <w:pPr>
        <w:pStyle w:val="1"/>
        <w:spacing w:line="440" w:lineRule="exact"/>
        <w:ind w:firstLine="560"/>
        <w:jc w:val="center"/>
        <w:rPr>
          <w:rFonts w:ascii="黑体" w:eastAsia="黑体" w:hAnsi="黑体"/>
          <w:b w:val="0"/>
          <w:color w:val="000000" w:themeColor="text1"/>
          <w:sz w:val="28"/>
          <w:szCs w:val="28"/>
        </w:rPr>
      </w:pPr>
      <w:bookmarkStart w:id="34" w:name="_Toc91608952"/>
      <w:r w:rsidRPr="00ED5017">
        <w:rPr>
          <w:rFonts w:ascii="黑体" w:eastAsia="黑体" w:hAnsi="黑体" w:hint="eastAsia"/>
          <w:b w:val="0"/>
          <w:color w:val="000000" w:themeColor="text1"/>
          <w:sz w:val="28"/>
          <w:szCs w:val="28"/>
        </w:rPr>
        <w:lastRenderedPageBreak/>
        <w:t>二、瓦斯管理制度</w:t>
      </w:r>
      <w:bookmarkEnd w:id="30"/>
      <w:bookmarkEnd w:id="34"/>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35" w:name="_Toc475722872"/>
      <w:bookmarkStart w:id="36" w:name="_Toc536609741"/>
      <w:bookmarkStart w:id="37" w:name="_Toc91608953"/>
      <w:bookmarkEnd w:id="31"/>
      <w:r w:rsidRPr="00ED5017">
        <w:rPr>
          <w:rFonts w:ascii="楷体_GB2312" w:eastAsia="楷体_GB2312" w:hint="eastAsia"/>
          <w:b w:val="0"/>
          <w:color w:val="000000" w:themeColor="text1"/>
          <w:sz w:val="28"/>
          <w:szCs w:val="28"/>
        </w:rPr>
        <w:t>（一）瓦斯检查</w:t>
      </w:r>
      <w:bookmarkEnd w:id="35"/>
      <w:bookmarkEnd w:id="36"/>
      <w:bookmarkEnd w:id="37"/>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1、矿井瓦斯管理工作由矿总经理和总工程师负责，</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负责瓦斯管理的具体工作，有关单位协助</w:t>
      </w:r>
      <w:proofErr w:type="gramStart"/>
      <w:r w:rsidRPr="00ED5017">
        <w:rPr>
          <w:rFonts w:ascii="仿宋_GB2312" w:eastAsia="仿宋_GB2312" w:hAnsi="宋体" w:hint="eastAsia"/>
          <w:color w:val="000000" w:themeColor="text1"/>
          <w:sz w:val="28"/>
          <w:szCs w:val="28"/>
        </w:rPr>
        <w:t>通防部搞好</w:t>
      </w:r>
      <w:proofErr w:type="gramEnd"/>
      <w:r w:rsidRPr="00ED5017">
        <w:rPr>
          <w:rFonts w:ascii="仿宋_GB2312" w:eastAsia="仿宋_GB2312" w:hAnsi="宋体" w:hint="eastAsia"/>
          <w:color w:val="000000" w:themeColor="text1"/>
          <w:sz w:val="28"/>
          <w:szCs w:val="28"/>
        </w:rPr>
        <w:t>瓦斯管理工作，安监部门负责监督管理。</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2、矿每年要制定防治瓦斯工作规划，并从采掘设计、生产管理上采取措施，防止瓦斯事故发生。</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w:t>
      </w:r>
      <w:proofErr w:type="gramStart"/>
      <w:r w:rsidRPr="00ED5017">
        <w:rPr>
          <w:rFonts w:ascii="仿宋_GB2312" w:eastAsia="仿宋_GB2312" w:hAnsi="宋体" w:hint="eastAsia"/>
          <w:color w:val="000000" w:themeColor="text1"/>
          <w:sz w:val="28"/>
          <w:szCs w:val="28"/>
        </w:rPr>
        <w:t>矿必须</w:t>
      </w:r>
      <w:proofErr w:type="gramEnd"/>
      <w:r w:rsidRPr="00ED5017">
        <w:rPr>
          <w:rFonts w:ascii="仿宋_GB2312" w:eastAsia="仿宋_GB2312" w:hAnsi="宋体" w:hint="eastAsia"/>
          <w:color w:val="000000" w:themeColor="text1"/>
          <w:sz w:val="28"/>
          <w:szCs w:val="28"/>
        </w:rPr>
        <w:t>按规定配足瓦斯检查工和瓦斯检查仪器。</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4、矿井重点区域、重点采掘工作面、甲烷涌出量大、变化异常的采掘工作面，总工程师组织制定专门的瓦斯治理措施。</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w:t>
      </w:r>
      <w:proofErr w:type="gramStart"/>
      <w:r w:rsidRPr="00ED5017">
        <w:rPr>
          <w:rFonts w:ascii="仿宋_GB2312" w:eastAsia="仿宋_GB2312" w:hAnsi="宋体" w:hint="eastAsia"/>
          <w:color w:val="000000" w:themeColor="text1"/>
          <w:sz w:val="28"/>
          <w:szCs w:val="28"/>
        </w:rPr>
        <w:t>瓦斯超限时</w:t>
      </w:r>
      <w:proofErr w:type="gramEnd"/>
      <w:r w:rsidRPr="00ED5017">
        <w:rPr>
          <w:rFonts w:ascii="仿宋_GB2312" w:eastAsia="仿宋_GB2312" w:hAnsi="宋体" w:hint="eastAsia"/>
          <w:color w:val="000000" w:themeColor="text1"/>
          <w:sz w:val="28"/>
          <w:szCs w:val="28"/>
        </w:rPr>
        <w:t>必须立即采取措施进行处理，并及时汇报</w:t>
      </w:r>
      <w:r w:rsidR="006E0FC2" w:rsidRPr="00ED5017">
        <w:rPr>
          <w:rFonts w:ascii="仿宋_GB2312" w:eastAsia="仿宋_GB2312" w:hAnsi="宋体" w:hint="eastAsia"/>
          <w:color w:val="000000" w:themeColor="text1"/>
          <w:sz w:val="28"/>
          <w:szCs w:val="28"/>
        </w:rPr>
        <w:t>集团公司</w:t>
      </w:r>
      <w:r w:rsidRPr="00ED5017">
        <w:rPr>
          <w:rFonts w:ascii="仿宋_GB2312" w:eastAsia="仿宋_GB2312" w:hAnsi="宋体" w:hint="eastAsia"/>
          <w:color w:val="000000" w:themeColor="text1"/>
          <w:sz w:val="28"/>
          <w:szCs w:val="28"/>
        </w:rPr>
        <w:t>调度。甲烷超限浓度界定：采掘面及上隅角甲烷浓度超过1.5％；采区回风巷、采掘面回风流甲烷浓度超过0.8%；矿井总回风巷或一翼回风巷中甲烷浓度超过0.75%。</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6、必须全面掌握煤层的瓦斯情况和变化规律，如瓦斯地质、煤层的瓦斯含量、瓦斯压力等。</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7、每年测定和计算一次矿井、采区、工作面瓦斯和二氧化碳涌出量，掌握矿井的瓦斯来源及涌出规律。</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8、新水平、新采区应测定煤层原始瓦斯含量、瓦斯压力和抽采半径等参数。</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瓦斯检查工应由事业心强、身体健康、具备高中及以上文化程度、在采掘岗位工作一年以上、经考试合格的人员担任。新调入的瓦斯检查工上岗前，必须经过培训，取得特殊工种合格证，上岗后还应定期进行轮训和考核。</w:t>
      </w:r>
      <w:proofErr w:type="gramStart"/>
      <w:r w:rsidRPr="00ED5017">
        <w:rPr>
          <w:rFonts w:ascii="仿宋_GB2312" w:eastAsia="仿宋_GB2312" w:hAnsi="宋体" w:hint="eastAsia"/>
          <w:color w:val="000000" w:themeColor="text1"/>
          <w:sz w:val="28"/>
          <w:szCs w:val="28"/>
        </w:rPr>
        <w:t>瓦检队伍</w:t>
      </w:r>
      <w:proofErr w:type="gramEnd"/>
      <w:r w:rsidRPr="00ED5017">
        <w:rPr>
          <w:rFonts w:ascii="仿宋_GB2312" w:eastAsia="仿宋_GB2312" w:hAnsi="宋体" w:hint="eastAsia"/>
          <w:color w:val="000000" w:themeColor="text1"/>
          <w:sz w:val="28"/>
          <w:szCs w:val="28"/>
        </w:rPr>
        <w:t>要保持相对稳定，不合格的要及时调出，并及时补充瓦斯检查工，瓦斯检查工的调出</w:t>
      </w:r>
      <w:proofErr w:type="gramStart"/>
      <w:r w:rsidRPr="00ED5017">
        <w:rPr>
          <w:rFonts w:ascii="仿宋_GB2312" w:eastAsia="仿宋_GB2312" w:hAnsi="宋体" w:hint="eastAsia"/>
          <w:color w:val="000000" w:themeColor="text1"/>
          <w:sz w:val="28"/>
          <w:szCs w:val="28"/>
        </w:rPr>
        <w:t>须经矿总工程师</w:t>
      </w:r>
      <w:proofErr w:type="gramEnd"/>
      <w:r w:rsidRPr="00ED5017">
        <w:rPr>
          <w:rFonts w:ascii="仿宋_GB2312" w:eastAsia="仿宋_GB2312" w:hAnsi="宋体" w:hint="eastAsia"/>
          <w:color w:val="000000" w:themeColor="text1"/>
          <w:sz w:val="28"/>
          <w:szCs w:val="28"/>
        </w:rPr>
        <w:t>同意。瓦斯检查仪器要定期校正、定期进行计量检定，及时维修，确保完好。</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矿副总及以上领导、爆破工、采掘区队长、工程技术人员、班长、流动电钳工下井时必须携带便携式甲烷检测仪，瓦斯检查工必须携带光学甲烷检测仪，安全监测工必须携带便携式甲烷检测报警仪。瓦斯检查工检查密闭墙时必须携带甲烷、氧气两用仪和光学甲烷检测仪。</w:t>
      </w:r>
      <w:proofErr w:type="gramStart"/>
      <w:r w:rsidRPr="00ED5017">
        <w:rPr>
          <w:rFonts w:ascii="仿宋_GB2312" w:eastAsia="仿宋_GB2312" w:hAnsi="宋体" w:hint="eastAsia"/>
          <w:color w:val="000000" w:themeColor="text1"/>
          <w:sz w:val="28"/>
          <w:szCs w:val="28"/>
        </w:rPr>
        <w:t>通防部队长</w:t>
      </w:r>
      <w:proofErr w:type="gramEnd"/>
      <w:r w:rsidRPr="00ED5017">
        <w:rPr>
          <w:rFonts w:ascii="仿宋_GB2312" w:eastAsia="仿宋_GB2312" w:hAnsi="宋体" w:hint="eastAsia"/>
          <w:color w:val="000000" w:themeColor="text1"/>
          <w:sz w:val="28"/>
          <w:szCs w:val="28"/>
        </w:rPr>
        <w:t>以上的管理干部必须携带甲烷、氧气两用仪或便携式瓦斯检测报警仪。</w:t>
      </w:r>
    </w:p>
    <w:p w:rsidR="00FB3133" w:rsidRDefault="003225C0" w:rsidP="00FB3133">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11、矿井每月必须编制瓦斯检查点设置计划，应由分管</w:t>
      </w:r>
      <w:proofErr w:type="gramStart"/>
      <w:r w:rsidRPr="00ED5017">
        <w:rPr>
          <w:rFonts w:ascii="仿宋_GB2312" w:eastAsia="仿宋_GB2312" w:hAnsi="宋体" w:hint="eastAsia"/>
          <w:color w:val="000000" w:themeColor="text1"/>
          <w:sz w:val="28"/>
          <w:szCs w:val="28"/>
        </w:rPr>
        <w:t>瓦检放炮队</w:t>
      </w:r>
      <w:proofErr w:type="gramEnd"/>
      <w:r w:rsidRPr="00ED5017">
        <w:rPr>
          <w:rFonts w:ascii="仿宋_GB2312" w:eastAsia="仿宋_GB2312" w:hAnsi="宋体" w:hint="eastAsia"/>
          <w:color w:val="000000" w:themeColor="text1"/>
          <w:sz w:val="28"/>
          <w:szCs w:val="28"/>
        </w:rPr>
        <w:t>的副部</w:t>
      </w:r>
      <w:r w:rsidRPr="00ED5017">
        <w:rPr>
          <w:rFonts w:ascii="仿宋_GB2312" w:eastAsia="仿宋_GB2312" w:hAnsi="宋体" w:hint="eastAsia"/>
          <w:color w:val="000000" w:themeColor="text1"/>
          <w:sz w:val="28"/>
          <w:szCs w:val="28"/>
        </w:rPr>
        <w:lastRenderedPageBreak/>
        <w:t>长负责安排，</w:t>
      </w:r>
      <w:proofErr w:type="gramStart"/>
      <w:r w:rsidRPr="00ED5017">
        <w:rPr>
          <w:rFonts w:ascii="仿宋_GB2312" w:eastAsia="仿宋_GB2312" w:hAnsi="宋体" w:hint="eastAsia"/>
          <w:color w:val="000000" w:themeColor="text1"/>
          <w:sz w:val="28"/>
          <w:szCs w:val="28"/>
        </w:rPr>
        <w:t>经通防部长</w:t>
      </w:r>
      <w:proofErr w:type="gramEnd"/>
      <w:r w:rsidRPr="00ED5017">
        <w:rPr>
          <w:rFonts w:ascii="仿宋_GB2312" w:eastAsia="仿宋_GB2312" w:hAnsi="宋体" w:hint="eastAsia"/>
          <w:color w:val="000000" w:themeColor="text1"/>
          <w:sz w:val="28"/>
          <w:szCs w:val="28"/>
        </w:rPr>
        <w:t>审查签字后，报通风副总及总工程师审批。对各工作地点及巷道、硐室的甲烷（二氧化碳）的检查次数、时间和瓦斯检查员责任区域的划分、巡回检查的形式、交接班地点以及专职瓦斯检查员的设置等必须在瓦斯检查点设置计划中明确规定。瓦斯检查地点发生变化时，要立即增补，</w:t>
      </w:r>
      <w:proofErr w:type="gramStart"/>
      <w:r w:rsidRPr="00ED5017">
        <w:rPr>
          <w:rFonts w:ascii="仿宋_GB2312" w:eastAsia="仿宋_GB2312" w:hAnsi="宋体" w:hint="eastAsia"/>
          <w:color w:val="000000" w:themeColor="text1"/>
          <w:sz w:val="28"/>
          <w:szCs w:val="28"/>
        </w:rPr>
        <w:t>严禁空班漏检</w:t>
      </w:r>
      <w:proofErr w:type="gramEnd"/>
      <w:r w:rsidRPr="00ED5017">
        <w:rPr>
          <w:rFonts w:ascii="仿宋_GB2312" w:eastAsia="仿宋_GB2312" w:hAnsi="宋体" w:hint="eastAsia"/>
          <w:color w:val="000000" w:themeColor="text1"/>
          <w:sz w:val="28"/>
          <w:szCs w:val="28"/>
        </w:rPr>
        <w:t>。</w:t>
      </w:r>
      <w:r w:rsidR="00FB3133" w:rsidRPr="00C12ABE">
        <w:rPr>
          <w:rFonts w:ascii="仿宋_GB2312" w:eastAsia="仿宋_GB2312" w:hAnsi="宋体" w:hint="eastAsia"/>
          <w:color w:val="000000" w:themeColor="text1"/>
          <w:sz w:val="28"/>
          <w:szCs w:val="28"/>
          <w:highlight w:val="yellow"/>
        </w:rPr>
        <w:t>井下各施工单位增加电气设备前，需提前告知</w:t>
      </w:r>
      <w:proofErr w:type="gramStart"/>
      <w:r w:rsidR="00FB3133" w:rsidRPr="00C12ABE">
        <w:rPr>
          <w:rFonts w:ascii="仿宋_GB2312" w:eastAsia="仿宋_GB2312" w:hAnsi="宋体" w:hint="eastAsia"/>
          <w:color w:val="000000" w:themeColor="text1"/>
          <w:sz w:val="28"/>
          <w:szCs w:val="28"/>
          <w:highlight w:val="yellow"/>
        </w:rPr>
        <w:t>通防部</w:t>
      </w:r>
      <w:r w:rsidR="00FB3133">
        <w:rPr>
          <w:rFonts w:ascii="仿宋_GB2312" w:eastAsia="仿宋_GB2312" w:hAnsi="宋体" w:hint="eastAsia"/>
          <w:color w:val="000000" w:themeColor="text1"/>
          <w:sz w:val="28"/>
          <w:szCs w:val="28"/>
          <w:highlight w:val="yellow"/>
        </w:rPr>
        <w:t>瓦检</w:t>
      </w:r>
      <w:proofErr w:type="gramEnd"/>
      <w:r w:rsidR="00FB3133">
        <w:rPr>
          <w:rFonts w:ascii="仿宋_GB2312" w:eastAsia="仿宋_GB2312" w:hAnsi="宋体" w:hint="eastAsia"/>
          <w:color w:val="000000" w:themeColor="text1"/>
          <w:sz w:val="28"/>
          <w:szCs w:val="28"/>
          <w:highlight w:val="yellow"/>
        </w:rPr>
        <w:t>队</w:t>
      </w:r>
      <w:r w:rsidR="00FB3133" w:rsidRPr="00C12ABE">
        <w:rPr>
          <w:rFonts w:ascii="仿宋_GB2312" w:eastAsia="仿宋_GB2312" w:hAnsi="宋体" w:hint="eastAsia"/>
          <w:color w:val="000000" w:themeColor="text1"/>
          <w:sz w:val="28"/>
          <w:szCs w:val="28"/>
          <w:highlight w:val="yellow"/>
        </w:rPr>
        <w:t>，</w:t>
      </w:r>
      <w:proofErr w:type="gramStart"/>
      <w:r w:rsidR="00FB3133" w:rsidRPr="00C12ABE">
        <w:rPr>
          <w:rFonts w:ascii="仿宋_GB2312" w:eastAsia="仿宋_GB2312" w:hAnsi="宋体" w:hint="eastAsia"/>
          <w:color w:val="000000" w:themeColor="text1"/>
          <w:sz w:val="28"/>
          <w:szCs w:val="28"/>
          <w:highlight w:val="yellow"/>
        </w:rPr>
        <w:t>通防部</w:t>
      </w:r>
      <w:proofErr w:type="gramEnd"/>
      <w:r w:rsidR="00FB3133" w:rsidRPr="00C12ABE">
        <w:rPr>
          <w:rFonts w:ascii="仿宋_GB2312" w:eastAsia="仿宋_GB2312" w:hAnsi="宋体" w:hint="eastAsia"/>
          <w:color w:val="000000" w:themeColor="text1"/>
          <w:sz w:val="28"/>
          <w:szCs w:val="28"/>
          <w:highlight w:val="yellow"/>
        </w:rPr>
        <w:t>根据设备增加情况，及时增设瓦斯检查点。</w:t>
      </w:r>
    </w:p>
    <w:p w:rsidR="003225C0" w:rsidRPr="00ED5017" w:rsidRDefault="003225C0">
      <w:pPr>
        <w:pStyle w:val="Default"/>
        <w:spacing w:line="440" w:lineRule="exact"/>
        <w:ind w:firstLineChars="200" w:firstLine="560"/>
        <w:jc w:val="both"/>
        <w:rPr>
          <w:rFonts w:ascii="仿宋_GB2312" w:eastAsia="仿宋_GB2312"/>
          <w:color w:val="000000" w:themeColor="text1"/>
          <w:sz w:val="28"/>
          <w:szCs w:val="28"/>
        </w:rPr>
      </w:pPr>
      <w:r w:rsidRPr="00ED5017">
        <w:rPr>
          <w:rFonts w:ascii="仿宋_GB2312" w:eastAsia="仿宋_GB2312" w:hAnsi="宋体" w:hint="eastAsia"/>
          <w:color w:val="000000" w:themeColor="text1"/>
          <w:sz w:val="28"/>
          <w:szCs w:val="28"/>
        </w:rPr>
        <w:t>12、瓦斯检查工必须按瓦斯检查点设置计划及巡回检查瓦斯图表所规定的路线和时间，严格执行巡回检查、请示报告和交接班制度，</w:t>
      </w:r>
      <w:proofErr w:type="gramStart"/>
      <w:r w:rsidRPr="00ED5017">
        <w:rPr>
          <w:rFonts w:ascii="仿宋_GB2312" w:eastAsia="仿宋_GB2312" w:hAnsi="宋体" w:hint="eastAsia"/>
          <w:color w:val="000000" w:themeColor="text1"/>
          <w:sz w:val="28"/>
          <w:szCs w:val="28"/>
        </w:rPr>
        <w:t>严禁空班漏检</w:t>
      </w:r>
      <w:proofErr w:type="gramEnd"/>
      <w:r w:rsidRPr="00ED5017">
        <w:rPr>
          <w:rFonts w:ascii="仿宋_GB2312" w:eastAsia="仿宋_GB2312" w:hAnsi="宋体" w:hint="eastAsia"/>
          <w:color w:val="000000" w:themeColor="text1"/>
          <w:sz w:val="28"/>
          <w:szCs w:val="28"/>
        </w:rPr>
        <w:t>。通风调度实行跟踪调度。每次检查结果都必须记入巡回检查瓦斯图表和检查地点的记录牌上，通知现场工作人员，并及时向通风调度汇报。做到井下记录牌、瓦斯检查手册、瓦斯检查班报（台账）“三对口”。</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13、采、掘工作面等各瓦斯检查点必须悬挂瓦斯检查记录牌。瓦斯检查记录牌悬挂位置：掘进巷道距</w:t>
      </w:r>
      <w:proofErr w:type="gramStart"/>
      <w:r w:rsidRPr="00ED5017">
        <w:rPr>
          <w:rFonts w:ascii="仿宋_GB2312" w:eastAsia="仿宋_GB2312" w:hAnsi="宋体" w:hint="eastAsia"/>
          <w:color w:val="000000" w:themeColor="text1"/>
          <w:sz w:val="28"/>
          <w:szCs w:val="28"/>
        </w:rPr>
        <w:t>迎头不</w:t>
      </w:r>
      <w:proofErr w:type="gramEnd"/>
      <w:r w:rsidRPr="00ED5017">
        <w:rPr>
          <w:rFonts w:ascii="仿宋_GB2312" w:eastAsia="仿宋_GB2312" w:hAnsi="宋体" w:hint="eastAsia"/>
          <w:color w:val="000000" w:themeColor="text1"/>
          <w:sz w:val="28"/>
          <w:szCs w:val="28"/>
        </w:rPr>
        <w:t>超过60m；采煤工作面悬挂在回风巷内，距工作面煤壁不超过50m。</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14、井下所有地点爆破，都必须执行“一炮三检”和“三人连锁”爆破制度，作业地点必须悬挂“一炮三检”和“三人连锁”记录牌。</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15、瓦斯浓度超过《规程》有关条文的规定时，瓦斯检查工有权责令现场人员停止工作，并撤到安全地点。</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16、凡井下有瓦斯涌出或有可能积存瓦斯的区域和地点，都应进行瓦斯检查。主要有以下地点：</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回采工作面（包括备用采煤工作面）的具体检查地点有：进风巷风流、工作面风流、上隅角、回风巷风流、工作面煤壁、采煤机附近、输送机槽、输送机机尾、放顶煤支架放煤口，以及回风巷沿途绞车窝、进回风巷的高冒处等；</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（2）掘进工作面（包括临时停工的掘进工作面）的具体检查地点有：局部通风机上方的进风流、工作面风流、工作面回风流、煤壁、输送机槽、输送机机尾等掘进巷道内的机电设备附近，巷道高顶或高冒处；</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（3）其他检查地点：矿井总回风巷、一翼回风巷、水平回风巷、机电硐室、钻场、挡风墙、临时避难硐室、密闭墙内外、盲巷、</w:t>
      </w:r>
      <w:proofErr w:type="gramStart"/>
      <w:r w:rsidRPr="00ED5017">
        <w:rPr>
          <w:rFonts w:ascii="仿宋_GB2312" w:eastAsia="仿宋_GB2312" w:hAnsi="宋体" w:hint="eastAsia"/>
          <w:color w:val="000000" w:themeColor="text1"/>
          <w:sz w:val="28"/>
          <w:szCs w:val="28"/>
        </w:rPr>
        <w:t>顶板冒落或</w:t>
      </w:r>
      <w:proofErr w:type="gramEnd"/>
      <w:r w:rsidRPr="00ED5017">
        <w:rPr>
          <w:rFonts w:ascii="仿宋_GB2312" w:eastAsia="仿宋_GB2312" w:hAnsi="宋体" w:hint="eastAsia"/>
          <w:color w:val="000000" w:themeColor="text1"/>
          <w:sz w:val="28"/>
          <w:szCs w:val="28"/>
        </w:rPr>
        <w:t>突出孔洞、放炮地点、电动机及其开关附近、回风流中机械电气设备附近、井下烧焊工作地点20m范围内的进、回风侧、其他有瓦斯涌出易造成瓦斯积聚的地点等。</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17、瓦斯检查次数必须符合下列规定：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（1）所有生产的采掘工作面，甲烷（二氧化碳）浓度每班至少检查３次；甲烷涌出量较大、变化异常的采掘工作面，必须设</w:t>
      </w:r>
      <w:proofErr w:type="gramStart"/>
      <w:r w:rsidRPr="00ED5017">
        <w:rPr>
          <w:rFonts w:ascii="仿宋_GB2312" w:eastAsia="仿宋_GB2312" w:hAnsi="宋体" w:hint="eastAsia"/>
          <w:color w:val="000000" w:themeColor="text1"/>
          <w:sz w:val="28"/>
          <w:szCs w:val="28"/>
        </w:rPr>
        <w:t>专职瓦检工</w:t>
      </w:r>
      <w:proofErr w:type="gramEnd"/>
      <w:r w:rsidRPr="00ED5017">
        <w:rPr>
          <w:rFonts w:ascii="仿宋_GB2312" w:eastAsia="仿宋_GB2312" w:hAnsi="宋体" w:hint="eastAsia"/>
          <w:color w:val="000000" w:themeColor="text1"/>
          <w:sz w:val="28"/>
          <w:szCs w:val="28"/>
        </w:rPr>
        <w:t>经常检查瓦斯。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备用采煤工作面和临时停工的采掘工作面，每班至少到工作面检查１次甲烷和二氧化碳；可能涌出或积聚瓦斯或二氧化碳的硐室和巷道的甲烷或二氧化碳应每班至少检查1次；临时停工停风的掘进工作面，栅栏处每小班检查１次甲烷、二氧化碳和氧气。</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（3）机电硐室、炸药库、充电房、小绞车窝进、回风流和专供行人的通风巷道 ，每小班至少检查１次甲烷和二氧化碳。其它可能涌出或积聚瓦斯或二氧化碳的硐室和巷道，每班至少检查1次。采区、 煤层、一翼、水平、矿井</w:t>
      </w:r>
      <w:proofErr w:type="gramStart"/>
      <w:r w:rsidRPr="00ED5017">
        <w:rPr>
          <w:rFonts w:ascii="仿宋_GB2312" w:eastAsia="仿宋_GB2312" w:hAnsi="宋体" w:hint="eastAsia"/>
          <w:color w:val="000000" w:themeColor="text1"/>
          <w:sz w:val="28"/>
          <w:szCs w:val="28"/>
        </w:rPr>
        <w:t>的总回风流</w:t>
      </w:r>
      <w:proofErr w:type="gramEnd"/>
      <w:r w:rsidRPr="00ED5017">
        <w:rPr>
          <w:rFonts w:ascii="仿宋_GB2312" w:eastAsia="仿宋_GB2312" w:hAnsi="宋体" w:hint="eastAsia"/>
          <w:color w:val="000000" w:themeColor="text1"/>
          <w:sz w:val="28"/>
          <w:szCs w:val="28"/>
        </w:rPr>
        <w:t>，每天至少检查一次甲烷和二氧化碳。</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（4）密闭墙内、外和</w:t>
      </w:r>
      <w:proofErr w:type="gramStart"/>
      <w:r w:rsidRPr="00ED5017">
        <w:rPr>
          <w:rFonts w:ascii="仿宋_GB2312" w:eastAsia="仿宋_GB2312" w:hAnsi="宋体" w:hint="eastAsia"/>
          <w:color w:val="000000" w:themeColor="text1"/>
          <w:sz w:val="28"/>
          <w:szCs w:val="28"/>
        </w:rPr>
        <w:t>挡风墙外每周至</w:t>
      </w:r>
      <w:proofErr w:type="gramEnd"/>
      <w:r w:rsidRPr="00ED5017">
        <w:rPr>
          <w:rFonts w:ascii="仿宋_GB2312" w:eastAsia="仿宋_GB2312" w:hAnsi="宋体" w:hint="eastAsia"/>
          <w:color w:val="000000" w:themeColor="text1"/>
          <w:sz w:val="28"/>
          <w:szCs w:val="28"/>
        </w:rPr>
        <w:t>少进行1次甲烷和二氧化碳检查；若有异常情况，随时检查。其中开采自燃、容易自燃煤层矿井，活动的火区每小班至少检查1次。</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（5）井下进行烧焊作业时，应随时对烧焊作业地点附近20m范围内每个瓦斯检查点进行甲烷检查。</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（6）被贯通巷道地点及回风流每次爆破前至少检查一次瓦斯。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（7）处于回风流中停止运转的电器设备及开关在每次启动前附近应进行瓦斯检查。</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（8）爆破地点20m 范围内，在每次装药前、爆破前、爆破后都必须检查1次起爆地点甲烷浓度。</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w:t>
      </w:r>
      <w:bookmarkStart w:id="38" w:name="_Toc475722873"/>
      <w:r w:rsidRPr="00ED5017">
        <w:rPr>
          <w:rFonts w:ascii="仿宋_GB2312" w:eastAsia="仿宋_GB2312" w:hAnsi="宋体" w:hint="eastAsia"/>
          <w:color w:val="000000" w:themeColor="text1"/>
          <w:sz w:val="28"/>
          <w:szCs w:val="28"/>
        </w:rPr>
        <w:t>井下运转的移动泵站和瓦斯排放巷道内的瓦斯检查每小班不少于3次。</w:t>
      </w:r>
    </w:p>
    <w:p w:rsidR="002A4465" w:rsidRPr="00ED5017" w:rsidRDefault="002A4465">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（10）瓦斯超限汇报流程：瓦斯检查员发现超限后，必须立即查明原因，进行处理，并</w:t>
      </w:r>
      <w:proofErr w:type="gramStart"/>
      <w:r w:rsidRPr="00ED5017">
        <w:rPr>
          <w:rFonts w:ascii="仿宋_GB2312" w:eastAsia="仿宋_GB2312" w:hAnsi="宋体" w:hint="eastAsia"/>
          <w:color w:val="000000" w:themeColor="text1"/>
          <w:sz w:val="28"/>
          <w:szCs w:val="28"/>
        </w:rPr>
        <w:t>汇报通防部</w:t>
      </w:r>
      <w:proofErr w:type="gramEnd"/>
      <w:r w:rsidRPr="00ED5017">
        <w:rPr>
          <w:rFonts w:ascii="仿宋_GB2312" w:eastAsia="仿宋_GB2312" w:hAnsi="宋体" w:hint="eastAsia"/>
          <w:color w:val="000000" w:themeColor="text1"/>
          <w:sz w:val="28"/>
          <w:szCs w:val="28"/>
        </w:rPr>
        <w:t>监控中心和矿调度指挥中心，矿调度指挥中心应及时汇报值班矿领导和跟班矿领导，</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监控中心应及时</w:t>
      </w:r>
      <w:proofErr w:type="gramStart"/>
      <w:r w:rsidRPr="00ED5017">
        <w:rPr>
          <w:rFonts w:ascii="仿宋_GB2312" w:eastAsia="仿宋_GB2312" w:hAnsi="宋体" w:hint="eastAsia"/>
          <w:color w:val="000000" w:themeColor="text1"/>
          <w:sz w:val="28"/>
          <w:szCs w:val="28"/>
        </w:rPr>
        <w:t>汇报通防部</w:t>
      </w:r>
      <w:proofErr w:type="gramEnd"/>
      <w:r w:rsidRPr="00ED5017">
        <w:rPr>
          <w:rFonts w:ascii="仿宋_GB2312" w:eastAsia="仿宋_GB2312" w:hAnsi="宋体" w:hint="eastAsia"/>
          <w:color w:val="000000" w:themeColor="text1"/>
          <w:sz w:val="28"/>
          <w:szCs w:val="28"/>
        </w:rPr>
        <w:t>值班和分管领导。</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39" w:name="_Toc536609742"/>
      <w:bookmarkStart w:id="40" w:name="_Toc91608954"/>
      <w:r w:rsidRPr="00ED5017">
        <w:rPr>
          <w:rFonts w:ascii="楷体_GB2312" w:eastAsia="楷体_GB2312" w:hint="eastAsia"/>
          <w:b w:val="0"/>
          <w:color w:val="000000" w:themeColor="text1"/>
          <w:sz w:val="28"/>
          <w:szCs w:val="28"/>
        </w:rPr>
        <w:t>（二）</w:t>
      </w:r>
      <w:proofErr w:type="gramStart"/>
      <w:r w:rsidRPr="00ED5017">
        <w:rPr>
          <w:rFonts w:ascii="楷体_GB2312" w:eastAsia="楷体_GB2312" w:hint="eastAsia"/>
          <w:b w:val="0"/>
          <w:color w:val="000000" w:themeColor="text1"/>
          <w:sz w:val="28"/>
          <w:szCs w:val="28"/>
        </w:rPr>
        <w:t>瓦检员</w:t>
      </w:r>
      <w:proofErr w:type="gramEnd"/>
      <w:r w:rsidRPr="00ED5017">
        <w:rPr>
          <w:rFonts w:ascii="楷体_GB2312" w:eastAsia="楷体_GB2312" w:hint="eastAsia"/>
          <w:b w:val="0"/>
          <w:color w:val="000000" w:themeColor="text1"/>
          <w:sz w:val="28"/>
          <w:szCs w:val="28"/>
        </w:rPr>
        <w:t>交接班</w:t>
      </w:r>
      <w:bookmarkEnd w:id="38"/>
      <w:bookmarkEnd w:id="39"/>
      <w:bookmarkEnd w:id="40"/>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proofErr w:type="gramStart"/>
      <w:r w:rsidRPr="00ED5017">
        <w:rPr>
          <w:rFonts w:ascii="仿宋_GB2312" w:eastAsia="仿宋_GB2312" w:hAnsi="宋体" w:hint="eastAsia"/>
          <w:color w:val="000000" w:themeColor="text1"/>
          <w:sz w:val="28"/>
          <w:szCs w:val="28"/>
        </w:rPr>
        <w:t>瓦检员</w:t>
      </w:r>
      <w:proofErr w:type="gramEnd"/>
      <w:r w:rsidRPr="00ED5017">
        <w:rPr>
          <w:rFonts w:ascii="仿宋_GB2312" w:eastAsia="仿宋_GB2312" w:hAnsi="宋体" w:hint="eastAsia"/>
          <w:color w:val="000000" w:themeColor="text1"/>
          <w:sz w:val="28"/>
          <w:szCs w:val="28"/>
        </w:rPr>
        <w:t>井下交接班地点：采煤工作面在上隅角附近交接班，掘进工作面在掘进迎头附近交接班，其他交接班地点由总工程师根据矿井的实际情况确定。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2、根据实际情况</w:t>
      </w:r>
      <w:proofErr w:type="gramStart"/>
      <w:r w:rsidRPr="00ED5017">
        <w:rPr>
          <w:rFonts w:ascii="仿宋_GB2312" w:eastAsia="仿宋_GB2312" w:hAnsi="宋体" w:hint="eastAsia"/>
          <w:color w:val="000000" w:themeColor="text1"/>
          <w:sz w:val="28"/>
          <w:szCs w:val="28"/>
        </w:rPr>
        <w:t>制定瓦检员</w:t>
      </w:r>
      <w:proofErr w:type="gramEnd"/>
      <w:r w:rsidRPr="00ED5017">
        <w:rPr>
          <w:rFonts w:ascii="仿宋_GB2312" w:eastAsia="仿宋_GB2312" w:hAnsi="宋体" w:hint="eastAsia"/>
          <w:color w:val="000000" w:themeColor="text1"/>
          <w:sz w:val="28"/>
          <w:szCs w:val="28"/>
        </w:rPr>
        <w:t>井下交接班时间表，经总工程师批准后执行，</w:t>
      </w:r>
      <w:r w:rsidRPr="00ED5017">
        <w:rPr>
          <w:rFonts w:ascii="仿宋_GB2312" w:eastAsia="仿宋_GB2312" w:hAnsi="宋体" w:hint="eastAsia"/>
          <w:color w:val="000000" w:themeColor="text1"/>
          <w:sz w:val="28"/>
          <w:szCs w:val="28"/>
        </w:rPr>
        <w:lastRenderedPageBreak/>
        <w:t>瓦斯检查员必须按规定时间进行交接班，不得提前离开检查地点到交接班地点等候交班。</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3、交接班内容：</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（1）分工区域内的通风、瓦斯、防尘、防火、放炮、局部通风和生产情况有无异常，是否需要下一班处理及应采取的措施。</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（2）分工区域内的各种通风安全设施、装备的运行情况，是否需要维修、增加或拆除。</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（3）分工区域内出现的一通三防隐患，当班处理的情况和需要继续处理的内容。</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（4）有关领导交办工作的落实情况和需要请示的问题。</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4、交接班要做到上不清下不接。接班人对交接内容了解清楚后，交接班人员都必须在《巡回检查瓦斯图表》上互相签字，记录备查。</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5、交班人发现接班人没有在规定时间内到岗，必须及时汇报，了解原因，</w:t>
      </w:r>
      <w:proofErr w:type="gramStart"/>
      <w:r w:rsidRPr="00ED5017">
        <w:rPr>
          <w:rFonts w:ascii="仿宋_GB2312" w:eastAsia="仿宋_GB2312" w:hAnsi="宋体" w:hint="eastAsia"/>
          <w:color w:val="000000" w:themeColor="text1"/>
          <w:sz w:val="28"/>
          <w:szCs w:val="28"/>
        </w:rPr>
        <w:t>严禁空班漏检</w:t>
      </w:r>
      <w:proofErr w:type="gramEnd"/>
      <w:r w:rsidRPr="00ED5017">
        <w:rPr>
          <w:rFonts w:ascii="仿宋_GB2312" w:eastAsia="仿宋_GB2312" w:hAnsi="宋体" w:hint="eastAsia"/>
          <w:color w:val="000000" w:themeColor="text1"/>
          <w:sz w:val="28"/>
          <w:szCs w:val="28"/>
        </w:rPr>
        <w:t>。</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41" w:name="_Toc536609743"/>
      <w:bookmarkStart w:id="42" w:name="_Toc475722874"/>
      <w:bookmarkStart w:id="43" w:name="_Toc91608955"/>
      <w:r w:rsidRPr="00ED5017">
        <w:rPr>
          <w:rFonts w:ascii="楷体_GB2312" w:eastAsia="楷体_GB2312" w:hint="eastAsia"/>
          <w:b w:val="0"/>
          <w:color w:val="000000" w:themeColor="text1"/>
          <w:sz w:val="28"/>
          <w:szCs w:val="28"/>
        </w:rPr>
        <w:t>（三）瓦斯报表</w:t>
      </w:r>
      <w:bookmarkEnd w:id="41"/>
      <w:bookmarkEnd w:id="42"/>
      <w:bookmarkEnd w:id="43"/>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1、通风调度员（监控中心值班员）应当利用通风调度信息管理系统自动生成瓦斯日报并打印报送有关领导审阅。</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2、通风值班人员必须审阅瓦斯班报，掌握瓦斯变化情况，发现问题，及时处理，并向矿调度室汇报。</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w:t>
      </w:r>
      <w:r w:rsidR="00DA6384" w:rsidRPr="00ED5017">
        <w:rPr>
          <w:rFonts w:ascii="仿宋_GB2312" w:eastAsia="仿宋_GB2312" w:hAnsi="宋体" w:hint="eastAsia"/>
          <w:color w:val="000000" w:themeColor="text1"/>
          <w:sz w:val="28"/>
          <w:szCs w:val="28"/>
        </w:rPr>
        <w:t>总经理</w:t>
      </w:r>
      <w:r w:rsidRPr="00ED5017">
        <w:rPr>
          <w:rFonts w:ascii="仿宋_GB2312" w:eastAsia="仿宋_GB2312" w:hAnsi="宋体" w:hint="eastAsia"/>
          <w:color w:val="000000" w:themeColor="text1"/>
          <w:sz w:val="28"/>
          <w:szCs w:val="28"/>
        </w:rPr>
        <w:t>和总工程师（</w:t>
      </w:r>
      <w:r w:rsidR="00DA6384" w:rsidRPr="00ED5017">
        <w:rPr>
          <w:rFonts w:ascii="仿宋_GB2312" w:eastAsia="仿宋_GB2312" w:hAnsi="宋体" w:hint="eastAsia"/>
          <w:color w:val="000000" w:themeColor="text1"/>
          <w:sz w:val="28"/>
          <w:szCs w:val="28"/>
        </w:rPr>
        <w:t>总经理</w:t>
      </w:r>
      <w:r w:rsidRPr="00ED5017">
        <w:rPr>
          <w:rFonts w:ascii="仿宋_GB2312" w:eastAsia="仿宋_GB2312" w:hAnsi="宋体" w:hint="eastAsia"/>
          <w:color w:val="000000" w:themeColor="text1"/>
          <w:sz w:val="28"/>
          <w:szCs w:val="28"/>
        </w:rPr>
        <w:t>或总工程师离矿由其指定人员）每天必须签阅瓦斯日报。对重大一通三防问题和瓦斯涌出异常时，</w:t>
      </w:r>
      <w:r w:rsidR="00DA6384" w:rsidRPr="00ED5017">
        <w:rPr>
          <w:rFonts w:ascii="仿宋_GB2312" w:eastAsia="仿宋_GB2312" w:hAnsi="宋体" w:hint="eastAsia"/>
          <w:color w:val="000000" w:themeColor="text1"/>
          <w:sz w:val="28"/>
          <w:szCs w:val="28"/>
        </w:rPr>
        <w:t>总经理</w:t>
      </w:r>
      <w:r w:rsidRPr="00ED5017">
        <w:rPr>
          <w:rFonts w:ascii="仿宋_GB2312" w:eastAsia="仿宋_GB2312" w:hAnsi="宋体" w:hint="eastAsia"/>
          <w:color w:val="000000" w:themeColor="text1"/>
          <w:sz w:val="28"/>
          <w:szCs w:val="28"/>
        </w:rPr>
        <w:t>、总工程师必须提出处理意见。</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4、审阅完毕的通风瓦斯日报，应存档</w:t>
      </w:r>
      <w:r w:rsidR="00BD052E" w:rsidRPr="00ED5017">
        <w:rPr>
          <w:rFonts w:ascii="仿宋_GB2312" w:eastAsia="仿宋_GB2312" w:hAnsi="宋体" w:hint="eastAsia"/>
          <w:color w:val="000000" w:themeColor="text1"/>
          <w:sz w:val="28"/>
          <w:szCs w:val="28"/>
        </w:rPr>
        <w:t>至少2年</w:t>
      </w:r>
      <w:r w:rsidRPr="00ED5017">
        <w:rPr>
          <w:rFonts w:ascii="仿宋_GB2312" w:eastAsia="仿宋_GB2312" w:hAnsi="宋体" w:hint="eastAsia"/>
          <w:color w:val="000000" w:themeColor="text1"/>
          <w:sz w:val="28"/>
          <w:szCs w:val="28"/>
        </w:rPr>
        <w:t>备查。</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5、各相关单位要认真落实领导对一通三防工作的指示精神。</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44" w:name="_Toc475722875"/>
      <w:bookmarkStart w:id="45" w:name="_Toc536609744"/>
      <w:bookmarkStart w:id="46" w:name="_Toc91608956"/>
      <w:r w:rsidRPr="00ED5017">
        <w:rPr>
          <w:rFonts w:ascii="楷体_GB2312" w:eastAsia="楷体_GB2312" w:hint="eastAsia"/>
          <w:b w:val="0"/>
          <w:color w:val="000000" w:themeColor="text1"/>
          <w:sz w:val="28"/>
          <w:szCs w:val="28"/>
        </w:rPr>
        <w:t>（四）瓦斯排放</w:t>
      </w:r>
      <w:bookmarkEnd w:id="44"/>
      <w:bookmarkEnd w:id="45"/>
      <w:bookmarkEnd w:id="46"/>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1、排放分级管理</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（1）停</w:t>
      </w:r>
      <w:proofErr w:type="gramStart"/>
      <w:r w:rsidRPr="00ED5017">
        <w:rPr>
          <w:rFonts w:ascii="仿宋_GB2312" w:eastAsia="仿宋_GB2312" w:hAnsi="宋体" w:hint="eastAsia"/>
          <w:color w:val="000000" w:themeColor="text1"/>
          <w:sz w:val="28"/>
          <w:szCs w:val="28"/>
        </w:rPr>
        <w:t>风区域</w:t>
      </w:r>
      <w:proofErr w:type="gramEnd"/>
      <w:r w:rsidRPr="00ED5017">
        <w:rPr>
          <w:rFonts w:ascii="仿宋_GB2312" w:eastAsia="仿宋_GB2312" w:hAnsi="宋体" w:hint="eastAsia"/>
          <w:color w:val="000000" w:themeColor="text1"/>
          <w:sz w:val="28"/>
          <w:szCs w:val="28"/>
        </w:rPr>
        <w:t>瓦斯浓度超限，必须制定排放瓦斯措施，</w:t>
      </w:r>
      <w:proofErr w:type="gramStart"/>
      <w:r w:rsidRPr="00ED5017">
        <w:rPr>
          <w:rFonts w:ascii="仿宋_GB2312" w:eastAsia="仿宋_GB2312" w:hAnsi="宋体" w:hint="eastAsia"/>
          <w:color w:val="000000" w:themeColor="text1"/>
          <w:sz w:val="28"/>
          <w:szCs w:val="28"/>
        </w:rPr>
        <w:t>经矿总工程师</w:t>
      </w:r>
      <w:proofErr w:type="gramEnd"/>
      <w:r w:rsidRPr="00ED5017">
        <w:rPr>
          <w:rFonts w:ascii="仿宋_GB2312" w:eastAsia="仿宋_GB2312" w:hAnsi="宋体" w:hint="eastAsia"/>
          <w:color w:val="000000" w:themeColor="text1"/>
          <w:sz w:val="28"/>
          <w:szCs w:val="28"/>
        </w:rPr>
        <w:t>审批，由矿总经理负责组织、矿山救护队排放。</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（2）启封不存在火区及高温点的密闭区域，必须制定排放瓦斯措施，由矿总工程师负责组织，矿山救护队负责排放瓦斯。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3）安全监察部负责监督排放瓦斯安全技术措施的实施。排放瓦斯时，必须有安监人员在现场监督检查，安全技术措施不落实，禁止排放瓦斯，若发现违章排放瓦斯，必须责令立即停止，并追究责任，严肃处理。</w:t>
      </w:r>
    </w:p>
    <w:p w:rsidR="003225C0" w:rsidRPr="00ED5017" w:rsidRDefault="003225C0" w:rsidP="003225C0">
      <w:pPr>
        <w:adjustRightInd w:val="0"/>
        <w:snapToGrid w:val="0"/>
        <w:spacing w:line="440" w:lineRule="exact"/>
        <w:ind w:firstLineChars="192" w:firstLine="538"/>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2、每次启封密闭及排放瓦斯工作前24小时必须提前向公司调度汇报备案。</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3、排放瓦斯方法</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（1）抽放瓦斯排放法。对于密闭墙内预置抽放管路的巷道排放瓦斯时，必须对密闭墙内瓦斯提前预抽，直到抽采管路甲烷浓度小于2.0%时，方可启封密闭墙，然后再排除剩余瓦斯。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（2）钻孔抽采瓦斯排放法。向被排放瓦斯巷道内施工钻孔，抽采巷道内的瓦斯，待抽采甲烷浓度小于2.0%时，方可启封密闭墙，再排除剩余瓦斯。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（3）压风排放法。利用压风管路进行排放瓦斯，控制好压风量，保持</w:t>
      </w:r>
      <w:proofErr w:type="gramStart"/>
      <w:r w:rsidRPr="00ED5017">
        <w:rPr>
          <w:rFonts w:ascii="仿宋_GB2312" w:eastAsia="仿宋_GB2312" w:hAnsi="宋体" w:hint="eastAsia"/>
          <w:color w:val="000000" w:themeColor="text1"/>
          <w:sz w:val="28"/>
          <w:szCs w:val="28"/>
        </w:rPr>
        <w:t>排放回</w:t>
      </w:r>
      <w:proofErr w:type="gramEnd"/>
      <w:r w:rsidRPr="00ED5017">
        <w:rPr>
          <w:rFonts w:ascii="仿宋_GB2312" w:eastAsia="仿宋_GB2312" w:hAnsi="宋体" w:hint="eastAsia"/>
          <w:color w:val="000000" w:themeColor="text1"/>
          <w:sz w:val="28"/>
          <w:szCs w:val="28"/>
        </w:rPr>
        <w:t>风流与全风压风流汇合处甲烷浓度及二氧化碳浓度不超过1.5％。</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（4）限风量排放法。在新鲜风流处设置三通控制供风量进行排放，保持</w:t>
      </w:r>
      <w:proofErr w:type="gramStart"/>
      <w:r w:rsidRPr="00ED5017">
        <w:rPr>
          <w:rFonts w:ascii="仿宋_GB2312" w:eastAsia="仿宋_GB2312" w:hAnsi="宋体" w:hint="eastAsia"/>
          <w:color w:val="000000" w:themeColor="text1"/>
          <w:sz w:val="28"/>
          <w:szCs w:val="28"/>
        </w:rPr>
        <w:t>排放回</w:t>
      </w:r>
      <w:proofErr w:type="gramEnd"/>
      <w:r w:rsidRPr="00ED5017">
        <w:rPr>
          <w:rFonts w:ascii="仿宋_GB2312" w:eastAsia="仿宋_GB2312" w:hAnsi="宋体" w:hint="eastAsia"/>
          <w:color w:val="000000" w:themeColor="text1"/>
          <w:sz w:val="28"/>
          <w:szCs w:val="28"/>
        </w:rPr>
        <w:t>风流与全风压风流汇合处甲烷浓度及二氧化碳浓度不超过1.5％。</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（5）逐段排放法。由外向内逐段进行排放，通过控制风量，当回风流中的</w:t>
      </w:r>
      <w:proofErr w:type="gramStart"/>
      <w:r w:rsidRPr="00ED5017">
        <w:rPr>
          <w:rFonts w:ascii="仿宋_GB2312" w:eastAsia="仿宋_GB2312" w:hAnsi="宋体" w:hint="eastAsia"/>
          <w:color w:val="000000" w:themeColor="text1"/>
          <w:sz w:val="28"/>
          <w:szCs w:val="28"/>
        </w:rPr>
        <w:t>甲烷斯</w:t>
      </w:r>
      <w:proofErr w:type="gramEnd"/>
      <w:r w:rsidRPr="00ED5017">
        <w:rPr>
          <w:rFonts w:ascii="仿宋_GB2312" w:eastAsia="仿宋_GB2312" w:hAnsi="宋体" w:hint="eastAsia"/>
          <w:color w:val="000000" w:themeColor="text1"/>
          <w:sz w:val="28"/>
          <w:szCs w:val="28"/>
        </w:rPr>
        <w:t>浓度小于1.5%后，方可再进行延接风筒，直至排完为止，同时保证回风流与全风压混合处的甲烷浓度不大于1.5%。</w:t>
      </w:r>
      <w:r w:rsidR="000A271C" w:rsidRPr="00ED5017">
        <w:rPr>
          <w:rFonts w:ascii="仿宋_GB2312" w:eastAsia="仿宋_GB2312" w:hAnsi="宋体" w:hint="eastAsia"/>
          <w:color w:val="000000" w:themeColor="text1"/>
          <w:sz w:val="28"/>
          <w:szCs w:val="28"/>
        </w:rPr>
        <w:t>巷道内有风筒悬挂时，不得采用“分段排放法”。</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4、排放瓦斯安全措施必须符合下列要求：</w:t>
      </w:r>
    </w:p>
    <w:p w:rsidR="00A531C0" w:rsidRPr="00ED5017" w:rsidRDefault="00A531C0" w:rsidP="00A531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（1）排放前必须编制排放瓦斯专项辨识安全评估报告，措施的编制</w:t>
      </w:r>
      <w:proofErr w:type="gramStart"/>
      <w:r w:rsidRPr="00ED5017">
        <w:rPr>
          <w:rFonts w:ascii="仿宋_GB2312" w:eastAsia="仿宋_GB2312" w:hAnsi="宋体" w:hint="eastAsia"/>
          <w:color w:val="000000" w:themeColor="text1"/>
          <w:sz w:val="28"/>
          <w:szCs w:val="28"/>
        </w:rPr>
        <w:t>由通防部门</w:t>
      </w:r>
      <w:proofErr w:type="gramEnd"/>
      <w:r w:rsidRPr="00ED5017">
        <w:rPr>
          <w:rFonts w:ascii="仿宋_GB2312" w:eastAsia="仿宋_GB2312" w:hAnsi="宋体" w:hint="eastAsia"/>
          <w:color w:val="000000" w:themeColor="text1"/>
          <w:sz w:val="28"/>
          <w:szCs w:val="28"/>
        </w:rPr>
        <w:t>负责，措施应包括瓦斯积聚地点、时间、积聚原因、积存量、预计排放时间、排放方法、明确排放瓦斯流经的巷道路线和方向、风流控制设施的位置、停电撤人范围、警戒人位置等，并绘制示意图。指定排放瓦斯井下现场总指挥，排放瓦斯地面总指挥。</w:t>
      </w:r>
    </w:p>
    <w:p w:rsidR="00A531C0" w:rsidRPr="004F6229" w:rsidRDefault="00A531C0" w:rsidP="00A531C0">
      <w:pPr>
        <w:adjustRightInd w:val="0"/>
        <w:snapToGrid w:val="0"/>
        <w:spacing w:line="440" w:lineRule="exact"/>
        <w:ind w:firstLine="560"/>
        <w:rPr>
          <w:rFonts w:ascii="仿宋_GB2312" w:eastAsia="仿宋_GB2312" w:hAnsi="宋体"/>
          <w:sz w:val="28"/>
          <w:szCs w:val="28"/>
        </w:rPr>
      </w:pPr>
      <w:r w:rsidRPr="00ED5017">
        <w:rPr>
          <w:rFonts w:ascii="仿宋_GB2312" w:eastAsia="仿宋_GB2312" w:hAnsi="宋体" w:hint="eastAsia"/>
          <w:color w:val="000000" w:themeColor="text1"/>
          <w:sz w:val="28"/>
          <w:szCs w:val="28"/>
        </w:rPr>
        <w:t>（2）明确排放瓦斯的</w:t>
      </w:r>
      <w:r w:rsidRPr="004F6229">
        <w:rPr>
          <w:rFonts w:ascii="仿宋_GB2312" w:eastAsia="仿宋_GB2312" w:hAnsi="宋体" w:hint="eastAsia"/>
          <w:sz w:val="28"/>
          <w:szCs w:val="28"/>
        </w:rPr>
        <w:t>方法，应采用限风流排放法，严禁 “一风吹”。巷道内有风筒悬挂时，不得采用“分段排放法”。</w:t>
      </w:r>
    </w:p>
    <w:p w:rsidR="00A531C0" w:rsidRPr="004F6229" w:rsidRDefault="00A531C0" w:rsidP="00A531C0">
      <w:pPr>
        <w:adjustRightInd w:val="0"/>
        <w:snapToGrid w:val="0"/>
        <w:spacing w:line="440" w:lineRule="exact"/>
        <w:ind w:firstLine="560"/>
        <w:rPr>
          <w:rFonts w:ascii="仿宋_GB2312" w:eastAsia="仿宋_GB2312" w:hAnsi="宋体"/>
          <w:sz w:val="28"/>
          <w:szCs w:val="28"/>
        </w:rPr>
      </w:pPr>
      <w:r w:rsidRPr="004F6229">
        <w:rPr>
          <w:rFonts w:ascii="仿宋_GB2312" w:eastAsia="仿宋_GB2312" w:hAnsi="宋体" w:hint="eastAsia"/>
          <w:sz w:val="28"/>
          <w:szCs w:val="28"/>
        </w:rPr>
        <w:t>（3）排放瓦斯措施中要根据瓦斯涌出量或积存量、供风量、计算排放量和排放时间，确保</w:t>
      </w:r>
      <w:proofErr w:type="gramStart"/>
      <w:r w:rsidRPr="004F6229">
        <w:rPr>
          <w:rFonts w:ascii="仿宋_GB2312" w:eastAsia="仿宋_GB2312" w:hAnsi="宋体" w:hint="eastAsia"/>
          <w:sz w:val="28"/>
          <w:szCs w:val="28"/>
        </w:rPr>
        <w:t>排放回</w:t>
      </w:r>
      <w:proofErr w:type="gramEnd"/>
      <w:r w:rsidRPr="004F6229">
        <w:rPr>
          <w:rFonts w:ascii="仿宋_GB2312" w:eastAsia="仿宋_GB2312" w:hAnsi="宋体" w:hint="eastAsia"/>
          <w:sz w:val="28"/>
          <w:szCs w:val="28"/>
        </w:rPr>
        <w:t>风流与全风压风流汇合处甲烷和二氧化碳浓度不得超过1.5%，其它有害气体浓度不超过</w:t>
      </w:r>
      <w:r w:rsidR="008E272F" w:rsidRPr="004F6229">
        <w:rPr>
          <w:rFonts w:ascii="仿宋_GB2312" w:eastAsia="仿宋_GB2312" w:hAnsi="宋体" w:hint="eastAsia"/>
          <w:sz w:val="28"/>
          <w:szCs w:val="28"/>
        </w:rPr>
        <w:t>《煤矿安全规程》（2016）</w:t>
      </w:r>
      <w:r w:rsidRPr="004F6229">
        <w:rPr>
          <w:rFonts w:ascii="仿宋_GB2312" w:eastAsia="仿宋_GB2312" w:hAnsi="宋体" w:hint="eastAsia"/>
          <w:sz w:val="28"/>
          <w:szCs w:val="28"/>
        </w:rPr>
        <w:t>规定。排放时要在全风压混合处设置甲烷报警仪或悬挂便携式瓦斯报警仪。</w:t>
      </w:r>
    </w:p>
    <w:p w:rsidR="00A531C0" w:rsidRPr="004F6229" w:rsidRDefault="00A531C0" w:rsidP="00A531C0">
      <w:pPr>
        <w:adjustRightInd w:val="0"/>
        <w:snapToGrid w:val="0"/>
        <w:spacing w:line="440" w:lineRule="exact"/>
        <w:ind w:firstLine="560"/>
        <w:rPr>
          <w:rFonts w:ascii="仿宋_GB2312" w:eastAsia="仿宋_GB2312" w:hAnsi="宋体"/>
          <w:sz w:val="28"/>
          <w:szCs w:val="28"/>
        </w:rPr>
      </w:pPr>
      <w:r w:rsidRPr="004F6229">
        <w:rPr>
          <w:rFonts w:ascii="仿宋_GB2312" w:eastAsia="仿宋_GB2312" w:hAnsi="宋体" w:hint="eastAsia"/>
          <w:sz w:val="28"/>
          <w:szCs w:val="28"/>
        </w:rPr>
        <w:t>（4）凡由救护队排放瓦斯的，排放瓦斯措施必须经救护队技术负责人签字。</w:t>
      </w:r>
    </w:p>
    <w:p w:rsidR="00A531C0" w:rsidRPr="00963C49" w:rsidRDefault="00A531C0" w:rsidP="00A531C0">
      <w:pPr>
        <w:adjustRightInd w:val="0"/>
        <w:snapToGrid w:val="0"/>
        <w:spacing w:line="440" w:lineRule="exact"/>
        <w:ind w:firstLine="560"/>
        <w:rPr>
          <w:rFonts w:ascii="仿宋_GB2312" w:eastAsia="仿宋_GB2312" w:hAnsi="宋体"/>
          <w:sz w:val="28"/>
          <w:szCs w:val="28"/>
        </w:rPr>
      </w:pPr>
      <w:r w:rsidRPr="004F6229">
        <w:rPr>
          <w:rFonts w:ascii="仿宋_GB2312" w:eastAsia="仿宋_GB2312" w:hAnsi="宋体" w:hint="eastAsia"/>
          <w:sz w:val="28"/>
          <w:szCs w:val="28"/>
        </w:rPr>
        <w:lastRenderedPageBreak/>
        <w:t>（5）排放瓦斯井下现场负责人应由矿通风副总或总工程师担任，</w:t>
      </w:r>
      <w:r w:rsidRPr="00ED5017">
        <w:rPr>
          <w:rFonts w:ascii="仿宋_GB2312" w:eastAsia="仿宋_GB2312" w:hAnsi="宋体" w:hint="eastAsia"/>
          <w:color w:val="000000" w:themeColor="text1"/>
          <w:sz w:val="28"/>
          <w:szCs w:val="28"/>
        </w:rPr>
        <w:t>排放瓦斯地面总指挥应由</w:t>
      </w:r>
      <w:r w:rsidRPr="00963C49">
        <w:rPr>
          <w:rFonts w:ascii="仿宋_GB2312" w:eastAsia="仿宋_GB2312" w:hAnsi="宋体" w:hint="eastAsia"/>
          <w:sz w:val="28"/>
          <w:szCs w:val="28"/>
        </w:rPr>
        <w:t>矿总工程师或</w:t>
      </w:r>
      <w:r w:rsidR="00DA6384" w:rsidRPr="00963C49">
        <w:rPr>
          <w:rFonts w:ascii="仿宋_GB2312" w:eastAsia="仿宋_GB2312" w:hAnsi="宋体" w:hint="eastAsia"/>
          <w:sz w:val="28"/>
          <w:szCs w:val="28"/>
        </w:rPr>
        <w:t>总经理</w:t>
      </w:r>
      <w:r w:rsidRPr="00963C49">
        <w:rPr>
          <w:rFonts w:ascii="仿宋_GB2312" w:eastAsia="仿宋_GB2312" w:hAnsi="宋体" w:hint="eastAsia"/>
          <w:sz w:val="28"/>
          <w:szCs w:val="28"/>
        </w:rPr>
        <w:t>担任。</w:t>
      </w:r>
    </w:p>
    <w:p w:rsidR="00A531C0" w:rsidRPr="00ED5017" w:rsidRDefault="00A531C0" w:rsidP="00A531C0">
      <w:pPr>
        <w:adjustRightInd w:val="0"/>
        <w:snapToGrid w:val="0"/>
        <w:spacing w:line="440" w:lineRule="exact"/>
        <w:ind w:firstLine="560"/>
        <w:rPr>
          <w:rFonts w:ascii="仿宋_GB2312" w:eastAsia="仿宋_GB2312" w:hAnsi="宋体"/>
          <w:color w:val="000000" w:themeColor="text1"/>
          <w:sz w:val="28"/>
          <w:szCs w:val="28"/>
        </w:rPr>
      </w:pPr>
      <w:r w:rsidRPr="00963C49">
        <w:rPr>
          <w:rFonts w:ascii="仿宋_GB2312" w:eastAsia="仿宋_GB2312" w:hAnsi="宋体" w:hint="eastAsia"/>
          <w:sz w:val="28"/>
          <w:szCs w:val="28"/>
        </w:rPr>
        <w:t>（6）明确断电和撤人范围，凡是受排放瓦斯影响的硐室、巷道和排放瓦斯风流切断安全出口的工作面，必须停电撤人，所有通往此范围的巷道必须设专人警戒（专人警戒位置要在新鲜风流中），禁止与排放瓦斯无关人员进入；</w:t>
      </w:r>
      <w:r w:rsidRPr="00ED5017">
        <w:rPr>
          <w:rFonts w:ascii="仿宋_GB2312" w:eastAsia="仿宋_GB2312" w:hAnsi="宋体" w:hint="eastAsia"/>
          <w:color w:val="000000" w:themeColor="text1"/>
          <w:sz w:val="28"/>
          <w:szCs w:val="28"/>
        </w:rPr>
        <w:t>排放瓦斯前的切断电源工作，必须指定专人负责执行，并在变电硐室设专人看管。</w:t>
      </w:r>
    </w:p>
    <w:p w:rsidR="00A531C0" w:rsidRPr="00ED5017" w:rsidRDefault="00A531C0" w:rsidP="00A531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（7）瓦斯排放过程中，安排专人检查瓦斯，只有巷道风流中甲烷浓度不超过1.0%和二氧化碳浓度不超过1.5%，氧气浓度不低于20%时，稳定30min，瓦斯浓度无变化时，瓦斯排放方可结束。</w:t>
      </w:r>
    </w:p>
    <w:p w:rsidR="00A531C0" w:rsidRPr="00ED5017" w:rsidRDefault="00A531C0" w:rsidP="00A531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（8）明确责任范围和人员分工。受影响地点的单位负责撤人警戒；矿山救护队负责瓦斯排放；机电部门负责停、送电；调度部门负责撤人、警戒的确认，传达地面总指挥命令；</w:t>
      </w:r>
      <w:proofErr w:type="gramStart"/>
      <w:r w:rsidRPr="00ED5017">
        <w:rPr>
          <w:rFonts w:ascii="仿宋_GB2312" w:eastAsia="仿宋_GB2312" w:hAnsi="宋体" w:hint="eastAsia"/>
          <w:color w:val="000000" w:themeColor="text1"/>
          <w:sz w:val="28"/>
          <w:szCs w:val="28"/>
        </w:rPr>
        <w:t>通防部门</w:t>
      </w:r>
      <w:proofErr w:type="gramEnd"/>
      <w:r w:rsidRPr="00ED5017">
        <w:rPr>
          <w:rFonts w:ascii="仿宋_GB2312" w:eastAsia="仿宋_GB2312" w:hAnsi="宋体" w:hint="eastAsia"/>
          <w:color w:val="000000" w:themeColor="text1"/>
          <w:sz w:val="28"/>
          <w:szCs w:val="28"/>
        </w:rPr>
        <w:t>协助救护队排放瓦斯；安监部门负责监督措施的落实。</w:t>
      </w:r>
    </w:p>
    <w:p w:rsidR="00A531C0" w:rsidRPr="00ED5017" w:rsidRDefault="00A531C0" w:rsidP="00A531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（9）同一区域多个地点需要排放瓦斯时，必须沿进风方向逐个排放。</w:t>
      </w:r>
    </w:p>
    <w:p w:rsidR="003225C0" w:rsidRPr="00ED5017" w:rsidRDefault="003225C0" w:rsidP="00A531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5、排放瓦斯必须遵守下列程序：</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（1）在排放瓦斯前地面总指挥必须组织参加排放人员认真贯彻排放瓦斯措施，明确责任，参加排放人员必须在措施上签字。</w:t>
      </w:r>
    </w:p>
    <w:p w:rsidR="003225C0" w:rsidRPr="00963C49" w:rsidRDefault="003225C0">
      <w:pPr>
        <w:adjustRightInd w:val="0"/>
        <w:snapToGrid w:val="0"/>
        <w:spacing w:line="440" w:lineRule="exact"/>
        <w:ind w:firstLine="560"/>
        <w:rPr>
          <w:rFonts w:ascii="仿宋_GB2312" w:eastAsia="仿宋_GB2312" w:hAnsi="宋体"/>
          <w:sz w:val="28"/>
          <w:szCs w:val="28"/>
        </w:rPr>
      </w:pPr>
      <w:r w:rsidRPr="00ED5017">
        <w:rPr>
          <w:rFonts w:ascii="仿宋_GB2312" w:eastAsia="仿宋_GB2312" w:hAnsi="宋体" w:hint="eastAsia"/>
          <w:color w:val="000000" w:themeColor="text1"/>
          <w:sz w:val="28"/>
          <w:szCs w:val="28"/>
        </w:rPr>
        <w:t>（2）排放瓦斯</w:t>
      </w:r>
      <w:r w:rsidRPr="00963C49">
        <w:rPr>
          <w:rFonts w:ascii="仿宋_GB2312" w:eastAsia="仿宋_GB2312" w:hAnsi="宋体" w:hint="eastAsia"/>
          <w:sz w:val="28"/>
          <w:szCs w:val="28"/>
        </w:rPr>
        <w:t>前，地面总指挥组织安排回风系统断电、撤人、设置警戒。</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（3）排放瓦斯地点附近的进风流中必须设置电话，保持畅通。排放瓦斯各项准备工作就绪后，现场总指挥向地面总指挥报告，经同意后，方可下达排放命令。</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（4）排放人员必须</w:t>
      </w:r>
      <w:proofErr w:type="gramStart"/>
      <w:r w:rsidRPr="00ED5017">
        <w:rPr>
          <w:rFonts w:ascii="仿宋_GB2312" w:eastAsia="仿宋_GB2312" w:hAnsi="宋体" w:hint="eastAsia"/>
          <w:color w:val="000000" w:themeColor="text1"/>
          <w:sz w:val="28"/>
          <w:szCs w:val="28"/>
        </w:rPr>
        <w:t>按措施</w:t>
      </w:r>
      <w:proofErr w:type="gramEnd"/>
      <w:r w:rsidRPr="00ED5017">
        <w:rPr>
          <w:rFonts w:ascii="仿宋_GB2312" w:eastAsia="仿宋_GB2312" w:hAnsi="宋体" w:hint="eastAsia"/>
          <w:color w:val="000000" w:themeColor="text1"/>
          <w:sz w:val="28"/>
          <w:szCs w:val="28"/>
        </w:rPr>
        <w:t>的规定进行排放，排放时观察局部通风机是否循环风，一旦出现循环风立即停止排放。</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现场瓦斯排放后，由现场总指挥组织救护、通防、安监部门一起进行检查，确认排放区瓦斯、二氧化碳、氧气和一氧化碳等气体浓度符合规定后，方可向地面调度所汇报，由地面总指挥下令撤出警戒、逐级恢复送电，宣布排放瓦斯结束。</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6、排放瓦斯其它注意事项</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（1）参加排放瓦斯人员的矿灯及所携带的便携式甲烷监测报警仪等要符合防爆和完好要求。</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w:t>
      </w:r>
      <w:proofErr w:type="gramStart"/>
      <w:r w:rsidRPr="00ED5017">
        <w:rPr>
          <w:rFonts w:ascii="仿宋_GB2312" w:eastAsia="仿宋_GB2312" w:hAnsi="宋体" w:hint="eastAsia"/>
          <w:color w:val="000000" w:themeColor="text1"/>
          <w:sz w:val="28"/>
          <w:szCs w:val="28"/>
        </w:rPr>
        <w:t>封闭再</w:t>
      </w:r>
      <w:proofErr w:type="gramEnd"/>
      <w:r w:rsidRPr="00ED5017">
        <w:rPr>
          <w:rFonts w:ascii="仿宋_GB2312" w:eastAsia="仿宋_GB2312" w:hAnsi="宋体" w:hint="eastAsia"/>
          <w:color w:val="000000" w:themeColor="text1"/>
          <w:sz w:val="28"/>
          <w:szCs w:val="28"/>
        </w:rPr>
        <w:t>复用的巷道时必须保留巷道内风、水或瓦斯抽采管路，为抽</w:t>
      </w:r>
      <w:r w:rsidRPr="00ED5017">
        <w:rPr>
          <w:rFonts w:ascii="仿宋_GB2312" w:eastAsia="仿宋_GB2312" w:hAnsi="宋体" w:hint="eastAsia"/>
          <w:color w:val="000000" w:themeColor="text1"/>
          <w:sz w:val="28"/>
          <w:szCs w:val="28"/>
        </w:rPr>
        <w:lastRenderedPageBreak/>
        <w:t>排瓦斯创造条件。</w:t>
      </w:r>
    </w:p>
    <w:p w:rsidR="00315CCD" w:rsidRPr="00ED5017" w:rsidRDefault="003225C0" w:rsidP="00315CCD">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（3）巷道启封后，如没有特殊需要，不进行巷道探查，直接排放瓦斯，需要探查的必须由矿山救护队实施。</w:t>
      </w:r>
      <w:r w:rsidR="00315CCD" w:rsidRPr="00ED5017">
        <w:rPr>
          <w:rFonts w:ascii="仿宋_GB2312" w:eastAsia="仿宋_GB2312" w:hAnsi="宋体" w:hint="eastAsia"/>
          <w:color w:val="000000" w:themeColor="text1"/>
          <w:sz w:val="28"/>
          <w:szCs w:val="28"/>
        </w:rPr>
        <w:t>密闭区域内瓦斯浓度大于2%时，救护队必须</w:t>
      </w:r>
      <w:proofErr w:type="gramStart"/>
      <w:r w:rsidR="00315CCD" w:rsidRPr="00ED5017">
        <w:rPr>
          <w:rFonts w:ascii="仿宋_GB2312" w:eastAsia="仿宋_GB2312" w:hAnsi="宋体" w:hint="eastAsia"/>
          <w:color w:val="000000" w:themeColor="text1"/>
          <w:sz w:val="28"/>
          <w:szCs w:val="28"/>
        </w:rPr>
        <w:t>恢复供风后</w:t>
      </w:r>
      <w:proofErr w:type="gramEnd"/>
      <w:r w:rsidR="00315CCD" w:rsidRPr="00ED5017">
        <w:rPr>
          <w:rFonts w:ascii="仿宋_GB2312" w:eastAsia="仿宋_GB2312" w:hAnsi="宋体" w:hint="eastAsia"/>
          <w:color w:val="000000" w:themeColor="text1"/>
          <w:sz w:val="28"/>
          <w:szCs w:val="28"/>
        </w:rPr>
        <w:t>，瓦斯浓度小于2%时，方可进行探查。</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（4）当巷道失修或者被水淹无法一次性排放时，必须先维修巷道、排通水，然后再继续按照前面的方法，由矿山救护队排放。</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回采工作面机（风）巷被水淹后造成瓦斯积聚时，必须安装局部通风机通风机，先排瓦斯再排水。水淹后未造成瓦斯积聚的，排放时必须采取措施防止采空区瓦斯大量涌出；水淹井筒时，必须先恢复通风方可再进行其他工作。</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7、有下列情况之一者不得排放瓦斯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（1）无批准的措施或措施与现场情况不相符；</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（2）排放措施</w:t>
      </w:r>
      <w:proofErr w:type="gramStart"/>
      <w:r w:rsidRPr="00ED5017">
        <w:rPr>
          <w:rFonts w:ascii="仿宋_GB2312" w:eastAsia="仿宋_GB2312" w:hAnsi="宋体" w:hint="eastAsia"/>
          <w:color w:val="000000" w:themeColor="text1"/>
          <w:sz w:val="28"/>
          <w:szCs w:val="28"/>
        </w:rPr>
        <w:t>未贯彻未</w:t>
      </w:r>
      <w:proofErr w:type="gramEnd"/>
      <w:r w:rsidRPr="00ED5017">
        <w:rPr>
          <w:rFonts w:ascii="仿宋_GB2312" w:eastAsia="仿宋_GB2312" w:hAnsi="宋体" w:hint="eastAsia"/>
          <w:color w:val="000000" w:themeColor="text1"/>
          <w:sz w:val="28"/>
          <w:szCs w:val="28"/>
        </w:rPr>
        <w:t>落实责任；</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（3）现场负责人未到排放瓦斯现场的；</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（4）参加排放瓦斯的人员不齐、警戒人未安排到位、回风流断电、撤人未完成的；</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（5）无计划停风未及时追查处理，制定防范措施的。</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47" w:name="_Toc475722877"/>
      <w:bookmarkStart w:id="48" w:name="_Toc536609745"/>
      <w:bookmarkStart w:id="49" w:name="_Toc91608957"/>
      <w:r w:rsidRPr="00ED5017">
        <w:rPr>
          <w:rFonts w:ascii="楷体_GB2312" w:eastAsia="楷体_GB2312" w:hint="eastAsia"/>
          <w:b w:val="0"/>
          <w:color w:val="000000" w:themeColor="text1"/>
          <w:sz w:val="28"/>
          <w:szCs w:val="28"/>
        </w:rPr>
        <w:t>（五）盲巷管理</w:t>
      </w:r>
      <w:bookmarkEnd w:id="47"/>
      <w:bookmarkEnd w:id="48"/>
      <w:bookmarkEnd w:id="49"/>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r w:rsidR="001F0E68" w:rsidRPr="00ED5017">
        <w:rPr>
          <w:rFonts w:ascii="仿宋_GB2312" w:eastAsia="仿宋_GB2312" w:hAnsi="宋体" w:hint="eastAsia"/>
          <w:color w:val="000000" w:themeColor="text1"/>
          <w:sz w:val="28"/>
          <w:szCs w:val="28"/>
        </w:rPr>
        <w:t>井下巷道长度超过6m的不通风独头巷道叫做盲巷。井下应尽量避免出现任何形式的盲巷。与生产无关的报废巷道或旧巷，必须予以永久封闭。</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2、加强盲巷管理，生产技术部要从设计、生产布局及生产安排着手，避免间歇施工，尽快形成全风压通风系统。</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3、临时停工的地点不得停风，否则必须撤出人员，切断电源，设置栅栏，揭示警标。停工区内瓦斯或二氧化碳浓度达3%或其它有害气体超过《规程》规定，不能立即处理时，必须在24h内密闭完毕。</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4、凡停工时间较长需停风的掘进工作面，</w:t>
      </w:r>
      <w:proofErr w:type="gramStart"/>
      <w:r w:rsidRPr="00ED5017">
        <w:rPr>
          <w:rFonts w:ascii="仿宋_GB2312" w:eastAsia="仿宋_GB2312" w:hAnsi="宋体" w:hint="eastAsia"/>
          <w:color w:val="000000" w:themeColor="text1"/>
          <w:sz w:val="28"/>
          <w:szCs w:val="28"/>
        </w:rPr>
        <w:t>必须经矿总工程师</w:t>
      </w:r>
      <w:proofErr w:type="gramEnd"/>
      <w:r w:rsidRPr="00ED5017">
        <w:rPr>
          <w:rFonts w:ascii="仿宋_GB2312" w:eastAsia="仿宋_GB2312" w:hAnsi="宋体" w:hint="eastAsia"/>
          <w:color w:val="000000" w:themeColor="text1"/>
          <w:sz w:val="28"/>
          <w:szCs w:val="28"/>
        </w:rPr>
        <w:t>批准，停</w:t>
      </w:r>
      <w:proofErr w:type="gramStart"/>
      <w:r w:rsidRPr="00ED5017">
        <w:rPr>
          <w:rFonts w:ascii="仿宋_GB2312" w:eastAsia="仿宋_GB2312" w:hAnsi="宋体" w:hint="eastAsia"/>
          <w:color w:val="000000" w:themeColor="text1"/>
          <w:sz w:val="28"/>
          <w:szCs w:val="28"/>
        </w:rPr>
        <w:t>风必须</w:t>
      </w:r>
      <w:proofErr w:type="gramEnd"/>
      <w:r w:rsidRPr="00ED5017">
        <w:rPr>
          <w:rFonts w:ascii="仿宋_GB2312" w:eastAsia="仿宋_GB2312" w:hAnsi="宋体" w:hint="eastAsia"/>
          <w:color w:val="000000" w:themeColor="text1"/>
          <w:sz w:val="28"/>
          <w:szCs w:val="28"/>
        </w:rPr>
        <w:t>立即断电、在距离巷道口不超过5m的地方设置密闭，所有巷道密闭前必须切断与其连接的钢管、轨道、电缆等物体，防止杂散电流引入。</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5、启封盲巷密闭，必须制定安全技术措施，</w:t>
      </w:r>
      <w:proofErr w:type="gramStart"/>
      <w:r w:rsidRPr="00ED5017">
        <w:rPr>
          <w:rFonts w:ascii="仿宋_GB2312" w:eastAsia="仿宋_GB2312" w:hAnsi="宋体" w:hint="eastAsia"/>
          <w:color w:val="000000" w:themeColor="text1"/>
          <w:sz w:val="28"/>
          <w:szCs w:val="28"/>
        </w:rPr>
        <w:t>经矿总工程师</w:t>
      </w:r>
      <w:proofErr w:type="gramEnd"/>
      <w:r w:rsidRPr="00ED5017">
        <w:rPr>
          <w:rFonts w:ascii="仿宋_GB2312" w:eastAsia="仿宋_GB2312" w:hAnsi="宋体" w:hint="eastAsia"/>
          <w:color w:val="000000" w:themeColor="text1"/>
          <w:sz w:val="28"/>
          <w:szCs w:val="28"/>
        </w:rPr>
        <w:t>批准后，由救护队负责恢复盲巷通风，进行瓦斯排放工作。</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6、矿井要建立密闭管理台帐，每周至少检查一次密闭和栅栏的质量及密</w:t>
      </w:r>
      <w:r w:rsidRPr="00ED5017">
        <w:rPr>
          <w:rFonts w:ascii="仿宋_GB2312" w:eastAsia="仿宋_GB2312" w:hAnsi="宋体" w:hint="eastAsia"/>
          <w:color w:val="000000" w:themeColor="text1"/>
          <w:sz w:val="28"/>
          <w:szCs w:val="28"/>
        </w:rPr>
        <w:lastRenderedPageBreak/>
        <w:t>闭墙内外的甲烷、一氧化碳、二氧化碳、氧气浓度、温度等有关数据，并将检查结果记入盲巷管理台帐。发现密闭墙、栅栏损坏或墙内外甲烷、二氧化碳、一氧化碳浓度及温度异常，要及时汇报要及时汇报并立即处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7、在距离密闭的巷道口2m左右必须设置栅栏。栅栏覆盖面应不少于巷道断面的2/3。栅栏要牢固可靠。栅栏外要设置检查记录牌，并揭示警标，栅栏内设置检查记录箱。</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8、已用密闭处理的盲巷，每周至少检查一次密闭和栅栏的质量及密闭墙内外的甲烷、氧气、一氧化碳、二氧化碳浓度、温度等有关数据。临时停</w:t>
      </w:r>
      <w:proofErr w:type="gramStart"/>
      <w:r w:rsidRPr="00ED5017">
        <w:rPr>
          <w:rFonts w:ascii="仿宋_GB2312" w:eastAsia="仿宋_GB2312" w:hAnsi="宋体" w:hint="eastAsia"/>
          <w:color w:val="000000" w:themeColor="text1"/>
          <w:sz w:val="28"/>
          <w:szCs w:val="28"/>
        </w:rPr>
        <w:t>风设置</w:t>
      </w:r>
      <w:proofErr w:type="gramEnd"/>
      <w:r w:rsidRPr="00ED5017">
        <w:rPr>
          <w:rFonts w:ascii="仿宋_GB2312" w:eastAsia="仿宋_GB2312" w:hAnsi="宋体" w:hint="eastAsia"/>
          <w:color w:val="000000" w:themeColor="text1"/>
          <w:sz w:val="28"/>
          <w:szCs w:val="28"/>
        </w:rPr>
        <w:t>栅栏的盲巷，每班至少检查1次栅栏的质量及栅栏内1m处至巷道口这一段巷道内的甲烷、一氧化碳、二氧化碳、氧气浓度和温度。</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9、所有盲巷（密闭墙）都必须编号管理，并及时绘制到通风系统图上，采掘工作面距离盲巷20m（综掘50m）以外时，必须排除</w:t>
      </w:r>
      <w:proofErr w:type="gramStart"/>
      <w:r w:rsidRPr="00ED5017">
        <w:rPr>
          <w:rFonts w:ascii="仿宋_GB2312" w:eastAsia="仿宋_GB2312" w:hAnsi="宋体" w:hint="eastAsia"/>
          <w:color w:val="000000" w:themeColor="text1"/>
          <w:sz w:val="28"/>
          <w:szCs w:val="28"/>
        </w:rPr>
        <w:t>盲</w:t>
      </w:r>
      <w:proofErr w:type="gramEnd"/>
      <w:r w:rsidRPr="00ED5017">
        <w:rPr>
          <w:rFonts w:ascii="仿宋_GB2312" w:eastAsia="仿宋_GB2312" w:hAnsi="宋体" w:hint="eastAsia"/>
          <w:color w:val="000000" w:themeColor="text1"/>
          <w:sz w:val="28"/>
          <w:szCs w:val="28"/>
        </w:rPr>
        <w:t>巷内积存的瓦斯，并保持正常通风，每班至少检查一次瓦斯浓度，直到安全贯通为止。</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10、凡破坏栅栏或盲巷密闭的要严肃追查处理；</w:t>
      </w:r>
      <w:proofErr w:type="gramStart"/>
      <w:r w:rsidRPr="00ED5017">
        <w:rPr>
          <w:rFonts w:ascii="仿宋_GB2312" w:eastAsia="仿宋_GB2312" w:hAnsi="宋体" w:hint="eastAsia"/>
          <w:color w:val="000000" w:themeColor="text1"/>
          <w:sz w:val="28"/>
          <w:szCs w:val="28"/>
        </w:rPr>
        <w:t>凡检查</w:t>
      </w:r>
      <w:proofErr w:type="gramEnd"/>
      <w:r w:rsidRPr="00ED5017">
        <w:rPr>
          <w:rFonts w:ascii="仿宋_GB2312" w:eastAsia="仿宋_GB2312" w:hAnsi="宋体" w:hint="eastAsia"/>
          <w:color w:val="000000" w:themeColor="text1"/>
          <w:sz w:val="28"/>
          <w:szCs w:val="28"/>
        </w:rPr>
        <w:t>中发现密闭外瓦斯超限的，要对盲巷管理人员和分管副</w:t>
      </w:r>
      <w:r w:rsidR="00C009F2" w:rsidRPr="00ED5017">
        <w:rPr>
          <w:rFonts w:ascii="仿宋_GB2312" w:eastAsia="仿宋_GB2312" w:hAnsi="宋体" w:hint="eastAsia"/>
          <w:color w:val="000000" w:themeColor="text1"/>
          <w:sz w:val="28"/>
          <w:szCs w:val="28"/>
        </w:rPr>
        <w:t>部长</w:t>
      </w:r>
      <w:r w:rsidRPr="00ED5017">
        <w:rPr>
          <w:rFonts w:ascii="仿宋_GB2312" w:eastAsia="仿宋_GB2312" w:hAnsi="宋体" w:hint="eastAsia"/>
          <w:color w:val="000000" w:themeColor="text1"/>
          <w:sz w:val="28"/>
          <w:szCs w:val="28"/>
        </w:rPr>
        <w:t>进行追查处理。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11、可能复用巷道的盲巷密闭墙内应预留瓦斯抽放管路，以便启封前抽排</w:t>
      </w:r>
      <w:proofErr w:type="gramStart"/>
      <w:r w:rsidRPr="00ED5017">
        <w:rPr>
          <w:rFonts w:ascii="仿宋_GB2312" w:eastAsia="仿宋_GB2312" w:hAnsi="宋体" w:hint="eastAsia"/>
          <w:color w:val="000000" w:themeColor="text1"/>
          <w:sz w:val="28"/>
          <w:szCs w:val="28"/>
        </w:rPr>
        <w:t>盲</w:t>
      </w:r>
      <w:proofErr w:type="gramEnd"/>
      <w:r w:rsidRPr="00ED5017">
        <w:rPr>
          <w:rFonts w:ascii="仿宋_GB2312" w:eastAsia="仿宋_GB2312" w:hAnsi="宋体" w:hint="eastAsia"/>
          <w:color w:val="000000" w:themeColor="text1"/>
          <w:sz w:val="28"/>
          <w:szCs w:val="28"/>
        </w:rPr>
        <w:t>巷内瓦斯。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12、回采工作面结束后，必须在45天内对采空区进行永久性密闭，永久密闭墙前必须设置栅栏、警标、检查记录牌、检查箱，定期进行检查。</w:t>
      </w:r>
    </w:p>
    <w:p w:rsidR="003225C0" w:rsidRPr="002A5EF2" w:rsidRDefault="0040016D" w:rsidP="002A5EF2">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13、</w:t>
      </w:r>
      <w:r w:rsidR="004C369C" w:rsidRPr="00ED5017">
        <w:rPr>
          <w:rFonts w:ascii="仿宋_GB2312" w:eastAsia="仿宋_GB2312" w:hAnsi="宋体" w:hint="eastAsia"/>
          <w:color w:val="000000" w:themeColor="text1"/>
          <w:sz w:val="28"/>
          <w:szCs w:val="28"/>
        </w:rPr>
        <w:t>采煤工作进回风隅角处必须</w:t>
      </w:r>
      <w:r w:rsidR="000E2879" w:rsidRPr="00ED5017">
        <w:rPr>
          <w:rFonts w:ascii="仿宋_GB2312" w:eastAsia="仿宋_GB2312" w:hAnsi="宋体" w:hint="eastAsia"/>
          <w:color w:val="000000" w:themeColor="text1"/>
          <w:sz w:val="28"/>
          <w:szCs w:val="28"/>
        </w:rPr>
        <w:t>采取</w:t>
      </w:r>
      <w:proofErr w:type="gramStart"/>
      <w:r w:rsidR="004C369C" w:rsidRPr="00ED5017">
        <w:rPr>
          <w:rFonts w:ascii="仿宋_GB2312" w:eastAsia="仿宋_GB2312" w:hAnsi="宋体" w:hint="eastAsia"/>
          <w:color w:val="000000" w:themeColor="text1"/>
          <w:sz w:val="28"/>
          <w:szCs w:val="28"/>
        </w:rPr>
        <w:t>剪网退锚</w:t>
      </w:r>
      <w:proofErr w:type="gramEnd"/>
      <w:r w:rsidR="000E2879" w:rsidRPr="00ED5017">
        <w:rPr>
          <w:rFonts w:ascii="仿宋_GB2312" w:eastAsia="仿宋_GB2312" w:hAnsi="宋体" w:hint="eastAsia"/>
          <w:color w:val="000000" w:themeColor="text1"/>
          <w:sz w:val="28"/>
          <w:szCs w:val="28"/>
        </w:rPr>
        <w:t>、顶板预裂爆破等措施</w:t>
      </w:r>
      <w:r w:rsidR="004C369C" w:rsidRPr="00ED5017">
        <w:rPr>
          <w:rFonts w:ascii="仿宋_GB2312" w:eastAsia="仿宋_GB2312" w:hAnsi="宋体" w:hint="eastAsia"/>
          <w:color w:val="000000" w:themeColor="text1"/>
          <w:sz w:val="28"/>
          <w:szCs w:val="28"/>
        </w:rPr>
        <w:t>，</w:t>
      </w:r>
      <w:r w:rsidR="000E2879" w:rsidRPr="00ED5017">
        <w:rPr>
          <w:rFonts w:ascii="仿宋_GB2312" w:eastAsia="仿宋_GB2312" w:hAnsi="宋体" w:hint="eastAsia"/>
          <w:color w:val="000000" w:themeColor="text1"/>
          <w:sz w:val="28"/>
          <w:szCs w:val="28"/>
        </w:rPr>
        <w:t>保证</w:t>
      </w:r>
      <w:proofErr w:type="gramStart"/>
      <w:r w:rsidR="004C369C" w:rsidRPr="00ED5017">
        <w:rPr>
          <w:rFonts w:ascii="仿宋_GB2312" w:eastAsia="仿宋_GB2312" w:hAnsi="宋体" w:hint="eastAsia"/>
          <w:color w:val="000000" w:themeColor="text1"/>
          <w:sz w:val="28"/>
          <w:szCs w:val="28"/>
        </w:rPr>
        <w:t>机风巷</w:t>
      </w:r>
      <w:proofErr w:type="gramEnd"/>
      <w:r w:rsidR="004C369C" w:rsidRPr="00ED5017">
        <w:rPr>
          <w:rFonts w:ascii="仿宋_GB2312" w:eastAsia="仿宋_GB2312" w:hAnsi="宋体" w:hint="eastAsia"/>
          <w:color w:val="000000" w:themeColor="text1"/>
          <w:sz w:val="28"/>
          <w:szCs w:val="28"/>
        </w:rPr>
        <w:t>采空区不得出现面积大于10m</w:t>
      </w:r>
      <w:r w:rsidR="004C369C" w:rsidRPr="00ED5017">
        <w:rPr>
          <w:rFonts w:ascii="仿宋_GB2312" w:eastAsia="仿宋_GB2312" w:hAnsi="宋体" w:hint="eastAsia"/>
          <w:color w:val="000000" w:themeColor="text1"/>
          <w:sz w:val="28"/>
          <w:szCs w:val="28"/>
          <w:vertAlign w:val="superscript"/>
        </w:rPr>
        <w:t>2</w:t>
      </w:r>
      <w:r w:rsidR="004C369C" w:rsidRPr="00ED5017">
        <w:rPr>
          <w:rFonts w:ascii="仿宋_GB2312" w:eastAsia="仿宋_GB2312" w:hAnsi="宋体" w:hint="eastAsia"/>
          <w:color w:val="000000" w:themeColor="text1"/>
          <w:sz w:val="28"/>
          <w:szCs w:val="28"/>
        </w:rPr>
        <w:t>或持续长度大于5m的悬顶</w:t>
      </w:r>
      <w:r w:rsidR="00A7046E" w:rsidRPr="00ED5017">
        <w:rPr>
          <w:rFonts w:ascii="仿宋_GB2312" w:eastAsia="仿宋_GB2312" w:hAnsi="宋体" w:hint="eastAsia"/>
          <w:color w:val="000000" w:themeColor="text1"/>
          <w:sz w:val="28"/>
          <w:szCs w:val="28"/>
        </w:rPr>
        <w:t>，架棚地点除外</w:t>
      </w:r>
      <w:r w:rsidR="004C369C" w:rsidRPr="00ED5017">
        <w:rPr>
          <w:rFonts w:ascii="仿宋_GB2312" w:eastAsia="仿宋_GB2312" w:hAnsi="宋体" w:hint="eastAsia"/>
          <w:color w:val="000000" w:themeColor="text1"/>
          <w:sz w:val="28"/>
          <w:szCs w:val="28"/>
        </w:rPr>
        <w:t>。</w:t>
      </w:r>
      <w:r w:rsidR="00B67B8B" w:rsidRPr="00ED5017">
        <w:rPr>
          <w:rFonts w:ascii="仿宋_GB2312" w:eastAsia="仿宋_GB2312" w:hAnsi="宋体" w:hint="eastAsia"/>
          <w:color w:val="000000" w:themeColor="text1"/>
          <w:sz w:val="28"/>
          <w:szCs w:val="28"/>
        </w:rPr>
        <w:t>采煤工作进回风隅角切顶线位置必须</w:t>
      </w:r>
      <w:r w:rsidR="001D51EC" w:rsidRPr="00ED5017">
        <w:rPr>
          <w:rFonts w:ascii="仿宋_GB2312" w:eastAsia="仿宋_GB2312" w:hAnsi="宋体" w:hint="eastAsia"/>
          <w:color w:val="000000" w:themeColor="text1"/>
          <w:sz w:val="28"/>
          <w:szCs w:val="28"/>
        </w:rPr>
        <w:t>定期</w:t>
      </w:r>
      <w:r w:rsidR="00B67B8B" w:rsidRPr="00ED5017">
        <w:rPr>
          <w:rFonts w:ascii="仿宋_GB2312" w:eastAsia="仿宋_GB2312" w:hAnsi="宋体" w:hint="eastAsia"/>
          <w:color w:val="000000" w:themeColor="text1"/>
          <w:sz w:val="28"/>
          <w:szCs w:val="28"/>
        </w:rPr>
        <w:t>进行垛袋，防止采空区瓦斯涌出，保证抽采瓦斯治理效果。</w:t>
      </w:r>
      <w:bookmarkStart w:id="50" w:name="_Toc475722876"/>
    </w:p>
    <w:p w:rsidR="006C08FA" w:rsidRPr="00ED5017" w:rsidRDefault="006C08FA">
      <w:pPr>
        <w:widowControl/>
        <w:jc w:val="left"/>
        <w:rPr>
          <w:rFonts w:ascii="仿宋_GB2312" w:eastAsia="仿宋_GB2312" w:hAnsi="黑体"/>
          <w:color w:val="000000" w:themeColor="text1"/>
          <w:sz w:val="28"/>
          <w:szCs w:val="28"/>
        </w:rPr>
      </w:pPr>
      <w:r w:rsidRPr="00ED5017">
        <w:rPr>
          <w:rFonts w:ascii="仿宋_GB2312" w:eastAsia="仿宋_GB2312" w:hAnsi="黑体"/>
          <w:color w:val="000000" w:themeColor="text1"/>
          <w:sz w:val="28"/>
          <w:szCs w:val="28"/>
        </w:rPr>
        <w:br w:type="page"/>
      </w:r>
    </w:p>
    <w:p w:rsidR="001D445B" w:rsidRPr="00417EAB" w:rsidRDefault="001D445B" w:rsidP="001D445B">
      <w:pPr>
        <w:pStyle w:val="1"/>
        <w:spacing w:line="440" w:lineRule="exact"/>
        <w:ind w:firstLineChars="71" w:firstLine="199"/>
        <w:jc w:val="center"/>
        <w:rPr>
          <w:rFonts w:ascii="黑体" w:eastAsia="黑体" w:hAnsi="黑体"/>
          <w:b w:val="0"/>
          <w:color w:val="FF0000"/>
          <w:sz w:val="28"/>
          <w:szCs w:val="28"/>
        </w:rPr>
      </w:pPr>
      <w:bookmarkStart w:id="51" w:name="_Toc29736540"/>
      <w:bookmarkStart w:id="52" w:name="_Toc475722889"/>
      <w:bookmarkStart w:id="53" w:name="_Toc536609768"/>
      <w:bookmarkStart w:id="54" w:name="_Toc91608958"/>
      <w:bookmarkEnd w:id="50"/>
      <w:r w:rsidRPr="00417EAB">
        <w:rPr>
          <w:rFonts w:ascii="黑体" w:eastAsia="黑体" w:hAnsi="黑体" w:hint="eastAsia"/>
          <w:b w:val="0"/>
          <w:color w:val="FF0000"/>
          <w:sz w:val="28"/>
          <w:szCs w:val="28"/>
        </w:rPr>
        <w:lastRenderedPageBreak/>
        <w:t>三、瓦斯抽采</w:t>
      </w:r>
      <w:bookmarkEnd w:id="51"/>
      <w:r w:rsidR="00DE0752" w:rsidRPr="00417EAB">
        <w:rPr>
          <w:rFonts w:ascii="黑体" w:eastAsia="黑体" w:hAnsi="黑体" w:hint="eastAsia"/>
          <w:b w:val="0"/>
          <w:color w:val="FF0000"/>
          <w:sz w:val="28"/>
          <w:szCs w:val="28"/>
        </w:rPr>
        <w:t>管理</w:t>
      </w:r>
      <w:bookmarkEnd w:id="54"/>
    </w:p>
    <w:p w:rsidR="0061701D" w:rsidRPr="00CD5CBA" w:rsidRDefault="0061701D" w:rsidP="0061701D">
      <w:pPr>
        <w:autoSpaceDE w:val="0"/>
        <w:autoSpaceDN w:val="0"/>
        <w:spacing w:line="500" w:lineRule="exact"/>
        <w:jc w:val="center"/>
        <w:outlineLvl w:val="1"/>
        <w:rPr>
          <w:rFonts w:ascii="仿宋_GB2312" w:eastAsia="仿宋_GB2312" w:hAnsi="宋体"/>
          <w:b/>
          <w:bCs/>
          <w:color w:val="FF0000"/>
          <w:sz w:val="28"/>
          <w:szCs w:val="28"/>
        </w:rPr>
      </w:pPr>
      <w:bookmarkStart w:id="55" w:name="_Toc413335962"/>
      <w:bookmarkStart w:id="56" w:name="_Toc7681"/>
      <w:bookmarkStart w:id="57" w:name="_Toc536609747"/>
      <w:bookmarkStart w:id="58" w:name="_Toc29736541"/>
      <w:bookmarkStart w:id="59" w:name="_Toc91608959"/>
      <w:r w:rsidRPr="00CD5CBA">
        <w:rPr>
          <w:rFonts w:ascii="仿宋_GB2312" w:eastAsia="仿宋_GB2312" w:hAnsi="宋体" w:hint="eastAsia"/>
          <w:b/>
          <w:bCs/>
          <w:color w:val="FF0000"/>
          <w:sz w:val="28"/>
          <w:szCs w:val="28"/>
        </w:rPr>
        <w:t>（一）  一般规定</w:t>
      </w:r>
      <w:bookmarkEnd w:id="55"/>
      <w:bookmarkEnd w:id="56"/>
      <w:bookmarkEnd w:id="59"/>
    </w:p>
    <w:p w:rsidR="0061701D" w:rsidRPr="00CD5CBA" w:rsidRDefault="00806AD2" w:rsidP="00CD5CBA">
      <w:pPr>
        <w:pStyle w:val="af3"/>
        <w:spacing w:line="500" w:lineRule="exact"/>
        <w:ind w:firstLineChars="200" w:firstLine="562"/>
        <w:rPr>
          <w:rFonts w:ascii="仿宋_GB2312" w:eastAsia="仿宋_GB2312"/>
          <w:color w:val="FF0000"/>
          <w:kern w:val="2"/>
          <w:sz w:val="28"/>
          <w:szCs w:val="28"/>
        </w:rPr>
      </w:pPr>
      <w:r w:rsidRPr="00CD5CBA">
        <w:rPr>
          <w:rFonts w:ascii="仿宋_GB2312" w:eastAsia="仿宋_GB2312" w:hint="eastAsia"/>
          <w:b/>
          <w:bCs/>
          <w:color w:val="FF0000"/>
          <w:kern w:val="2"/>
          <w:sz w:val="28"/>
          <w:szCs w:val="28"/>
        </w:rPr>
        <w:t>1、</w:t>
      </w:r>
      <w:r w:rsidR="0061701D" w:rsidRPr="00CD5CBA">
        <w:rPr>
          <w:rFonts w:ascii="仿宋_GB2312" w:eastAsia="仿宋_GB2312" w:hint="eastAsia"/>
          <w:color w:val="FF0000"/>
          <w:kern w:val="2"/>
          <w:sz w:val="28"/>
          <w:szCs w:val="28"/>
        </w:rPr>
        <w:t xml:space="preserve"> 新建、技改矿井，经</w:t>
      </w:r>
      <w:r w:rsidR="0061701D" w:rsidRPr="00CD5CBA">
        <w:rPr>
          <w:rFonts w:ascii="仿宋_GB2312" w:eastAsia="仿宋_GB2312" w:hint="eastAsia"/>
          <w:bCs/>
          <w:color w:val="FF0000"/>
          <w:kern w:val="2"/>
          <w:sz w:val="28"/>
          <w:szCs w:val="28"/>
        </w:rPr>
        <w:t>矿井瓦斯涌出量预测或者</w:t>
      </w:r>
      <w:r w:rsidR="0061701D" w:rsidRPr="00CD5CBA">
        <w:rPr>
          <w:rFonts w:ascii="仿宋_GB2312" w:eastAsia="仿宋_GB2312" w:hint="eastAsia"/>
          <w:color w:val="FF0000"/>
          <w:kern w:val="2"/>
          <w:sz w:val="28"/>
          <w:szCs w:val="28"/>
        </w:rPr>
        <w:t>矿</w:t>
      </w:r>
      <w:r w:rsidR="0061701D" w:rsidRPr="00CD5CBA">
        <w:rPr>
          <w:rFonts w:ascii="仿宋_GB2312" w:eastAsia="仿宋_GB2312" w:hint="eastAsia"/>
          <w:bCs/>
          <w:color w:val="FF0000"/>
          <w:kern w:val="2"/>
          <w:sz w:val="28"/>
          <w:szCs w:val="28"/>
        </w:rPr>
        <w:t>井瓦斯等级鉴定、评估符合应当进行</w:t>
      </w:r>
      <w:r w:rsidR="0061701D" w:rsidRPr="00CD5CBA">
        <w:rPr>
          <w:rFonts w:ascii="仿宋_GB2312" w:eastAsia="仿宋_GB2312" w:hint="eastAsia"/>
          <w:color w:val="FF0000"/>
          <w:kern w:val="2"/>
          <w:sz w:val="28"/>
          <w:szCs w:val="28"/>
        </w:rPr>
        <w:t>瓦斯抽采条件时，必须进行瓦斯抽采工程设计和建设，并满足建设过程中瓦斯抽采达标的要求。</w:t>
      </w:r>
    </w:p>
    <w:p w:rsidR="0061701D" w:rsidRPr="00CD5CBA" w:rsidRDefault="00806AD2" w:rsidP="00CD5CBA">
      <w:pPr>
        <w:pStyle w:val="af3"/>
        <w:spacing w:line="500" w:lineRule="exact"/>
        <w:ind w:firstLineChars="196" w:firstLine="551"/>
        <w:rPr>
          <w:rFonts w:ascii="仿宋_GB2312" w:eastAsia="仿宋_GB2312"/>
          <w:color w:val="FF0000"/>
          <w:sz w:val="28"/>
          <w:szCs w:val="28"/>
        </w:rPr>
      </w:pPr>
      <w:r w:rsidRPr="00CD5CBA">
        <w:rPr>
          <w:rFonts w:ascii="仿宋_GB2312" w:eastAsia="仿宋_GB2312" w:hint="eastAsia"/>
          <w:b/>
          <w:color w:val="FF0000"/>
          <w:sz w:val="28"/>
          <w:szCs w:val="28"/>
        </w:rPr>
        <w:t>2、</w:t>
      </w:r>
      <w:r w:rsidR="0061701D" w:rsidRPr="00CD5CBA">
        <w:rPr>
          <w:rFonts w:ascii="仿宋_GB2312" w:eastAsia="仿宋_GB2312" w:hint="eastAsia"/>
          <w:color w:val="FF0000"/>
          <w:sz w:val="28"/>
          <w:szCs w:val="28"/>
        </w:rPr>
        <w:t xml:space="preserve"> 抽采矿井在编制生产发展规划和年度生产计划时，必须同时组织编制相应的瓦斯抽采达标规划和年度实施计划，确保“抽掘采平衡”。矿井生产规划和计划的编制应当以预期的矿井瓦斯抽采达标煤量为限制条件。</w:t>
      </w:r>
    </w:p>
    <w:p w:rsidR="0061701D" w:rsidRPr="00CD5CBA" w:rsidRDefault="00806AD2" w:rsidP="00CD5CBA">
      <w:pPr>
        <w:pStyle w:val="af3"/>
        <w:spacing w:line="500" w:lineRule="exact"/>
        <w:ind w:firstLineChars="200" w:firstLine="562"/>
        <w:rPr>
          <w:rFonts w:ascii="仿宋_GB2312" w:eastAsia="仿宋_GB2312"/>
          <w:color w:val="FF0000"/>
          <w:sz w:val="28"/>
          <w:szCs w:val="28"/>
        </w:rPr>
      </w:pPr>
      <w:r w:rsidRPr="00CD5CBA">
        <w:rPr>
          <w:rFonts w:ascii="仿宋_GB2312" w:eastAsia="仿宋_GB2312" w:hint="eastAsia"/>
          <w:b/>
          <w:color w:val="FF0000"/>
          <w:sz w:val="28"/>
          <w:szCs w:val="28"/>
        </w:rPr>
        <w:t>3、</w:t>
      </w:r>
      <w:r w:rsidR="0061701D" w:rsidRPr="00CD5CBA">
        <w:rPr>
          <w:rFonts w:ascii="仿宋_GB2312" w:eastAsia="仿宋_GB2312" w:hint="eastAsia"/>
          <w:color w:val="FF0000"/>
          <w:sz w:val="28"/>
          <w:szCs w:val="28"/>
        </w:rPr>
        <w:t>年度实施计划包括：年度瓦斯抽采达标的煤层范围对应的年度产量安排（表）、采面接替（表）、巷道掘进（表），年度抽采工程（表）、抽采设备设施（表）、施工队伍、抽采时间、抽采量（表）、抽采率指标、资金计划（表）以及其他保障措施。</w:t>
      </w:r>
    </w:p>
    <w:p w:rsidR="0061701D" w:rsidRPr="00CD5CBA" w:rsidRDefault="00806AD2" w:rsidP="00CD5CBA">
      <w:pPr>
        <w:pStyle w:val="af3"/>
        <w:spacing w:line="500" w:lineRule="exact"/>
        <w:ind w:firstLineChars="200" w:firstLine="562"/>
        <w:rPr>
          <w:rFonts w:ascii="仿宋_GB2312" w:eastAsia="仿宋_GB2312"/>
          <w:bCs/>
          <w:color w:val="FF0000"/>
          <w:sz w:val="28"/>
          <w:szCs w:val="28"/>
        </w:rPr>
      </w:pPr>
      <w:r w:rsidRPr="00CD5CBA">
        <w:rPr>
          <w:rFonts w:ascii="仿宋_GB2312" w:eastAsia="仿宋_GB2312" w:hint="eastAsia"/>
          <w:b/>
          <w:bCs/>
          <w:color w:val="FF0000"/>
          <w:sz w:val="28"/>
          <w:szCs w:val="28"/>
        </w:rPr>
        <w:t>4、</w:t>
      </w:r>
      <w:r w:rsidR="0061701D" w:rsidRPr="00CD5CBA">
        <w:rPr>
          <w:rFonts w:ascii="仿宋_GB2312" w:eastAsia="仿宋_GB2312" w:hint="eastAsia"/>
          <w:b/>
          <w:bCs/>
          <w:color w:val="FF0000"/>
          <w:sz w:val="28"/>
          <w:szCs w:val="28"/>
        </w:rPr>
        <w:t xml:space="preserve"> </w:t>
      </w:r>
      <w:r w:rsidR="0061701D" w:rsidRPr="00CD5CBA">
        <w:rPr>
          <w:rFonts w:ascii="仿宋_GB2312" w:eastAsia="仿宋_GB2312" w:hint="eastAsia"/>
          <w:bCs/>
          <w:color w:val="FF0000"/>
          <w:sz w:val="28"/>
          <w:szCs w:val="28"/>
        </w:rPr>
        <w:t>抽采</w:t>
      </w:r>
      <w:r w:rsidR="0061701D" w:rsidRPr="00CD5CBA">
        <w:rPr>
          <w:rFonts w:ascii="仿宋_GB2312" w:eastAsia="仿宋_GB2312" w:hint="eastAsia"/>
          <w:color w:val="FF0000"/>
          <w:sz w:val="28"/>
          <w:szCs w:val="28"/>
        </w:rPr>
        <w:t>矿井在</w:t>
      </w:r>
      <w:r w:rsidR="0061701D" w:rsidRPr="00CD5CBA">
        <w:rPr>
          <w:rFonts w:ascii="仿宋_GB2312" w:eastAsia="仿宋_GB2312" w:hint="eastAsia"/>
          <w:bCs/>
          <w:color w:val="FF0000"/>
          <w:sz w:val="28"/>
          <w:szCs w:val="28"/>
        </w:rPr>
        <w:t>确定</w:t>
      </w:r>
      <w:r w:rsidR="0061701D" w:rsidRPr="00CD5CBA">
        <w:rPr>
          <w:rFonts w:ascii="仿宋_GB2312" w:eastAsia="仿宋_GB2312" w:hint="eastAsia"/>
          <w:color w:val="FF0000"/>
          <w:sz w:val="28"/>
          <w:szCs w:val="28"/>
        </w:rPr>
        <w:t>开拓和开采布局时，必须充分考虑瓦斯抽采达标需要的工程和时间。抽采瓦斯巷道应当满足下列要求：</w:t>
      </w:r>
    </w:p>
    <w:p w:rsidR="0061701D" w:rsidRPr="00CD5CBA" w:rsidRDefault="0061701D" w:rsidP="00CD5CBA">
      <w:pPr>
        <w:pStyle w:val="af3"/>
        <w:spacing w:line="500" w:lineRule="exact"/>
        <w:ind w:firstLineChars="200" w:firstLine="560"/>
        <w:rPr>
          <w:rFonts w:ascii="仿宋_GB2312" w:eastAsia="仿宋_GB2312"/>
          <w:color w:val="FF0000"/>
          <w:sz w:val="28"/>
          <w:szCs w:val="28"/>
        </w:rPr>
      </w:pPr>
      <w:r w:rsidRPr="00CD5CBA">
        <w:rPr>
          <w:rFonts w:ascii="仿宋_GB2312" w:eastAsia="仿宋_GB2312" w:hint="eastAsia"/>
          <w:color w:val="FF0000"/>
          <w:sz w:val="28"/>
          <w:szCs w:val="28"/>
        </w:rPr>
        <w:t>（</w:t>
      </w:r>
      <w:r w:rsidR="00806AD2" w:rsidRPr="00CD5CBA">
        <w:rPr>
          <w:rFonts w:ascii="仿宋_GB2312" w:eastAsia="仿宋_GB2312" w:hint="eastAsia"/>
          <w:color w:val="FF0000"/>
          <w:sz w:val="28"/>
          <w:szCs w:val="28"/>
        </w:rPr>
        <w:t>1</w:t>
      </w:r>
      <w:r w:rsidRPr="00CD5CBA">
        <w:rPr>
          <w:rFonts w:ascii="仿宋_GB2312" w:eastAsia="仿宋_GB2312" w:hint="eastAsia"/>
          <w:color w:val="FF0000"/>
          <w:sz w:val="28"/>
          <w:szCs w:val="28"/>
        </w:rPr>
        <w:t>）巷道的位置、数量应当满足可实现抽采达标的抽采方法要求；</w:t>
      </w:r>
    </w:p>
    <w:p w:rsidR="0061701D" w:rsidRPr="00CD5CBA" w:rsidRDefault="0061701D" w:rsidP="00CD5CBA">
      <w:pPr>
        <w:pStyle w:val="af3"/>
        <w:spacing w:line="500" w:lineRule="exact"/>
        <w:ind w:firstLineChars="200" w:firstLine="560"/>
        <w:rPr>
          <w:rFonts w:ascii="仿宋_GB2312" w:eastAsia="仿宋_GB2312"/>
          <w:color w:val="FF0000"/>
          <w:sz w:val="28"/>
          <w:szCs w:val="28"/>
        </w:rPr>
      </w:pPr>
      <w:r w:rsidRPr="00CD5CBA">
        <w:rPr>
          <w:rFonts w:ascii="仿宋_GB2312" w:eastAsia="仿宋_GB2312" w:hint="eastAsia"/>
          <w:color w:val="FF0000"/>
          <w:sz w:val="28"/>
          <w:szCs w:val="28"/>
        </w:rPr>
        <w:t>（</w:t>
      </w:r>
      <w:r w:rsidR="00806AD2" w:rsidRPr="00CD5CBA">
        <w:rPr>
          <w:rFonts w:ascii="仿宋_GB2312" w:eastAsia="仿宋_GB2312" w:hint="eastAsia"/>
          <w:color w:val="FF0000"/>
          <w:sz w:val="28"/>
          <w:szCs w:val="28"/>
        </w:rPr>
        <w:t>2</w:t>
      </w:r>
      <w:r w:rsidRPr="00CD5CBA">
        <w:rPr>
          <w:rFonts w:ascii="仿宋_GB2312" w:eastAsia="仿宋_GB2312" w:hint="eastAsia"/>
          <w:color w:val="FF0000"/>
          <w:sz w:val="28"/>
          <w:szCs w:val="28"/>
        </w:rPr>
        <w:t>）巷道施工应当满足抽采达标所需的抽采时间要求；</w:t>
      </w:r>
    </w:p>
    <w:p w:rsidR="0061701D" w:rsidRPr="00CD5CBA" w:rsidRDefault="0061701D" w:rsidP="00CD5CBA">
      <w:pPr>
        <w:pStyle w:val="af3"/>
        <w:spacing w:line="500" w:lineRule="exact"/>
        <w:ind w:firstLineChars="200" w:firstLine="560"/>
        <w:rPr>
          <w:rFonts w:ascii="仿宋_GB2312" w:eastAsia="仿宋_GB2312"/>
          <w:color w:val="FF0000"/>
          <w:sz w:val="28"/>
          <w:szCs w:val="28"/>
        </w:rPr>
      </w:pPr>
      <w:r w:rsidRPr="00CD5CBA">
        <w:rPr>
          <w:rFonts w:ascii="仿宋_GB2312" w:eastAsia="仿宋_GB2312" w:hint="eastAsia"/>
          <w:color w:val="FF0000"/>
          <w:sz w:val="28"/>
          <w:szCs w:val="28"/>
          <w:highlight w:val="yellow"/>
        </w:rPr>
        <w:t>（</w:t>
      </w:r>
      <w:r w:rsidR="00806AD2" w:rsidRPr="00CD5CBA">
        <w:rPr>
          <w:rFonts w:ascii="仿宋_GB2312" w:eastAsia="仿宋_GB2312" w:hint="eastAsia"/>
          <w:color w:val="FF0000"/>
          <w:sz w:val="28"/>
          <w:szCs w:val="28"/>
          <w:highlight w:val="yellow"/>
        </w:rPr>
        <w:t>3</w:t>
      </w:r>
      <w:r w:rsidRPr="00CD5CBA">
        <w:rPr>
          <w:rFonts w:ascii="仿宋_GB2312" w:eastAsia="仿宋_GB2312" w:hint="eastAsia"/>
          <w:color w:val="FF0000"/>
          <w:sz w:val="28"/>
          <w:szCs w:val="28"/>
          <w:highlight w:val="yellow"/>
        </w:rPr>
        <w:t>）敷设抽采管路、</w:t>
      </w:r>
      <w:proofErr w:type="gramStart"/>
      <w:r w:rsidRPr="00CD5CBA">
        <w:rPr>
          <w:rFonts w:ascii="仿宋_GB2312" w:eastAsia="仿宋_GB2312" w:hint="eastAsia"/>
          <w:color w:val="FF0000"/>
          <w:sz w:val="28"/>
          <w:szCs w:val="28"/>
          <w:highlight w:val="yellow"/>
        </w:rPr>
        <w:t>布置钻场及</w:t>
      </w:r>
      <w:proofErr w:type="gramEnd"/>
      <w:r w:rsidRPr="00CD5CBA">
        <w:rPr>
          <w:rFonts w:ascii="仿宋_GB2312" w:eastAsia="仿宋_GB2312" w:hint="eastAsia"/>
          <w:color w:val="FF0000"/>
          <w:sz w:val="28"/>
          <w:szCs w:val="28"/>
          <w:highlight w:val="yellow"/>
        </w:rPr>
        <w:t>钻孔的抽采巷道风速不得低于0.5m/s。</w:t>
      </w:r>
    </w:p>
    <w:p w:rsidR="0061701D" w:rsidRPr="00CD5CBA" w:rsidRDefault="00806AD2" w:rsidP="00CD5CBA">
      <w:pPr>
        <w:pStyle w:val="af3"/>
        <w:spacing w:line="500" w:lineRule="exact"/>
        <w:ind w:firstLineChars="200" w:firstLine="562"/>
        <w:rPr>
          <w:rFonts w:ascii="仿宋_GB2312" w:eastAsia="仿宋_GB2312"/>
          <w:color w:val="FF0000"/>
          <w:kern w:val="2"/>
          <w:sz w:val="28"/>
          <w:szCs w:val="28"/>
        </w:rPr>
      </w:pPr>
      <w:r w:rsidRPr="00CD5CBA">
        <w:rPr>
          <w:rFonts w:ascii="仿宋_GB2312" w:eastAsia="仿宋_GB2312" w:hint="eastAsia"/>
          <w:b/>
          <w:color w:val="FF0000"/>
          <w:kern w:val="2"/>
          <w:sz w:val="28"/>
          <w:szCs w:val="28"/>
        </w:rPr>
        <w:t>5、</w:t>
      </w:r>
      <w:r w:rsidR="0061701D" w:rsidRPr="00CD5CBA">
        <w:rPr>
          <w:rFonts w:ascii="仿宋_GB2312" w:eastAsia="仿宋_GB2312" w:hint="eastAsia"/>
          <w:color w:val="FF0000"/>
          <w:kern w:val="2"/>
          <w:sz w:val="28"/>
          <w:szCs w:val="28"/>
        </w:rPr>
        <w:t xml:space="preserve"> 矿井瓦斯抽采工作由矿总工程师负全面技术责任。定期检查、</w:t>
      </w:r>
      <w:proofErr w:type="gramStart"/>
      <w:r w:rsidR="0061701D" w:rsidRPr="00CD5CBA">
        <w:rPr>
          <w:rFonts w:ascii="仿宋_GB2312" w:eastAsia="仿宋_GB2312" w:hint="eastAsia"/>
          <w:color w:val="FF0000"/>
          <w:kern w:val="2"/>
          <w:sz w:val="28"/>
          <w:szCs w:val="28"/>
        </w:rPr>
        <w:t>平衡抽</w:t>
      </w:r>
      <w:proofErr w:type="gramEnd"/>
      <w:r w:rsidR="0061701D" w:rsidRPr="00CD5CBA">
        <w:rPr>
          <w:rFonts w:ascii="仿宋_GB2312" w:eastAsia="仿宋_GB2312" w:hint="eastAsia"/>
          <w:color w:val="FF0000"/>
          <w:kern w:val="2"/>
          <w:sz w:val="28"/>
          <w:szCs w:val="28"/>
        </w:rPr>
        <w:t>采瓦斯工作，解决所需设备、器材和资金；负责组织编制、审批、实施、检查抽采瓦斯工作长远规划、年度计划和安全技术措施，保证抽采瓦斯工作面的正常衔接，做到“抽、掘、采”平衡。抽采瓦斯所需要的费用、材料和设备等，必须列入公司财务、供应计划和生产计划。</w:t>
      </w:r>
    </w:p>
    <w:p w:rsidR="0061701D" w:rsidRPr="00CD5CBA" w:rsidRDefault="00806AD2"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t>6、</w:t>
      </w:r>
      <w:r w:rsidR="0061701D" w:rsidRPr="00CD5CBA">
        <w:rPr>
          <w:rFonts w:ascii="仿宋_GB2312" w:eastAsia="仿宋_GB2312" w:hAnsi="宋体" w:hint="eastAsia"/>
          <w:color w:val="FF0000"/>
          <w:sz w:val="28"/>
          <w:szCs w:val="28"/>
        </w:rPr>
        <w:t xml:space="preserve"> 抽采矿井必须配备专业技术人员，负责抽采瓦斯的日常管理，总结分析抽采瓦斯效果，研究和改进抽采技术方案，组织新技术推广。</w:t>
      </w:r>
    </w:p>
    <w:p w:rsidR="0061701D" w:rsidRPr="00CD5CBA" w:rsidRDefault="00806AD2" w:rsidP="00CD5CBA">
      <w:pPr>
        <w:autoSpaceDE w:val="0"/>
        <w:autoSpaceDN w:val="0"/>
        <w:spacing w:line="500" w:lineRule="exact"/>
        <w:ind w:firstLineChars="199" w:firstLine="559"/>
        <w:jc w:val="left"/>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t>7、</w:t>
      </w:r>
      <w:r w:rsidR="0061701D" w:rsidRPr="00CD5CBA">
        <w:rPr>
          <w:rFonts w:ascii="仿宋_GB2312" w:eastAsia="仿宋_GB2312" w:hAnsi="宋体" w:hint="eastAsia"/>
          <w:color w:val="FF0000"/>
          <w:sz w:val="28"/>
          <w:szCs w:val="28"/>
        </w:rPr>
        <w:t xml:space="preserve"> 抽采矿井必须建立专门的瓦斯抽采队伍和钻探队伍，对抽采人员和钻探人员进行业务技术培训，经考核合格后方可上岗。</w:t>
      </w:r>
    </w:p>
    <w:p w:rsidR="0061701D" w:rsidRPr="00CD5CBA" w:rsidRDefault="00806AD2"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lastRenderedPageBreak/>
        <w:t>8、</w:t>
      </w:r>
      <w:r w:rsidR="0061701D" w:rsidRPr="00CD5CBA">
        <w:rPr>
          <w:rFonts w:ascii="仿宋_GB2312" w:eastAsia="仿宋_GB2312" w:hAnsi="宋体" w:hint="eastAsia"/>
          <w:color w:val="FF0000"/>
          <w:sz w:val="28"/>
          <w:szCs w:val="28"/>
        </w:rPr>
        <w:t xml:space="preserve"> 抽采矿井必须建立健全岗位责任制、</w:t>
      </w:r>
      <w:proofErr w:type="gramStart"/>
      <w:r w:rsidR="0061701D" w:rsidRPr="00CD5CBA">
        <w:rPr>
          <w:rFonts w:ascii="仿宋_GB2312" w:eastAsia="仿宋_GB2312" w:hAnsi="宋体" w:hint="eastAsia"/>
          <w:color w:val="FF0000"/>
          <w:sz w:val="28"/>
          <w:szCs w:val="28"/>
        </w:rPr>
        <w:t>钻场钻孔</w:t>
      </w:r>
      <w:proofErr w:type="gramEnd"/>
      <w:r w:rsidR="0061701D" w:rsidRPr="00CD5CBA">
        <w:rPr>
          <w:rFonts w:ascii="仿宋_GB2312" w:eastAsia="仿宋_GB2312" w:hAnsi="宋体" w:hint="eastAsia"/>
          <w:color w:val="FF0000"/>
          <w:sz w:val="28"/>
          <w:szCs w:val="28"/>
        </w:rPr>
        <w:t>检查管理制度和抽采工程质量验收等有关管理制度。</w:t>
      </w:r>
    </w:p>
    <w:p w:rsidR="0061701D" w:rsidRPr="00CD5CBA" w:rsidRDefault="00806AD2" w:rsidP="00EC5716">
      <w:pPr>
        <w:autoSpaceDE w:val="0"/>
        <w:autoSpaceDN w:val="0"/>
        <w:spacing w:beforeLines="50" w:afterLines="50" w:line="500" w:lineRule="exact"/>
        <w:jc w:val="center"/>
        <w:outlineLvl w:val="1"/>
        <w:rPr>
          <w:rFonts w:ascii="仿宋_GB2312" w:eastAsia="仿宋_GB2312" w:hAnsi="宋体"/>
          <w:b/>
          <w:bCs/>
          <w:color w:val="FF0000"/>
          <w:sz w:val="28"/>
          <w:szCs w:val="28"/>
        </w:rPr>
      </w:pPr>
      <w:bookmarkStart w:id="60" w:name="_Toc413335964"/>
      <w:bookmarkStart w:id="61" w:name="_Toc9163"/>
      <w:bookmarkStart w:id="62" w:name="_Toc91608960"/>
      <w:r w:rsidRPr="00CD5CBA">
        <w:rPr>
          <w:rFonts w:ascii="仿宋_GB2312" w:eastAsia="仿宋_GB2312" w:hAnsi="宋体" w:hint="eastAsia"/>
          <w:b/>
          <w:bCs/>
          <w:color w:val="FF0000"/>
          <w:sz w:val="28"/>
          <w:szCs w:val="28"/>
        </w:rPr>
        <w:t>（二）</w:t>
      </w:r>
      <w:r w:rsidR="0061701D" w:rsidRPr="00CD5CBA">
        <w:rPr>
          <w:rFonts w:ascii="仿宋_GB2312" w:eastAsia="仿宋_GB2312" w:hAnsi="宋体" w:hint="eastAsia"/>
          <w:b/>
          <w:bCs/>
          <w:color w:val="FF0000"/>
          <w:sz w:val="28"/>
          <w:szCs w:val="28"/>
        </w:rPr>
        <w:t xml:space="preserve">  瓦斯抽采系统</w:t>
      </w:r>
      <w:bookmarkEnd w:id="60"/>
      <w:bookmarkEnd w:id="61"/>
      <w:bookmarkEnd w:id="62"/>
    </w:p>
    <w:p w:rsidR="0061701D" w:rsidRPr="00CD5CBA" w:rsidRDefault="00806AD2" w:rsidP="00CD5CBA">
      <w:pPr>
        <w:spacing w:line="500" w:lineRule="exact"/>
        <w:ind w:firstLineChars="148" w:firstLine="416"/>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t>1、</w:t>
      </w:r>
      <w:r w:rsidR="0061701D" w:rsidRPr="00CD5CBA">
        <w:rPr>
          <w:rFonts w:ascii="仿宋_GB2312" w:eastAsia="仿宋_GB2312" w:hAnsi="宋体" w:hint="eastAsia"/>
          <w:color w:val="FF0000"/>
          <w:sz w:val="28"/>
          <w:szCs w:val="28"/>
        </w:rPr>
        <w:t xml:space="preserve"> 有下列情况之一的矿井，必须建立地面永久抽采瓦斯系统或者井下临时抽采瓦斯系统：</w:t>
      </w:r>
    </w:p>
    <w:p w:rsidR="0061701D" w:rsidRPr="00CD5CBA" w:rsidRDefault="003C4AAD" w:rsidP="00CD5CBA">
      <w:pPr>
        <w:spacing w:line="500" w:lineRule="exact"/>
        <w:ind w:firstLineChars="148" w:firstLine="414"/>
        <w:rPr>
          <w:rFonts w:ascii="仿宋_GB2312" w:eastAsia="仿宋_GB2312" w:hAnsi="宋体"/>
          <w:color w:val="FF0000"/>
          <w:sz w:val="28"/>
          <w:szCs w:val="28"/>
        </w:rPr>
      </w:pPr>
      <w:r w:rsidRPr="00CD5CBA">
        <w:rPr>
          <w:rFonts w:ascii="仿宋_GB2312" w:eastAsia="仿宋_GB2312" w:hAnsi="宋体" w:hint="eastAsia"/>
          <w:color w:val="FF0000"/>
          <w:sz w:val="28"/>
          <w:szCs w:val="28"/>
        </w:rPr>
        <w:t>（1）</w:t>
      </w:r>
      <w:r w:rsidR="0061701D" w:rsidRPr="00CD5CBA">
        <w:rPr>
          <w:rFonts w:ascii="仿宋_GB2312" w:eastAsia="仿宋_GB2312" w:hAnsi="宋体" w:hint="eastAsia"/>
          <w:color w:val="FF0000"/>
          <w:sz w:val="28"/>
          <w:szCs w:val="28"/>
        </w:rPr>
        <w:t>任</w:t>
      </w:r>
      <w:proofErr w:type="gramStart"/>
      <w:r w:rsidR="0061701D" w:rsidRPr="00CD5CBA">
        <w:rPr>
          <w:rFonts w:ascii="仿宋_GB2312" w:eastAsia="仿宋_GB2312" w:hAnsi="宋体" w:hint="eastAsia"/>
          <w:color w:val="FF0000"/>
          <w:sz w:val="28"/>
          <w:szCs w:val="28"/>
        </w:rPr>
        <w:t>一</w:t>
      </w:r>
      <w:proofErr w:type="gramEnd"/>
      <w:r w:rsidR="0061701D" w:rsidRPr="00CD5CBA">
        <w:rPr>
          <w:rFonts w:ascii="仿宋_GB2312" w:eastAsia="仿宋_GB2312" w:hAnsi="宋体" w:hint="eastAsia"/>
          <w:color w:val="FF0000"/>
          <w:sz w:val="28"/>
          <w:szCs w:val="28"/>
        </w:rPr>
        <w:t>采煤工作面的瓦斯涌出量大于5 m</w:t>
      </w:r>
      <w:r w:rsidR="0061701D" w:rsidRPr="00CD5CBA">
        <w:rPr>
          <w:rFonts w:ascii="仿宋_GB2312" w:eastAsia="仿宋_GB2312" w:hAnsi="宋体" w:hint="eastAsia"/>
          <w:color w:val="FF0000"/>
          <w:sz w:val="28"/>
          <w:szCs w:val="28"/>
          <w:vertAlign w:val="superscript"/>
        </w:rPr>
        <w:t>3</w:t>
      </w:r>
      <w:r w:rsidR="0061701D" w:rsidRPr="00CD5CBA">
        <w:rPr>
          <w:rFonts w:ascii="仿宋_GB2312" w:eastAsia="仿宋_GB2312" w:hAnsi="宋体" w:hint="eastAsia"/>
          <w:color w:val="FF0000"/>
          <w:sz w:val="28"/>
          <w:szCs w:val="28"/>
        </w:rPr>
        <w:t>/min或者任</w:t>
      </w:r>
      <w:proofErr w:type="gramStart"/>
      <w:r w:rsidR="0061701D" w:rsidRPr="00CD5CBA">
        <w:rPr>
          <w:rFonts w:ascii="仿宋_GB2312" w:eastAsia="仿宋_GB2312" w:hAnsi="宋体" w:hint="eastAsia"/>
          <w:color w:val="FF0000"/>
          <w:sz w:val="28"/>
          <w:szCs w:val="28"/>
        </w:rPr>
        <w:t>一</w:t>
      </w:r>
      <w:proofErr w:type="gramEnd"/>
      <w:r w:rsidR="0061701D" w:rsidRPr="00CD5CBA">
        <w:rPr>
          <w:rFonts w:ascii="仿宋_GB2312" w:eastAsia="仿宋_GB2312" w:hAnsi="宋体" w:hint="eastAsia"/>
          <w:color w:val="FF0000"/>
          <w:sz w:val="28"/>
          <w:szCs w:val="28"/>
        </w:rPr>
        <w:t>掘进工作面瓦斯涌出量大于3 m</w:t>
      </w:r>
      <w:r w:rsidR="0061701D" w:rsidRPr="00CD5CBA">
        <w:rPr>
          <w:rFonts w:ascii="仿宋_GB2312" w:eastAsia="仿宋_GB2312" w:hAnsi="宋体" w:hint="eastAsia"/>
          <w:color w:val="FF0000"/>
          <w:sz w:val="28"/>
          <w:szCs w:val="28"/>
          <w:vertAlign w:val="superscript"/>
        </w:rPr>
        <w:t>3</w:t>
      </w:r>
      <w:r w:rsidR="0061701D" w:rsidRPr="00CD5CBA">
        <w:rPr>
          <w:rFonts w:ascii="仿宋_GB2312" w:eastAsia="仿宋_GB2312" w:hAnsi="宋体" w:hint="eastAsia"/>
          <w:color w:val="FF0000"/>
          <w:sz w:val="28"/>
          <w:szCs w:val="28"/>
        </w:rPr>
        <w:t>/min，用通风方法解决瓦斯问题不合理的；</w:t>
      </w:r>
    </w:p>
    <w:p w:rsidR="0061701D" w:rsidRPr="00CD5CBA" w:rsidRDefault="003C4AAD" w:rsidP="00CD5CBA">
      <w:pPr>
        <w:spacing w:line="500" w:lineRule="exact"/>
        <w:ind w:firstLineChars="148" w:firstLine="414"/>
        <w:rPr>
          <w:rFonts w:ascii="仿宋_GB2312" w:eastAsia="仿宋_GB2312" w:hAnsi="宋体"/>
          <w:color w:val="FF0000"/>
          <w:sz w:val="28"/>
          <w:szCs w:val="28"/>
        </w:rPr>
      </w:pPr>
      <w:r w:rsidRPr="00CD5CBA">
        <w:rPr>
          <w:rFonts w:ascii="仿宋_GB2312" w:eastAsia="仿宋_GB2312" w:hAnsi="宋体" w:hint="eastAsia"/>
          <w:color w:val="FF0000"/>
          <w:sz w:val="28"/>
          <w:szCs w:val="28"/>
        </w:rPr>
        <w:t>（2）</w:t>
      </w:r>
      <w:r w:rsidR="0061701D" w:rsidRPr="00CD5CBA">
        <w:rPr>
          <w:rFonts w:ascii="仿宋_GB2312" w:eastAsia="仿宋_GB2312" w:hAnsi="宋体" w:hint="eastAsia"/>
          <w:color w:val="FF0000"/>
          <w:sz w:val="28"/>
          <w:szCs w:val="28"/>
        </w:rPr>
        <w:t>矿井绝对瓦斯涌出量达到下列条件的：</w:t>
      </w:r>
    </w:p>
    <w:p w:rsidR="0061701D" w:rsidRPr="00CD5CBA" w:rsidRDefault="0061701D" w:rsidP="00CD5CBA">
      <w:pPr>
        <w:spacing w:line="500" w:lineRule="exact"/>
        <w:ind w:firstLineChars="295" w:firstLine="826"/>
        <w:rPr>
          <w:rFonts w:ascii="仿宋_GB2312" w:eastAsia="仿宋_GB2312" w:hAnsi="宋体"/>
          <w:color w:val="FF0000"/>
          <w:sz w:val="28"/>
          <w:szCs w:val="28"/>
        </w:rPr>
      </w:pPr>
      <w:r w:rsidRPr="00CD5CBA">
        <w:rPr>
          <w:rFonts w:ascii="仿宋_GB2312" w:eastAsia="仿宋_GB2312" w:hAnsi="宋体" w:hint="eastAsia"/>
          <w:color w:val="FF0000"/>
          <w:sz w:val="28"/>
          <w:szCs w:val="28"/>
        </w:rPr>
        <w:t>1.大于或者等于40 m</w:t>
      </w:r>
      <w:r w:rsidRPr="00CD5CBA">
        <w:rPr>
          <w:rFonts w:ascii="仿宋_GB2312" w:eastAsia="仿宋_GB2312" w:hAnsi="宋体" w:hint="eastAsia"/>
          <w:color w:val="FF0000"/>
          <w:sz w:val="28"/>
          <w:szCs w:val="28"/>
          <w:vertAlign w:val="superscript"/>
        </w:rPr>
        <w:t>3</w:t>
      </w:r>
      <w:r w:rsidRPr="00CD5CBA">
        <w:rPr>
          <w:rFonts w:ascii="仿宋_GB2312" w:eastAsia="仿宋_GB2312" w:hAnsi="宋体" w:hint="eastAsia"/>
          <w:color w:val="FF0000"/>
          <w:sz w:val="28"/>
          <w:szCs w:val="28"/>
        </w:rPr>
        <w:t>/min；</w:t>
      </w:r>
    </w:p>
    <w:p w:rsidR="0061701D" w:rsidRPr="00CD5CBA" w:rsidRDefault="0061701D" w:rsidP="00CD5CBA">
      <w:pPr>
        <w:spacing w:line="500" w:lineRule="exact"/>
        <w:ind w:firstLineChars="295" w:firstLine="826"/>
        <w:rPr>
          <w:rFonts w:ascii="仿宋_GB2312" w:eastAsia="仿宋_GB2312" w:hAnsi="宋体"/>
          <w:color w:val="FF0000"/>
          <w:sz w:val="28"/>
          <w:szCs w:val="28"/>
        </w:rPr>
      </w:pPr>
      <w:r w:rsidRPr="00CD5CBA">
        <w:rPr>
          <w:rFonts w:ascii="仿宋_GB2312" w:eastAsia="仿宋_GB2312" w:hAnsi="宋体" w:hint="eastAsia"/>
          <w:color w:val="FF0000"/>
          <w:sz w:val="28"/>
          <w:szCs w:val="28"/>
        </w:rPr>
        <w:t>2.年产量1.0～1.5Mt的矿井，大于30 m</w:t>
      </w:r>
      <w:r w:rsidRPr="00CD5CBA">
        <w:rPr>
          <w:rFonts w:ascii="仿宋_GB2312" w:eastAsia="仿宋_GB2312" w:hAnsi="宋体" w:hint="eastAsia"/>
          <w:color w:val="FF0000"/>
          <w:sz w:val="28"/>
          <w:szCs w:val="28"/>
          <w:vertAlign w:val="superscript"/>
        </w:rPr>
        <w:t>3</w:t>
      </w:r>
      <w:r w:rsidRPr="00CD5CBA">
        <w:rPr>
          <w:rFonts w:ascii="仿宋_GB2312" w:eastAsia="仿宋_GB2312" w:hAnsi="宋体" w:hint="eastAsia"/>
          <w:color w:val="FF0000"/>
          <w:sz w:val="28"/>
          <w:szCs w:val="28"/>
        </w:rPr>
        <w:t>/min；</w:t>
      </w:r>
    </w:p>
    <w:p w:rsidR="0061701D" w:rsidRPr="00CD5CBA" w:rsidRDefault="0061701D" w:rsidP="00CD5CBA">
      <w:pPr>
        <w:spacing w:line="500" w:lineRule="exact"/>
        <w:ind w:firstLineChars="295" w:firstLine="826"/>
        <w:rPr>
          <w:rFonts w:ascii="仿宋_GB2312" w:eastAsia="仿宋_GB2312" w:hAnsi="宋体"/>
          <w:color w:val="FF0000"/>
          <w:sz w:val="28"/>
          <w:szCs w:val="28"/>
        </w:rPr>
      </w:pPr>
      <w:r w:rsidRPr="00CD5CBA">
        <w:rPr>
          <w:rFonts w:ascii="仿宋_GB2312" w:eastAsia="仿宋_GB2312" w:hAnsi="宋体" w:hint="eastAsia"/>
          <w:color w:val="FF0000"/>
          <w:sz w:val="28"/>
          <w:szCs w:val="28"/>
        </w:rPr>
        <w:t>3.年产量0.6～1.0Mt的矿井，大于25 m</w:t>
      </w:r>
      <w:r w:rsidRPr="00CD5CBA">
        <w:rPr>
          <w:rFonts w:ascii="仿宋_GB2312" w:eastAsia="仿宋_GB2312" w:hAnsi="宋体" w:hint="eastAsia"/>
          <w:color w:val="FF0000"/>
          <w:sz w:val="28"/>
          <w:szCs w:val="28"/>
          <w:vertAlign w:val="superscript"/>
        </w:rPr>
        <w:t>3</w:t>
      </w:r>
      <w:r w:rsidRPr="00CD5CBA">
        <w:rPr>
          <w:rFonts w:ascii="仿宋_GB2312" w:eastAsia="仿宋_GB2312" w:hAnsi="宋体" w:hint="eastAsia"/>
          <w:color w:val="FF0000"/>
          <w:sz w:val="28"/>
          <w:szCs w:val="28"/>
        </w:rPr>
        <w:t>/min；</w:t>
      </w:r>
    </w:p>
    <w:p w:rsidR="0061701D" w:rsidRPr="00CD5CBA" w:rsidRDefault="0061701D" w:rsidP="00CD5CBA">
      <w:pPr>
        <w:spacing w:line="500" w:lineRule="exact"/>
        <w:ind w:firstLineChars="295" w:firstLine="826"/>
        <w:rPr>
          <w:rFonts w:ascii="仿宋_GB2312" w:eastAsia="仿宋_GB2312" w:hAnsi="宋体"/>
          <w:color w:val="FF0000"/>
          <w:sz w:val="28"/>
          <w:szCs w:val="28"/>
        </w:rPr>
      </w:pPr>
      <w:r w:rsidRPr="00CD5CBA">
        <w:rPr>
          <w:rFonts w:ascii="仿宋_GB2312" w:eastAsia="仿宋_GB2312" w:hAnsi="宋体" w:hint="eastAsia"/>
          <w:color w:val="FF0000"/>
          <w:sz w:val="28"/>
          <w:szCs w:val="28"/>
        </w:rPr>
        <w:t>4.年产量0.4～0.6Mt的矿井，大于20 m</w:t>
      </w:r>
      <w:r w:rsidRPr="00CD5CBA">
        <w:rPr>
          <w:rFonts w:ascii="仿宋_GB2312" w:eastAsia="仿宋_GB2312" w:hAnsi="宋体" w:hint="eastAsia"/>
          <w:color w:val="FF0000"/>
          <w:sz w:val="28"/>
          <w:szCs w:val="28"/>
          <w:vertAlign w:val="superscript"/>
        </w:rPr>
        <w:t>3</w:t>
      </w:r>
      <w:r w:rsidRPr="00CD5CBA">
        <w:rPr>
          <w:rFonts w:ascii="仿宋_GB2312" w:eastAsia="仿宋_GB2312" w:hAnsi="宋体" w:hint="eastAsia"/>
          <w:color w:val="FF0000"/>
          <w:sz w:val="28"/>
          <w:szCs w:val="28"/>
        </w:rPr>
        <w:t>/min；</w:t>
      </w:r>
    </w:p>
    <w:p w:rsidR="0061701D" w:rsidRPr="00CD5CBA" w:rsidRDefault="0061701D" w:rsidP="00CD5CBA">
      <w:pPr>
        <w:spacing w:line="500" w:lineRule="exact"/>
        <w:ind w:firstLineChars="295" w:firstLine="826"/>
        <w:rPr>
          <w:rFonts w:ascii="仿宋_GB2312" w:eastAsia="仿宋_GB2312" w:hAnsi="宋体"/>
          <w:color w:val="FF0000"/>
          <w:sz w:val="28"/>
          <w:szCs w:val="28"/>
        </w:rPr>
      </w:pPr>
      <w:r w:rsidRPr="00CD5CBA">
        <w:rPr>
          <w:rFonts w:ascii="仿宋_GB2312" w:eastAsia="仿宋_GB2312" w:hAnsi="宋体" w:hint="eastAsia"/>
          <w:color w:val="FF0000"/>
          <w:sz w:val="28"/>
          <w:szCs w:val="28"/>
        </w:rPr>
        <w:t>5.年产量小于或者等于0.4Mt的矿井，大于15 m</w:t>
      </w:r>
      <w:r w:rsidRPr="00CD5CBA">
        <w:rPr>
          <w:rFonts w:ascii="仿宋_GB2312" w:eastAsia="仿宋_GB2312" w:hAnsi="宋体" w:hint="eastAsia"/>
          <w:color w:val="FF0000"/>
          <w:sz w:val="28"/>
          <w:szCs w:val="28"/>
          <w:vertAlign w:val="superscript"/>
        </w:rPr>
        <w:t>3</w:t>
      </w:r>
      <w:r w:rsidRPr="00CD5CBA">
        <w:rPr>
          <w:rFonts w:ascii="仿宋_GB2312" w:eastAsia="仿宋_GB2312" w:hAnsi="宋体" w:hint="eastAsia"/>
          <w:color w:val="FF0000"/>
          <w:sz w:val="28"/>
          <w:szCs w:val="28"/>
        </w:rPr>
        <w:t>/min。</w:t>
      </w:r>
    </w:p>
    <w:p w:rsidR="0061701D" w:rsidRPr="00CD5CBA" w:rsidRDefault="003C4AAD" w:rsidP="00CD5CBA">
      <w:pPr>
        <w:spacing w:line="500" w:lineRule="exact"/>
        <w:ind w:firstLineChars="100" w:firstLine="280"/>
        <w:rPr>
          <w:rFonts w:ascii="仿宋_GB2312" w:eastAsia="仿宋_GB2312" w:hAnsi="宋体"/>
          <w:color w:val="FF0000"/>
          <w:sz w:val="28"/>
          <w:szCs w:val="28"/>
        </w:rPr>
      </w:pPr>
      <w:r w:rsidRPr="00CD5CBA">
        <w:rPr>
          <w:rFonts w:ascii="仿宋_GB2312" w:eastAsia="仿宋_GB2312" w:hAnsi="宋体" w:hint="eastAsia"/>
          <w:color w:val="FF0000"/>
          <w:sz w:val="28"/>
          <w:szCs w:val="28"/>
        </w:rPr>
        <w:t>（3）</w:t>
      </w:r>
      <w:r w:rsidR="0061701D" w:rsidRPr="00CD5CBA">
        <w:rPr>
          <w:rFonts w:ascii="仿宋_GB2312" w:eastAsia="仿宋_GB2312" w:hAnsi="宋体" w:hint="eastAsia"/>
          <w:color w:val="FF0000"/>
          <w:sz w:val="28"/>
          <w:szCs w:val="28"/>
        </w:rPr>
        <w:t>抽采瓦斯系统的抽采量可稳定在2m</w:t>
      </w:r>
      <w:r w:rsidR="0061701D" w:rsidRPr="00CD5CBA">
        <w:rPr>
          <w:rFonts w:ascii="仿宋_GB2312" w:eastAsia="仿宋_GB2312" w:hAnsi="宋体" w:hint="eastAsia"/>
          <w:color w:val="FF0000"/>
          <w:sz w:val="28"/>
          <w:szCs w:val="28"/>
          <w:vertAlign w:val="superscript"/>
        </w:rPr>
        <w:t>3</w:t>
      </w:r>
      <w:r w:rsidR="0061701D" w:rsidRPr="00CD5CBA">
        <w:rPr>
          <w:rFonts w:ascii="仿宋_GB2312" w:eastAsia="仿宋_GB2312" w:hAnsi="宋体" w:hint="eastAsia"/>
          <w:color w:val="FF0000"/>
          <w:sz w:val="28"/>
          <w:szCs w:val="28"/>
        </w:rPr>
        <w:t>/min以上、瓦斯资源可靠储量丰富、预计瓦斯抽采服务年限在五年以上的，也应建立地面永久瓦斯抽采系统。</w:t>
      </w:r>
    </w:p>
    <w:p w:rsidR="0061701D" w:rsidRPr="00CD5CBA" w:rsidRDefault="003C4AAD"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2、</w:t>
      </w:r>
      <w:r w:rsidR="0061701D" w:rsidRPr="00CD5CBA">
        <w:rPr>
          <w:rFonts w:ascii="仿宋_GB2312" w:eastAsia="仿宋_GB2312" w:hAnsi="宋体" w:hint="eastAsia"/>
          <w:bCs/>
          <w:color w:val="FF0000"/>
          <w:sz w:val="28"/>
          <w:szCs w:val="28"/>
        </w:rPr>
        <w:t>地面瓦斯抽采泵站的装机能力和管网能力应当满足瓦斯抽采达标的要求。备用泵能力不得小于运行泵中最大一台单泵的能力，运行泵的装机能力不得小于瓦斯抽采达标时应抽采瓦斯量对应工况流量的2倍。</w:t>
      </w:r>
    </w:p>
    <w:p w:rsidR="0061701D" w:rsidRPr="00CD5CBA" w:rsidRDefault="005F08E9"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t>3、</w:t>
      </w:r>
      <w:r w:rsidR="0061701D" w:rsidRPr="00CD5CBA">
        <w:rPr>
          <w:rFonts w:ascii="仿宋_GB2312" w:eastAsia="仿宋_GB2312" w:hAnsi="宋体" w:hint="eastAsia"/>
          <w:bCs/>
          <w:color w:val="FF0000"/>
          <w:sz w:val="28"/>
          <w:szCs w:val="28"/>
        </w:rPr>
        <w:t>地面瓦斯抽采泵站</w:t>
      </w:r>
      <w:r w:rsidR="0061701D" w:rsidRPr="00CD5CBA">
        <w:rPr>
          <w:rFonts w:ascii="仿宋_GB2312" w:eastAsia="仿宋_GB2312" w:hAnsi="宋体" w:hint="eastAsia"/>
          <w:color w:val="FF0000"/>
          <w:sz w:val="28"/>
          <w:szCs w:val="28"/>
        </w:rPr>
        <w:t>设施应当符合下列要求：</w:t>
      </w:r>
    </w:p>
    <w:p w:rsidR="0061701D" w:rsidRPr="00CD5CBA" w:rsidRDefault="0061701D" w:rsidP="00CD5CBA">
      <w:pPr>
        <w:autoSpaceDE w:val="0"/>
        <w:autoSpaceDN w:val="0"/>
        <w:spacing w:line="500" w:lineRule="exact"/>
        <w:ind w:firstLineChars="200" w:firstLine="560"/>
        <w:jc w:val="left"/>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proofErr w:type="gramStart"/>
      <w:r w:rsidRPr="00CD5CBA">
        <w:rPr>
          <w:rFonts w:ascii="仿宋_GB2312" w:eastAsia="仿宋_GB2312" w:hAnsi="宋体" w:hint="eastAsia"/>
          <w:color w:val="FF0000"/>
          <w:sz w:val="28"/>
          <w:szCs w:val="28"/>
        </w:rPr>
        <w:t>一</w:t>
      </w:r>
      <w:proofErr w:type="gramEnd"/>
      <w:r w:rsidRPr="00CD5CBA">
        <w:rPr>
          <w:rFonts w:ascii="仿宋_GB2312" w:eastAsia="仿宋_GB2312" w:hAnsi="宋体" w:hint="eastAsia"/>
          <w:color w:val="FF0000"/>
          <w:sz w:val="28"/>
          <w:szCs w:val="28"/>
        </w:rPr>
        <w:t>)地面泵房必须用不燃性材料建筑，并必须有防雷电装置，其距进风井口和主要建筑物不得小于50m，并用栅栏或者围墙保护；</w:t>
      </w:r>
    </w:p>
    <w:p w:rsidR="0061701D" w:rsidRPr="00CD5CBA" w:rsidRDefault="0061701D" w:rsidP="00CD5CBA">
      <w:pPr>
        <w:autoSpaceDE w:val="0"/>
        <w:autoSpaceDN w:val="0"/>
        <w:spacing w:line="500" w:lineRule="exact"/>
        <w:ind w:firstLineChars="200" w:firstLine="560"/>
        <w:jc w:val="left"/>
        <w:rPr>
          <w:rFonts w:ascii="仿宋_GB2312" w:eastAsia="仿宋_GB2312" w:hAnsi="宋体"/>
          <w:color w:val="FF0000"/>
          <w:sz w:val="28"/>
          <w:szCs w:val="28"/>
        </w:rPr>
      </w:pPr>
      <w:r w:rsidRPr="00CD5CBA">
        <w:rPr>
          <w:rFonts w:ascii="仿宋_GB2312" w:eastAsia="仿宋_GB2312" w:hAnsi="宋体" w:hint="eastAsia"/>
          <w:color w:val="FF0000"/>
          <w:sz w:val="28"/>
          <w:szCs w:val="28"/>
        </w:rPr>
        <w:t>(二)地面泵房和泵房周围20m 范围内，禁止堆积易燃物和有明火；</w:t>
      </w:r>
    </w:p>
    <w:p w:rsidR="0061701D" w:rsidRPr="00CD5CBA" w:rsidRDefault="0061701D" w:rsidP="00CD5CBA">
      <w:pPr>
        <w:autoSpaceDE w:val="0"/>
        <w:autoSpaceDN w:val="0"/>
        <w:spacing w:line="500" w:lineRule="exact"/>
        <w:ind w:firstLineChars="200" w:firstLine="560"/>
        <w:jc w:val="left"/>
        <w:rPr>
          <w:rFonts w:ascii="仿宋_GB2312" w:eastAsia="仿宋_GB2312" w:hAnsi="宋体"/>
          <w:color w:val="FF0000"/>
          <w:sz w:val="28"/>
          <w:szCs w:val="28"/>
        </w:rPr>
      </w:pPr>
      <w:r w:rsidRPr="00CD5CBA">
        <w:rPr>
          <w:rFonts w:ascii="仿宋_GB2312" w:eastAsia="仿宋_GB2312" w:hAnsi="宋体" w:hint="eastAsia"/>
          <w:color w:val="FF0000"/>
          <w:sz w:val="28"/>
          <w:szCs w:val="28"/>
        </w:rPr>
        <w:t>(三)抽采瓦斯</w:t>
      </w:r>
      <w:proofErr w:type="gramStart"/>
      <w:r w:rsidRPr="00CD5CBA">
        <w:rPr>
          <w:rFonts w:ascii="仿宋_GB2312" w:eastAsia="仿宋_GB2312" w:hAnsi="宋体" w:hint="eastAsia"/>
          <w:color w:val="FF0000"/>
          <w:sz w:val="28"/>
          <w:szCs w:val="28"/>
        </w:rPr>
        <w:t>泵及其</w:t>
      </w:r>
      <w:proofErr w:type="gramEnd"/>
      <w:r w:rsidRPr="00CD5CBA">
        <w:rPr>
          <w:rFonts w:ascii="仿宋_GB2312" w:eastAsia="仿宋_GB2312" w:hAnsi="宋体" w:hint="eastAsia"/>
          <w:color w:val="FF0000"/>
          <w:sz w:val="28"/>
          <w:szCs w:val="28"/>
        </w:rPr>
        <w:t>附属设备，至少应当有1套备用，备用泵能力不得小于运行泵中最大一台单泵的能力；</w:t>
      </w:r>
    </w:p>
    <w:p w:rsidR="0061701D" w:rsidRPr="00CD5CBA" w:rsidRDefault="0061701D" w:rsidP="00CD5CBA">
      <w:pPr>
        <w:autoSpaceDE w:val="0"/>
        <w:autoSpaceDN w:val="0"/>
        <w:spacing w:line="500" w:lineRule="exact"/>
        <w:ind w:firstLineChars="200" w:firstLine="560"/>
        <w:jc w:val="left"/>
        <w:rPr>
          <w:rFonts w:ascii="仿宋_GB2312" w:eastAsia="仿宋_GB2312" w:hAnsi="宋体"/>
          <w:color w:val="FF0000"/>
          <w:sz w:val="28"/>
          <w:szCs w:val="28"/>
        </w:rPr>
      </w:pPr>
      <w:r w:rsidRPr="00CD5CBA">
        <w:rPr>
          <w:rFonts w:ascii="仿宋_GB2312" w:eastAsia="仿宋_GB2312" w:hAnsi="宋体" w:hint="eastAsia"/>
          <w:color w:val="FF0000"/>
          <w:sz w:val="28"/>
          <w:szCs w:val="28"/>
        </w:rPr>
        <w:t>(四)地面泵房内电气设备、照明和其他电气仪表都应当采用矿用防爆型，否则必须采取安全措施；</w:t>
      </w:r>
    </w:p>
    <w:p w:rsidR="0061701D" w:rsidRPr="00CD5CBA" w:rsidRDefault="0061701D" w:rsidP="00CD5CBA">
      <w:pPr>
        <w:autoSpaceDE w:val="0"/>
        <w:autoSpaceDN w:val="0"/>
        <w:spacing w:line="500" w:lineRule="exact"/>
        <w:ind w:firstLineChars="200" w:firstLine="560"/>
        <w:jc w:val="left"/>
        <w:rPr>
          <w:rFonts w:ascii="仿宋_GB2312" w:eastAsia="仿宋_GB2312" w:hAnsi="宋体"/>
          <w:color w:val="FF0000"/>
          <w:sz w:val="28"/>
          <w:szCs w:val="28"/>
        </w:rPr>
      </w:pPr>
      <w:r w:rsidRPr="00CD5CBA">
        <w:rPr>
          <w:rFonts w:ascii="仿宋_GB2312" w:eastAsia="仿宋_GB2312" w:hAnsi="宋体" w:hint="eastAsia"/>
          <w:color w:val="FF0000"/>
          <w:sz w:val="28"/>
          <w:szCs w:val="28"/>
        </w:rPr>
        <w:t>(五)泵房必须有直通矿调度室的电话和检测管道瓦斯浓度、流量、压力等参数的仪表或者自动监测系统；</w:t>
      </w:r>
    </w:p>
    <w:p w:rsidR="0061701D" w:rsidRPr="00CD5CBA" w:rsidRDefault="0061701D" w:rsidP="00CD5CBA">
      <w:pPr>
        <w:autoSpaceDE w:val="0"/>
        <w:autoSpaceDN w:val="0"/>
        <w:spacing w:line="500" w:lineRule="exact"/>
        <w:ind w:firstLineChars="200" w:firstLine="560"/>
        <w:jc w:val="left"/>
        <w:rPr>
          <w:rFonts w:ascii="仿宋_GB2312" w:eastAsia="仿宋_GB2312" w:hAnsi="宋体"/>
          <w:color w:val="FF0000"/>
          <w:sz w:val="28"/>
          <w:szCs w:val="28"/>
        </w:rPr>
      </w:pPr>
      <w:r w:rsidRPr="00CD5CBA">
        <w:rPr>
          <w:rFonts w:ascii="仿宋_GB2312" w:eastAsia="仿宋_GB2312" w:hAnsi="宋体" w:hint="eastAsia"/>
          <w:color w:val="FF0000"/>
          <w:sz w:val="28"/>
          <w:szCs w:val="28"/>
        </w:rPr>
        <w:lastRenderedPageBreak/>
        <w:t>(六)干式抽采瓦斯泵吸气侧管路系统中，必须装设有防回火、防回流和防爆炸作用的安全装置，并定期检查。抽采瓦斯泵站放空管的高度应当超过泵房房顶3m。</w:t>
      </w:r>
    </w:p>
    <w:p w:rsidR="0061701D" w:rsidRPr="00CD5CBA" w:rsidRDefault="0061701D" w:rsidP="00CD5CBA">
      <w:pPr>
        <w:autoSpaceDE w:val="0"/>
        <w:autoSpaceDN w:val="0"/>
        <w:spacing w:line="500" w:lineRule="exact"/>
        <w:ind w:firstLineChars="200" w:firstLine="560"/>
        <w:jc w:val="left"/>
        <w:rPr>
          <w:rFonts w:ascii="仿宋_GB2312" w:eastAsia="仿宋_GB2312" w:hAnsi="宋体"/>
          <w:color w:val="FF0000"/>
          <w:sz w:val="28"/>
          <w:szCs w:val="28"/>
        </w:rPr>
      </w:pPr>
      <w:r w:rsidRPr="00CD5CBA">
        <w:rPr>
          <w:rFonts w:ascii="仿宋_GB2312" w:eastAsia="仿宋_GB2312" w:hAnsi="宋体" w:hint="eastAsia"/>
          <w:color w:val="FF0000"/>
          <w:sz w:val="28"/>
          <w:szCs w:val="28"/>
        </w:rPr>
        <w:t>泵房必须有专人值班，经常检测各参数，做好记录。当抽采瓦斯</w:t>
      </w:r>
      <w:proofErr w:type="gramStart"/>
      <w:r w:rsidRPr="00CD5CBA">
        <w:rPr>
          <w:rFonts w:ascii="仿宋_GB2312" w:eastAsia="仿宋_GB2312" w:hAnsi="宋体" w:hint="eastAsia"/>
          <w:color w:val="FF0000"/>
          <w:sz w:val="28"/>
          <w:szCs w:val="28"/>
        </w:rPr>
        <w:t>泵停止</w:t>
      </w:r>
      <w:proofErr w:type="gramEnd"/>
      <w:r w:rsidRPr="00CD5CBA">
        <w:rPr>
          <w:rFonts w:ascii="仿宋_GB2312" w:eastAsia="仿宋_GB2312" w:hAnsi="宋体" w:hint="eastAsia"/>
          <w:color w:val="FF0000"/>
          <w:sz w:val="28"/>
          <w:szCs w:val="28"/>
        </w:rPr>
        <w:t>运转时，必须立即向矿调度室报告。如果利用瓦斯，在瓦斯</w:t>
      </w:r>
      <w:proofErr w:type="gramStart"/>
      <w:r w:rsidRPr="00CD5CBA">
        <w:rPr>
          <w:rFonts w:ascii="仿宋_GB2312" w:eastAsia="仿宋_GB2312" w:hAnsi="宋体" w:hint="eastAsia"/>
          <w:color w:val="FF0000"/>
          <w:sz w:val="28"/>
          <w:szCs w:val="28"/>
        </w:rPr>
        <w:t>泵停止</w:t>
      </w:r>
      <w:proofErr w:type="gramEnd"/>
      <w:r w:rsidRPr="00CD5CBA">
        <w:rPr>
          <w:rFonts w:ascii="仿宋_GB2312" w:eastAsia="仿宋_GB2312" w:hAnsi="宋体" w:hint="eastAsia"/>
          <w:color w:val="FF0000"/>
          <w:sz w:val="28"/>
          <w:szCs w:val="28"/>
        </w:rPr>
        <w:t>运转后和恢复运转前，必须通知使用瓦斯的单位，取得同意后，方可供应瓦斯。</w:t>
      </w:r>
    </w:p>
    <w:p w:rsidR="0061701D" w:rsidRPr="00CD5CBA" w:rsidRDefault="0036391A"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4、</w:t>
      </w:r>
      <w:r w:rsidR="0061701D" w:rsidRPr="00CD5CBA">
        <w:rPr>
          <w:rFonts w:ascii="仿宋_GB2312" w:eastAsia="仿宋_GB2312" w:hAnsi="宋体" w:hint="eastAsia"/>
          <w:bCs/>
          <w:color w:val="FF0000"/>
          <w:sz w:val="28"/>
          <w:szCs w:val="28"/>
        </w:rPr>
        <w:t>抽采瓦斯必须遵守下列规定：</w:t>
      </w:r>
    </w:p>
    <w:p w:rsidR="0061701D" w:rsidRPr="00CD5CBA" w:rsidRDefault="0061701D"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36391A" w:rsidRPr="00CD5CBA">
        <w:rPr>
          <w:rFonts w:ascii="仿宋_GB2312" w:eastAsia="仿宋_GB2312" w:hAnsi="宋体" w:hint="eastAsia"/>
          <w:bCs/>
          <w:color w:val="FF0000"/>
          <w:sz w:val="28"/>
          <w:szCs w:val="28"/>
        </w:rPr>
        <w:t>1</w:t>
      </w:r>
      <w:r w:rsidRPr="00CD5CBA">
        <w:rPr>
          <w:rFonts w:ascii="仿宋_GB2312" w:eastAsia="仿宋_GB2312" w:hAnsi="宋体" w:hint="eastAsia"/>
          <w:bCs/>
          <w:color w:val="FF0000"/>
          <w:sz w:val="28"/>
          <w:szCs w:val="28"/>
        </w:rPr>
        <w:t>)抽采容易自燃和自燃煤层的采空区瓦斯时，抽采管路应当安设一氧化碳、甲烷、温度传感器，实现实时监测监控，发现有自然发火征兆时，应当立即采取措施；</w:t>
      </w:r>
    </w:p>
    <w:p w:rsidR="0061701D" w:rsidRPr="00CD5CBA" w:rsidRDefault="0061701D"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36391A" w:rsidRPr="00CD5CBA">
        <w:rPr>
          <w:rFonts w:ascii="仿宋_GB2312" w:eastAsia="仿宋_GB2312" w:hAnsi="宋体" w:hint="eastAsia"/>
          <w:bCs/>
          <w:color w:val="FF0000"/>
          <w:sz w:val="28"/>
          <w:szCs w:val="28"/>
        </w:rPr>
        <w:t>2</w:t>
      </w:r>
      <w:r w:rsidRPr="00CD5CBA">
        <w:rPr>
          <w:rFonts w:ascii="仿宋_GB2312" w:eastAsia="仿宋_GB2312" w:hAnsi="宋体" w:hint="eastAsia"/>
          <w:bCs/>
          <w:color w:val="FF0000"/>
          <w:sz w:val="28"/>
          <w:szCs w:val="28"/>
        </w:rPr>
        <w:t>)井上下敷设的瓦斯管路，不得与带电物体接触并应当有防止砸坏管路的措施；</w:t>
      </w:r>
    </w:p>
    <w:p w:rsidR="0061701D" w:rsidRPr="00CD5CBA" w:rsidRDefault="0061701D"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36391A" w:rsidRPr="00CD5CBA">
        <w:rPr>
          <w:rFonts w:ascii="仿宋_GB2312" w:eastAsia="仿宋_GB2312" w:hAnsi="宋体" w:hint="eastAsia"/>
          <w:bCs/>
          <w:color w:val="FF0000"/>
          <w:sz w:val="28"/>
          <w:szCs w:val="28"/>
        </w:rPr>
        <w:t>3</w:t>
      </w:r>
      <w:r w:rsidRPr="00CD5CBA">
        <w:rPr>
          <w:rFonts w:ascii="仿宋_GB2312" w:eastAsia="仿宋_GB2312" w:hAnsi="宋体" w:hint="eastAsia"/>
          <w:bCs/>
          <w:color w:val="FF0000"/>
          <w:sz w:val="28"/>
          <w:szCs w:val="28"/>
        </w:rPr>
        <w:t>)采用干式抽采瓦斯设备时，抽采瓦斯浓度不得低于25％；</w:t>
      </w:r>
    </w:p>
    <w:p w:rsidR="0061701D" w:rsidRPr="00CD5CBA" w:rsidRDefault="0061701D"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36391A" w:rsidRPr="00CD5CBA">
        <w:rPr>
          <w:rFonts w:ascii="仿宋_GB2312" w:eastAsia="仿宋_GB2312" w:hAnsi="宋体" w:hint="eastAsia"/>
          <w:bCs/>
          <w:color w:val="FF0000"/>
          <w:sz w:val="28"/>
          <w:szCs w:val="28"/>
        </w:rPr>
        <w:t>4</w:t>
      </w:r>
      <w:r w:rsidRPr="00CD5CBA">
        <w:rPr>
          <w:rFonts w:ascii="仿宋_GB2312" w:eastAsia="仿宋_GB2312" w:hAnsi="宋体" w:hint="eastAsia"/>
          <w:bCs/>
          <w:color w:val="FF0000"/>
          <w:sz w:val="28"/>
          <w:szCs w:val="28"/>
        </w:rPr>
        <w:t>)利用瓦斯时，在利用瓦斯的系统中必须装设有防回火、防回流和防爆炸作用的安全装置；</w:t>
      </w:r>
    </w:p>
    <w:p w:rsidR="0061701D" w:rsidRPr="00CD5CBA" w:rsidRDefault="0061701D"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36391A" w:rsidRPr="00CD5CBA">
        <w:rPr>
          <w:rFonts w:ascii="仿宋_GB2312" w:eastAsia="仿宋_GB2312" w:hAnsi="宋体" w:hint="eastAsia"/>
          <w:bCs/>
          <w:color w:val="FF0000"/>
          <w:sz w:val="28"/>
          <w:szCs w:val="28"/>
        </w:rPr>
        <w:t>5</w:t>
      </w:r>
      <w:r w:rsidRPr="00CD5CBA">
        <w:rPr>
          <w:rFonts w:ascii="仿宋_GB2312" w:eastAsia="仿宋_GB2312" w:hAnsi="宋体" w:hint="eastAsia"/>
          <w:bCs/>
          <w:color w:val="FF0000"/>
          <w:sz w:val="28"/>
          <w:szCs w:val="28"/>
        </w:rPr>
        <w:t>)抽采的瓦斯浓度低于30％时，不得作为燃气直接燃烧。进行管道输送、瓦斯利用或者排空时，必须按有关标准的规定执行，并制定安全技术措施。</w:t>
      </w:r>
    </w:p>
    <w:p w:rsidR="0061701D" w:rsidRPr="00CD5CBA" w:rsidRDefault="001E45B8"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t>5、</w:t>
      </w:r>
      <w:r w:rsidR="0061701D" w:rsidRPr="00CD5CBA">
        <w:rPr>
          <w:rFonts w:ascii="仿宋_GB2312" w:eastAsia="仿宋_GB2312" w:hAnsi="宋体" w:hint="eastAsia"/>
          <w:color w:val="FF0000"/>
          <w:sz w:val="28"/>
          <w:szCs w:val="28"/>
        </w:rPr>
        <w:t>建立井下临时抽采瓦斯系统时，必须编制抽采设计和安全技术措施，报公司审批。抽采设计内容包括：工作面概况、工作面瓦斯赋存情况、抽采方法、抽采工艺、抽采管路及抽采泵的选择、抽采效果预测和安全技术措施等。</w:t>
      </w:r>
    </w:p>
    <w:p w:rsidR="0061701D" w:rsidRPr="00CD5CBA" w:rsidRDefault="001E45B8"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t>6、</w:t>
      </w:r>
      <w:r w:rsidR="0061701D" w:rsidRPr="00CD5CBA">
        <w:rPr>
          <w:rFonts w:ascii="仿宋_GB2312" w:eastAsia="仿宋_GB2312" w:hAnsi="宋体" w:hint="eastAsia"/>
          <w:color w:val="FF0000"/>
          <w:sz w:val="28"/>
          <w:szCs w:val="28"/>
        </w:rPr>
        <w:t>瓦斯抽采管路必须进行防腐处理，外部涂红色或文字以示区别。抽采管路不得有积水、泄漏，管路敷设要做到“平、直、牢”。抽采主干管路</w:t>
      </w:r>
      <w:proofErr w:type="gramStart"/>
      <w:r w:rsidR="0061701D" w:rsidRPr="00CD5CBA">
        <w:rPr>
          <w:rFonts w:ascii="仿宋_GB2312" w:eastAsia="仿宋_GB2312" w:hAnsi="宋体" w:hint="eastAsia"/>
          <w:color w:val="FF0000"/>
          <w:sz w:val="28"/>
          <w:szCs w:val="28"/>
        </w:rPr>
        <w:t>系统宜沿回风</w:t>
      </w:r>
      <w:proofErr w:type="gramEnd"/>
      <w:r w:rsidR="0061701D" w:rsidRPr="00CD5CBA">
        <w:rPr>
          <w:rFonts w:ascii="仿宋_GB2312" w:eastAsia="仿宋_GB2312" w:hAnsi="宋体" w:hint="eastAsia"/>
          <w:color w:val="FF0000"/>
          <w:sz w:val="28"/>
          <w:szCs w:val="28"/>
        </w:rPr>
        <w:t>巷道或矿车不经常通过的巷道布置；若设于主要运输巷内，在人行道侧架设高度不应低于1.8m，并固定在巷道壁上，抽采瓦斯管件的外缘距巷道壁不宜小于0.1m，支管离地高度不低于0.3m。</w:t>
      </w:r>
      <w:r w:rsidR="0061701D" w:rsidRPr="00CD5CBA">
        <w:rPr>
          <w:rFonts w:ascii="仿宋_GB2312" w:eastAsia="仿宋_GB2312" w:hAnsi="宋体" w:hint="eastAsia"/>
          <w:color w:val="FF0000"/>
          <w:sz w:val="28"/>
          <w:szCs w:val="28"/>
          <w:highlight w:val="yellow"/>
        </w:rPr>
        <w:t>井上下敷设的瓦斯管路，不得与带电物体接触，并有防止砸坏管路的措施。</w:t>
      </w:r>
    </w:p>
    <w:p w:rsidR="0061701D" w:rsidRPr="00CD5CBA" w:rsidRDefault="004B710F"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7、</w:t>
      </w:r>
      <w:r w:rsidR="0061701D" w:rsidRPr="00CD5CBA">
        <w:rPr>
          <w:rFonts w:ascii="仿宋_GB2312" w:eastAsia="仿宋_GB2312" w:hAnsi="宋体" w:hint="eastAsia"/>
          <w:bCs/>
          <w:color w:val="FF0000"/>
          <w:sz w:val="28"/>
          <w:szCs w:val="28"/>
        </w:rPr>
        <w:t>瓦斯抽采系统</w:t>
      </w:r>
      <w:r w:rsidR="0061701D" w:rsidRPr="00CD5CBA">
        <w:rPr>
          <w:rFonts w:ascii="仿宋_GB2312" w:eastAsia="仿宋_GB2312" w:hAnsi="宋体" w:hint="eastAsia"/>
          <w:color w:val="FF0000"/>
          <w:sz w:val="28"/>
          <w:szCs w:val="28"/>
        </w:rPr>
        <w:t>管网中应当安装足够数量的放水器，确保及时排除管路中的积水，必要时应设置除渣装置，防止煤泥堵塞管路断面。</w:t>
      </w:r>
      <w:r w:rsidR="0061701D" w:rsidRPr="00CD5CBA">
        <w:rPr>
          <w:rFonts w:ascii="仿宋_GB2312" w:eastAsia="仿宋_GB2312" w:hAnsi="宋体" w:hint="eastAsia"/>
          <w:bCs/>
          <w:color w:val="FF0000"/>
          <w:sz w:val="28"/>
          <w:szCs w:val="28"/>
        </w:rPr>
        <w:t>每个抽采钻孔的</w:t>
      </w:r>
      <w:proofErr w:type="gramStart"/>
      <w:r w:rsidR="0061701D" w:rsidRPr="00CD5CBA">
        <w:rPr>
          <w:rFonts w:ascii="仿宋_GB2312" w:eastAsia="仿宋_GB2312" w:hAnsi="宋体" w:hint="eastAsia"/>
          <w:bCs/>
          <w:color w:val="FF0000"/>
          <w:sz w:val="28"/>
          <w:szCs w:val="28"/>
        </w:rPr>
        <w:t>接抽管</w:t>
      </w:r>
      <w:proofErr w:type="gramEnd"/>
      <w:r w:rsidR="0061701D" w:rsidRPr="00CD5CBA">
        <w:rPr>
          <w:rFonts w:ascii="仿宋_GB2312" w:eastAsia="仿宋_GB2312" w:hAnsi="宋体" w:hint="eastAsia"/>
          <w:bCs/>
          <w:color w:val="FF0000"/>
          <w:sz w:val="28"/>
          <w:szCs w:val="28"/>
        </w:rPr>
        <w:t>上应留设钻孔抽采负压和瓦斯浓度（必要时还应观测一氧化碳浓度）的</w:t>
      </w:r>
      <w:r w:rsidR="0061701D" w:rsidRPr="00CD5CBA">
        <w:rPr>
          <w:rFonts w:ascii="仿宋_GB2312" w:eastAsia="仿宋_GB2312" w:hAnsi="宋体" w:hint="eastAsia"/>
          <w:bCs/>
          <w:color w:val="FF0000"/>
          <w:sz w:val="28"/>
          <w:szCs w:val="28"/>
        </w:rPr>
        <w:lastRenderedPageBreak/>
        <w:t>观测孔。</w:t>
      </w:r>
    </w:p>
    <w:p w:rsidR="0061701D" w:rsidRPr="00CD5CBA" w:rsidRDefault="004B710F"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t>8、</w:t>
      </w:r>
      <w:r w:rsidR="0061701D" w:rsidRPr="00CD5CBA">
        <w:rPr>
          <w:rFonts w:ascii="仿宋_GB2312" w:eastAsia="仿宋_GB2312" w:hAnsi="宋体" w:hint="eastAsia"/>
          <w:color w:val="FF0000"/>
          <w:sz w:val="28"/>
          <w:szCs w:val="28"/>
        </w:rPr>
        <w:t>瓦斯抽采矿井应当配备瓦斯抽采监控系统，实时监控管网瓦斯浓度、压力或压差、流量、温度参数及设备的开</w:t>
      </w:r>
      <w:proofErr w:type="gramStart"/>
      <w:r w:rsidR="0061701D" w:rsidRPr="00CD5CBA">
        <w:rPr>
          <w:rFonts w:ascii="仿宋_GB2312" w:eastAsia="仿宋_GB2312" w:hAnsi="宋体" w:hint="eastAsia"/>
          <w:color w:val="FF0000"/>
          <w:sz w:val="28"/>
          <w:szCs w:val="28"/>
        </w:rPr>
        <w:t>停状态</w:t>
      </w:r>
      <w:proofErr w:type="gramEnd"/>
      <w:r w:rsidR="0061701D" w:rsidRPr="00CD5CBA">
        <w:rPr>
          <w:rFonts w:ascii="仿宋_GB2312" w:eastAsia="仿宋_GB2312" w:hAnsi="宋体" w:hint="eastAsia"/>
          <w:color w:val="FF0000"/>
          <w:sz w:val="28"/>
          <w:szCs w:val="28"/>
        </w:rPr>
        <w:t>等。</w:t>
      </w:r>
    </w:p>
    <w:p w:rsidR="0061701D" w:rsidRPr="00CD5CBA" w:rsidRDefault="004B710F" w:rsidP="00CD5CBA">
      <w:pPr>
        <w:spacing w:line="500" w:lineRule="exact"/>
        <w:ind w:firstLineChars="200" w:firstLine="562"/>
        <w:rPr>
          <w:rFonts w:ascii="仿宋_GB2312" w:eastAsia="仿宋_GB2312" w:hAnsi="宋体"/>
          <w:color w:val="FF0000"/>
          <w:sz w:val="28"/>
          <w:szCs w:val="28"/>
        </w:rPr>
      </w:pPr>
      <w:r w:rsidRPr="00CD5CBA">
        <w:rPr>
          <w:rFonts w:ascii="仿宋_GB2312" w:eastAsia="仿宋_GB2312" w:hAnsi="宋体" w:hint="eastAsia"/>
          <w:b/>
          <w:color w:val="FF0000"/>
          <w:sz w:val="28"/>
          <w:szCs w:val="28"/>
        </w:rPr>
        <w:t>9、</w:t>
      </w:r>
      <w:r w:rsidR="0061701D" w:rsidRPr="00CD5CBA">
        <w:rPr>
          <w:rFonts w:ascii="仿宋_GB2312" w:eastAsia="仿宋_GB2312" w:hAnsi="宋体" w:hint="eastAsia"/>
          <w:color w:val="FF0000"/>
          <w:sz w:val="28"/>
          <w:szCs w:val="28"/>
        </w:rPr>
        <w:t>抽采瓦斯计量仪器应当符合相关计量标准要求。</w:t>
      </w:r>
      <w:r w:rsidR="0061701D" w:rsidRPr="00CD5CBA">
        <w:rPr>
          <w:rFonts w:ascii="仿宋_GB2312" w:eastAsia="仿宋_GB2312" w:hAnsi="宋体" w:hint="eastAsia"/>
          <w:bCs/>
          <w:color w:val="FF0000"/>
          <w:sz w:val="28"/>
          <w:szCs w:val="28"/>
        </w:rPr>
        <w:t>计量测点布置应当满足瓦斯抽采达标评价的需要，</w:t>
      </w:r>
      <w:r w:rsidR="0061701D" w:rsidRPr="00CD5CBA">
        <w:rPr>
          <w:rFonts w:ascii="仿宋_GB2312" w:eastAsia="仿宋_GB2312" w:hAnsi="宋体" w:hint="eastAsia"/>
          <w:color w:val="FF0000"/>
          <w:sz w:val="28"/>
          <w:szCs w:val="28"/>
        </w:rPr>
        <w:t>瓦斯</w:t>
      </w:r>
      <w:r w:rsidR="0061701D" w:rsidRPr="00CD5CBA">
        <w:rPr>
          <w:rFonts w:ascii="仿宋_GB2312" w:eastAsia="仿宋_GB2312" w:hAnsi="宋体"/>
          <w:color w:val="FF0000"/>
          <w:sz w:val="28"/>
          <w:szCs w:val="28"/>
        </w:rPr>
        <w:t>抽采计量装置安设应</w:t>
      </w:r>
      <w:r w:rsidR="0061701D" w:rsidRPr="00CD5CBA">
        <w:rPr>
          <w:rFonts w:ascii="仿宋_GB2312" w:eastAsia="仿宋_GB2312" w:hAnsi="宋体" w:hint="eastAsia"/>
          <w:color w:val="FF0000"/>
          <w:sz w:val="28"/>
          <w:szCs w:val="28"/>
        </w:rPr>
        <w:t>满足对不同瓦斯抽采</w:t>
      </w:r>
      <w:r w:rsidR="0061701D" w:rsidRPr="00CD5CBA">
        <w:rPr>
          <w:rFonts w:ascii="仿宋_GB2312" w:eastAsia="仿宋_GB2312" w:hAnsi="宋体"/>
          <w:color w:val="FF0000"/>
          <w:sz w:val="28"/>
          <w:szCs w:val="28"/>
        </w:rPr>
        <w:t>源、</w:t>
      </w:r>
      <w:r w:rsidR="0061701D" w:rsidRPr="00CD5CBA">
        <w:rPr>
          <w:rFonts w:ascii="仿宋_GB2312" w:eastAsia="仿宋_GB2312" w:hAnsi="宋体" w:hint="eastAsia"/>
          <w:color w:val="FF0000"/>
          <w:sz w:val="28"/>
          <w:szCs w:val="28"/>
        </w:rPr>
        <w:t>不同抽采</w:t>
      </w:r>
      <w:r w:rsidR="0061701D" w:rsidRPr="00CD5CBA">
        <w:rPr>
          <w:rFonts w:ascii="仿宋_GB2312" w:eastAsia="仿宋_GB2312" w:hAnsi="宋体"/>
          <w:color w:val="FF0000"/>
          <w:sz w:val="28"/>
          <w:szCs w:val="28"/>
        </w:rPr>
        <w:t>评价单元</w:t>
      </w:r>
      <w:r w:rsidR="0061701D" w:rsidRPr="00CD5CBA">
        <w:rPr>
          <w:rFonts w:ascii="仿宋_GB2312" w:eastAsia="仿宋_GB2312" w:hAnsi="宋体" w:hint="eastAsia"/>
          <w:color w:val="FF0000"/>
          <w:sz w:val="28"/>
          <w:szCs w:val="28"/>
        </w:rPr>
        <w:t>分别</w:t>
      </w:r>
      <w:r w:rsidR="0061701D" w:rsidRPr="00CD5CBA">
        <w:rPr>
          <w:rFonts w:ascii="仿宋_GB2312" w:eastAsia="仿宋_GB2312" w:hAnsi="宋体"/>
          <w:color w:val="FF0000"/>
          <w:sz w:val="28"/>
          <w:szCs w:val="28"/>
        </w:rPr>
        <w:t>计量</w:t>
      </w:r>
      <w:r w:rsidR="0061701D" w:rsidRPr="00CD5CBA">
        <w:rPr>
          <w:rFonts w:ascii="仿宋_GB2312" w:eastAsia="仿宋_GB2312" w:hAnsi="宋体" w:hint="eastAsia"/>
          <w:color w:val="FF0000"/>
          <w:sz w:val="28"/>
          <w:szCs w:val="28"/>
        </w:rPr>
        <w:t>的需要</w:t>
      </w:r>
      <w:r w:rsidR="0061701D" w:rsidRPr="00CD5CBA">
        <w:rPr>
          <w:rFonts w:ascii="仿宋_GB2312" w:eastAsia="仿宋_GB2312" w:hAnsi="宋体"/>
          <w:color w:val="FF0000"/>
          <w:sz w:val="28"/>
          <w:szCs w:val="28"/>
        </w:rPr>
        <w:t>。抽采计量装置安设</w:t>
      </w:r>
      <w:r w:rsidR="0061701D" w:rsidRPr="00CD5CBA">
        <w:rPr>
          <w:rFonts w:ascii="仿宋_GB2312" w:eastAsia="仿宋_GB2312" w:hAnsi="宋体" w:hint="eastAsia"/>
          <w:color w:val="FF0000"/>
          <w:sz w:val="28"/>
          <w:szCs w:val="28"/>
        </w:rPr>
        <w:t>应当满足</w:t>
      </w:r>
      <w:r w:rsidR="0061701D" w:rsidRPr="00CD5CBA">
        <w:rPr>
          <w:rFonts w:ascii="仿宋_GB2312" w:eastAsia="仿宋_GB2312" w:hAnsi="宋体"/>
          <w:color w:val="FF0000"/>
          <w:sz w:val="28"/>
          <w:szCs w:val="28"/>
        </w:rPr>
        <w:t>要求如下：</w:t>
      </w:r>
    </w:p>
    <w:p w:rsidR="0061701D" w:rsidRPr="00CD5CBA" w:rsidRDefault="0061701D" w:rsidP="00CD5CBA">
      <w:pPr>
        <w:spacing w:line="500" w:lineRule="exact"/>
        <w:ind w:firstLineChars="200" w:firstLine="560"/>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FC7BB3" w:rsidRPr="00CD5CBA">
        <w:rPr>
          <w:rFonts w:ascii="仿宋_GB2312" w:eastAsia="仿宋_GB2312" w:hAnsi="宋体" w:hint="eastAsia"/>
          <w:color w:val="FF0000"/>
          <w:sz w:val="28"/>
          <w:szCs w:val="28"/>
        </w:rPr>
        <w:t>1</w:t>
      </w:r>
      <w:r w:rsidRPr="00CD5CBA">
        <w:rPr>
          <w:rFonts w:ascii="仿宋_GB2312" w:eastAsia="仿宋_GB2312" w:hAnsi="宋体" w:hint="eastAsia"/>
          <w:color w:val="FF0000"/>
          <w:sz w:val="28"/>
          <w:szCs w:val="28"/>
        </w:rPr>
        <w:t>）</w:t>
      </w:r>
      <w:r w:rsidRPr="00CD5CBA">
        <w:rPr>
          <w:rFonts w:ascii="仿宋_GB2312" w:eastAsia="仿宋_GB2312" w:hAnsi="宋体"/>
          <w:color w:val="FF0000"/>
          <w:sz w:val="28"/>
          <w:szCs w:val="28"/>
        </w:rPr>
        <w:t>地面永久瓦斯抽采系统的地面主管进气端、采区干管管路分别安设自动计量装置和旁路孔板流量装置</w:t>
      </w:r>
      <w:r w:rsidRPr="00CD5CBA">
        <w:rPr>
          <w:rFonts w:ascii="仿宋_GB2312" w:eastAsia="仿宋_GB2312" w:hAnsi="宋体" w:hint="eastAsia"/>
          <w:color w:val="FF0000"/>
          <w:sz w:val="28"/>
          <w:szCs w:val="28"/>
        </w:rPr>
        <w:t>；</w:t>
      </w:r>
    </w:p>
    <w:p w:rsidR="0061701D" w:rsidRPr="00CD5CBA" w:rsidRDefault="0061701D" w:rsidP="00CD5CBA">
      <w:pPr>
        <w:spacing w:line="500" w:lineRule="exact"/>
        <w:ind w:firstLineChars="200" w:firstLine="560"/>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FC7BB3" w:rsidRPr="00CD5CBA">
        <w:rPr>
          <w:rFonts w:ascii="仿宋_GB2312" w:eastAsia="仿宋_GB2312" w:hAnsi="宋体" w:hint="eastAsia"/>
          <w:color w:val="FF0000"/>
          <w:sz w:val="28"/>
          <w:szCs w:val="28"/>
        </w:rPr>
        <w:t>2</w:t>
      </w:r>
      <w:r w:rsidRPr="00CD5CBA">
        <w:rPr>
          <w:rFonts w:ascii="仿宋_GB2312" w:eastAsia="仿宋_GB2312" w:hAnsi="宋体" w:hint="eastAsia"/>
          <w:color w:val="FF0000"/>
          <w:sz w:val="28"/>
          <w:szCs w:val="28"/>
        </w:rPr>
        <w:t>）</w:t>
      </w:r>
      <w:r w:rsidRPr="00CD5CBA">
        <w:rPr>
          <w:rFonts w:ascii="仿宋_GB2312" w:eastAsia="仿宋_GB2312" w:hAnsi="宋体"/>
          <w:color w:val="FF0000"/>
          <w:sz w:val="28"/>
          <w:szCs w:val="28"/>
        </w:rPr>
        <w:t>所有区域瓦斯治理的地点必须安装自动计量装置和旁路孔板流量计，主要包括地面钻孔、抽采卸压瓦斯的钻孔、</w:t>
      </w:r>
      <w:proofErr w:type="gramStart"/>
      <w:r w:rsidRPr="00CD5CBA">
        <w:rPr>
          <w:rFonts w:ascii="仿宋_GB2312" w:eastAsia="仿宋_GB2312" w:hAnsi="宋体" w:hint="eastAsia"/>
          <w:color w:val="FF0000"/>
          <w:sz w:val="28"/>
          <w:szCs w:val="28"/>
        </w:rPr>
        <w:t>顺层钻孔</w:t>
      </w:r>
      <w:proofErr w:type="gramEnd"/>
      <w:r w:rsidRPr="00CD5CBA">
        <w:rPr>
          <w:rFonts w:ascii="仿宋_GB2312" w:eastAsia="仿宋_GB2312" w:hAnsi="宋体"/>
          <w:color w:val="FF0000"/>
          <w:sz w:val="28"/>
          <w:szCs w:val="28"/>
        </w:rPr>
        <w:t>预抽煤层瓦斯的工作面等</w:t>
      </w:r>
      <w:r w:rsidRPr="00CD5CBA">
        <w:rPr>
          <w:rFonts w:ascii="仿宋_GB2312" w:eastAsia="仿宋_GB2312" w:hAnsi="宋体" w:hint="eastAsia"/>
          <w:color w:val="FF0000"/>
          <w:sz w:val="28"/>
          <w:szCs w:val="28"/>
        </w:rPr>
        <w:t>；</w:t>
      </w:r>
    </w:p>
    <w:p w:rsidR="0061701D" w:rsidRPr="00CD5CBA" w:rsidRDefault="0061701D" w:rsidP="00CD5CBA">
      <w:pPr>
        <w:spacing w:line="500" w:lineRule="exact"/>
        <w:ind w:firstLineChars="200" w:firstLine="560"/>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FC7BB3" w:rsidRPr="00CD5CBA">
        <w:rPr>
          <w:rFonts w:ascii="仿宋_GB2312" w:eastAsia="仿宋_GB2312" w:hAnsi="宋体" w:hint="eastAsia"/>
          <w:color w:val="FF0000"/>
          <w:sz w:val="28"/>
          <w:szCs w:val="28"/>
        </w:rPr>
        <w:t>3</w:t>
      </w:r>
      <w:r w:rsidRPr="00CD5CBA">
        <w:rPr>
          <w:rFonts w:ascii="仿宋_GB2312" w:eastAsia="仿宋_GB2312" w:hAnsi="宋体" w:hint="eastAsia"/>
          <w:color w:val="FF0000"/>
          <w:sz w:val="28"/>
          <w:szCs w:val="28"/>
        </w:rPr>
        <w:t>）</w:t>
      </w:r>
      <w:r w:rsidRPr="00CD5CBA">
        <w:rPr>
          <w:rFonts w:ascii="仿宋_GB2312" w:eastAsia="仿宋_GB2312" w:hAnsi="宋体"/>
          <w:color w:val="FF0000"/>
          <w:sz w:val="28"/>
          <w:szCs w:val="28"/>
        </w:rPr>
        <w:t>采用</w:t>
      </w:r>
      <w:r w:rsidR="00FC7BB3" w:rsidRPr="00CD5CBA">
        <w:rPr>
          <w:rFonts w:ascii="仿宋_GB2312" w:eastAsia="仿宋_GB2312" w:hAnsi="宋体" w:hint="eastAsia"/>
          <w:color w:val="FF0000"/>
          <w:sz w:val="28"/>
          <w:szCs w:val="28"/>
        </w:rPr>
        <w:t>预抽钻</w:t>
      </w:r>
      <w:r w:rsidRPr="00CD5CBA">
        <w:rPr>
          <w:rFonts w:ascii="仿宋_GB2312" w:eastAsia="仿宋_GB2312" w:hAnsi="宋体"/>
          <w:color w:val="FF0000"/>
          <w:sz w:val="28"/>
          <w:szCs w:val="28"/>
        </w:rPr>
        <w:t>孔抽采煤层瓦斯的，应根据抽采时间、钻孔密度、地质条件等</w:t>
      </w:r>
      <w:r w:rsidRPr="00CD5CBA">
        <w:rPr>
          <w:rFonts w:ascii="仿宋_GB2312" w:eastAsia="仿宋_GB2312" w:hAnsi="宋体" w:hint="eastAsia"/>
          <w:color w:val="FF0000"/>
          <w:sz w:val="28"/>
          <w:szCs w:val="28"/>
        </w:rPr>
        <w:t>预先</w:t>
      </w:r>
      <w:r w:rsidRPr="00CD5CBA">
        <w:rPr>
          <w:rFonts w:ascii="仿宋_GB2312" w:eastAsia="仿宋_GB2312" w:hAnsi="宋体"/>
          <w:color w:val="FF0000"/>
          <w:sz w:val="28"/>
          <w:szCs w:val="28"/>
        </w:rPr>
        <w:t>划分评价单元，并分段安设自动计量装置。</w:t>
      </w:r>
    </w:p>
    <w:p w:rsidR="0061701D" w:rsidRPr="00CD5CBA" w:rsidRDefault="00FC7BB3" w:rsidP="00CD5CBA">
      <w:pPr>
        <w:spacing w:line="500" w:lineRule="exact"/>
        <w:ind w:firstLineChars="200" w:firstLine="562"/>
        <w:rPr>
          <w:rFonts w:ascii="仿宋_GB2312" w:eastAsia="仿宋_GB2312" w:hAnsi="宋体"/>
          <w:color w:val="FF0000"/>
          <w:sz w:val="28"/>
          <w:szCs w:val="28"/>
        </w:rPr>
      </w:pPr>
      <w:r w:rsidRPr="00CD5CBA">
        <w:rPr>
          <w:rFonts w:ascii="仿宋_GB2312" w:eastAsia="仿宋_GB2312" w:hAnsi="宋体" w:hint="eastAsia"/>
          <w:b/>
          <w:color w:val="FF0000"/>
          <w:sz w:val="28"/>
          <w:szCs w:val="28"/>
        </w:rPr>
        <w:t>10、</w:t>
      </w:r>
      <w:r w:rsidR="0061701D" w:rsidRPr="00CD5CBA">
        <w:rPr>
          <w:rFonts w:ascii="仿宋_GB2312" w:eastAsia="仿宋_GB2312" w:hAnsi="宋体" w:hint="eastAsia"/>
          <w:color w:val="FF0000"/>
          <w:sz w:val="28"/>
          <w:szCs w:val="28"/>
        </w:rPr>
        <w:t xml:space="preserve"> 抽采管路自动计量装置安装要求：</w:t>
      </w:r>
    </w:p>
    <w:p w:rsidR="0061701D" w:rsidRPr="00CD5CBA" w:rsidRDefault="0061701D" w:rsidP="00CD5CBA">
      <w:pPr>
        <w:spacing w:line="500" w:lineRule="exact"/>
        <w:ind w:firstLineChars="200" w:firstLine="560"/>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FC7BB3" w:rsidRPr="00CD5CBA">
        <w:rPr>
          <w:rFonts w:ascii="仿宋_GB2312" w:eastAsia="仿宋_GB2312" w:hAnsi="宋体" w:hint="eastAsia"/>
          <w:color w:val="FF0000"/>
          <w:sz w:val="28"/>
          <w:szCs w:val="28"/>
        </w:rPr>
        <w:t>1</w:t>
      </w:r>
      <w:r w:rsidRPr="00CD5CBA">
        <w:rPr>
          <w:rFonts w:ascii="仿宋_GB2312" w:eastAsia="仿宋_GB2312" w:hAnsi="宋体" w:hint="eastAsia"/>
          <w:color w:val="FF0000"/>
          <w:sz w:val="28"/>
          <w:szCs w:val="28"/>
        </w:rPr>
        <w:t>）自动计量装置必须和旁路孔板串联（孔板和管路并联）安装，且间距不得小于5m；</w:t>
      </w:r>
    </w:p>
    <w:p w:rsidR="0061701D" w:rsidRPr="00CD5CBA" w:rsidRDefault="0061701D" w:rsidP="00CD5CBA">
      <w:pPr>
        <w:spacing w:line="500" w:lineRule="exact"/>
        <w:ind w:firstLineChars="200" w:firstLine="560"/>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FC7BB3" w:rsidRPr="00CD5CBA">
        <w:rPr>
          <w:rFonts w:ascii="仿宋_GB2312" w:eastAsia="仿宋_GB2312" w:hAnsi="宋体" w:hint="eastAsia"/>
          <w:color w:val="FF0000"/>
          <w:sz w:val="28"/>
          <w:szCs w:val="28"/>
        </w:rPr>
        <w:t>2</w:t>
      </w:r>
      <w:r w:rsidRPr="00CD5CBA">
        <w:rPr>
          <w:rFonts w:ascii="仿宋_GB2312" w:eastAsia="仿宋_GB2312" w:hAnsi="宋体" w:hint="eastAsia"/>
          <w:color w:val="FF0000"/>
          <w:sz w:val="28"/>
          <w:szCs w:val="28"/>
        </w:rPr>
        <w:t>）自动计量装置进气侧5m之外必须安装管路自动放水器，减少水对计量装置的影响；</w:t>
      </w:r>
    </w:p>
    <w:p w:rsidR="0061701D" w:rsidRPr="00CD5CBA" w:rsidRDefault="0061701D" w:rsidP="00CD5CBA">
      <w:pPr>
        <w:spacing w:line="500" w:lineRule="exact"/>
        <w:ind w:firstLineChars="200" w:firstLine="560"/>
        <w:rPr>
          <w:rFonts w:ascii="仿宋_GB2312" w:eastAsia="仿宋_GB2312" w:hAnsi="宋体"/>
          <w:b/>
          <w:color w:val="FF0000"/>
          <w:sz w:val="28"/>
          <w:szCs w:val="28"/>
        </w:rPr>
      </w:pPr>
      <w:r w:rsidRPr="00CD5CBA">
        <w:rPr>
          <w:rFonts w:ascii="仿宋_GB2312" w:eastAsia="仿宋_GB2312" w:hAnsi="宋体" w:hint="eastAsia"/>
          <w:color w:val="FF0000"/>
          <w:sz w:val="28"/>
          <w:szCs w:val="28"/>
        </w:rPr>
        <w:t>（</w:t>
      </w:r>
      <w:r w:rsidR="00FC7BB3" w:rsidRPr="00CD5CBA">
        <w:rPr>
          <w:rFonts w:ascii="仿宋_GB2312" w:eastAsia="仿宋_GB2312" w:hAnsi="宋体" w:hint="eastAsia"/>
          <w:color w:val="FF0000"/>
          <w:sz w:val="28"/>
          <w:szCs w:val="28"/>
        </w:rPr>
        <w:t>3</w:t>
      </w:r>
      <w:r w:rsidRPr="00CD5CBA">
        <w:rPr>
          <w:rFonts w:ascii="仿宋_GB2312" w:eastAsia="仿宋_GB2312" w:hAnsi="宋体" w:hint="eastAsia"/>
          <w:color w:val="FF0000"/>
          <w:sz w:val="28"/>
          <w:szCs w:val="28"/>
        </w:rPr>
        <w:t>）自动计量装置前后5m范围内不得有分支。</w:t>
      </w:r>
    </w:p>
    <w:p w:rsidR="0061701D" w:rsidRPr="00CD5CBA" w:rsidRDefault="00822041" w:rsidP="00CD5CBA">
      <w:pPr>
        <w:spacing w:line="500" w:lineRule="exact"/>
        <w:ind w:firstLineChars="200" w:firstLine="562"/>
        <w:rPr>
          <w:rFonts w:ascii="仿宋_GB2312" w:eastAsia="仿宋_GB2312" w:hAnsi="宋体"/>
          <w:color w:val="FF0000"/>
          <w:sz w:val="28"/>
          <w:szCs w:val="28"/>
        </w:rPr>
      </w:pPr>
      <w:r w:rsidRPr="00CD5CBA">
        <w:rPr>
          <w:rFonts w:ascii="仿宋_GB2312" w:eastAsia="仿宋_GB2312" w:hAnsi="宋体" w:hint="eastAsia"/>
          <w:b/>
          <w:color w:val="FF0000"/>
          <w:sz w:val="28"/>
          <w:szCs w:val="28"/>
        </w:rPr>
        <w:t>11、</w:t>
      </w:r>
      <w:r w:rsidR="0061701D" w:rsidRPr="00CD5CBA">
        <w:rPr>
          <w:rFonts w:ascii="仿宋_GB2312" w:eastAsia="仿宋_GB2312" w:hAnsi="宋体" w:hint="eastAsia"/>
          <w:color w:val="FF0000"/>
          <w:sz w:val="28"/>
          <w:szCs w:val="28"/>
        </w:rPr>
        <w:t>瓦斯抽采计量管理：</w:t>
      </w:r>
    </w:p>
    <w:p w:rsidR="0061701D" w:rsidRPr="00CD5CBA" w:rsidRDefault="0061701D" w:rsidP="00CD5CBA">
      <w:pPr>
        <w:spacing w:line="500" w:lineRule="exact"/>
        <w:ind w:firstLineChars="200" w:firstLine="560"/>
        <w:rPr>
          <w:rFonts w:ascii="仿宋_GB2312" w:eastAsia="仿宋_GB2312" w:hAnsi="宋体"/>
          <w:bCs/>
          <w:color w:val="FF0000"/>
          <w:sz w:val="28"/>
          <w:szCs w:val="28"/>
        </w:rPr>
      </w:pPr>
      <w:r w:rsidRPr="00CD5CBA">
        <w:rPr>
          <w:rFonts w:ascii="仿宋_GB2312" w:eastAsia="仿宋_GB2312" w:hAnsi="宋体" w:hint="eastAsia"/>
          <w:color w:val="FF0000"/>
          <w:sz w:val="28"/>
          <w:szCs w:val="28"/>
        </w:rPr>
        <w:t>（</w:t>
      </w:r>
      <w:r w:rsidR="00822041" w:rsidRPr="00CD5CBA">
        <w:rPr>
          <w:rFonts w:ascii="仿宋_GB2312" w:eastAsia="仿宋_GB2312" w:hAnsi="宋体" w:hint="eastAsia"/>
          <w:color w:val="FF0000"/>
          <w:sz w:val="28"/>
          <w:szCs w:val="28"/>
        </w:rPr>
        <w:t>1</w:t>
      </w:r>
      <w:r w:rsidRPr="00CD5CBA">
        <w:rPr>
          <w:rFonts w:ascii="仿宋_GB2312" w:eastAsia="仿宋_GB2312" w:hAnsi="宋体" w:hint="eastAsia"/>
          <w:color w:val="FF0000"/>
          <w:sz w:val="28"/>
          <w:szCs w:val="28"/>
        </w:rPr>
        <w:t>）</w:t>
      </w:r>
      <w:r w:rsidRPr="00CD5CBA">
        <w:rPr>
          <w:rFonts w:ascii="仿宋_GB2312" w:eastAsia="仿宋_GB2312" w:hAnsi="宋体"/>
          <w:bCs/>
          <w:color w:val="FF0000"/>
          <w:sz w:val="28"/>
          <w:szCs w:val="28"/>
        </w:rPr>
        <w:t>抽采设计</w:t>
      </w:r>
      <w:r w:rsidRPr="00CD5CBA">
        <w:rPr>
          <w:rFonts w:ascii="仿宋_GB2312" w:eastAsia="仿宋_GB2312" w:hAnsi="宋体" w:hint="eastAsia"/>
          <w:bCs/>
          <w:color w:val="FF0000"/>
          <w:sz w:val="28"/>
          <w:szCs w:val="28"/>
        </w:rPr>
        <w:t>应</w:t>
      </w:r>
      <w:r w:rsidRPr="00CD5CBA">
        <w:rPr>
          <w:rFonts w:ascii="仿宋_GB2312" w:eastAsia="仿宋_GB2312" w:hAnsi="宋体"/>
          <w:bCs/>
          <w:color w:val="FF0000"/>
          <w:sz w:val="28"/>
          <w:szCs w:val="28"/>
        </w:rPr>
        <w:t>明确计量</w:t>
      </w:r>
      <w:r w:rsidRPr="00CD5CBA">
        <w:rPr>
          <w:rFonts w:ascii="仿宋_GB2312" w:eastAsia="仿宋_GB2312" w:hAnsi="宋体" w:hint="eastAsia"/>
          <w:bCs/>
          <w:color w:val="FF0000"/>
          <w:sz w:val="28"/>
          <w:szCs w:val="28"/>
        </w:rPr>
        <w:t>设备</w:t>
      </w:r>
      <w:r w:rsidRPr="00CD5CBA">
        <w:rPr>
          <w:rFonts w:ascii="仿宋_GB2312" w:eastAsia="仿宋_GB2312" w:hAnsi="宋体"/>
          <w:bCs/>
          <w:color w:val="FF0000"/>
          <w:sz w:val="28"/>
          <w:szCs w:val="28"/>
        </w:rPr>
        <w:t>安设位置、装置类型、预计瓦斯抽采量、计量装置量程及流速范围</w:t>
      </w:r>
      <w:r w:rsidRPr="00CD5CBA">
        <w:rPr>
          <w:rFonts w:ascii="仿宋_GB2312" w:eastAsia="仿宋_GB2312" w:hAnsi="宋体" w:hint="eastAsia"/>
          <w:bCs/>
          <w:color w:val="FF0000"/>
          <w:sz w:val="28"/>
          <w:szCs w:val="28"/>
        </w:rPr>
        <w:t>等</w:t>
      </w:r>
      <w:r w:rsidRPr="00CD5CBA">
        <w:rPr>
          <w:rFonts w:ascii="仿宋_GB2312" w:eastAsia="仿宋_GB2312" w:hAnsi="宋体"/>
          <w:bCs/>
          <w:color w:val="FF0000"/>
          <w:sz w:val="28"/>
          <w:szCs w:val="28"/>
        </w:rPr>
        <w:t>。</w:t>
      </w:r>
    </w:p>
    <w:p w:rsidR="0061701D" w:rsidRPr="00CD5CBA" w:rsidRDefault="0061701D" w:rsidP="00CD5CBA">
      <w:pPr>
        <w:spacing w:line="500" w:lineRule="exact"/>
        <w:ind w:firstLineChars="200" w:firstLine="560"/>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822041" w:rsidRPr="00CD5CBA">
        <w:rPr>
          <w:rFonts w:ascii="仿宋_GB2312" w:eastAsia="仿宋_GB2312" w:hAnsi="宋体" w:hint="eastAsia"/>
          <w:color w:val="FF0000"/>
          <w:sz w:val="28"/>
          <w:szCs w:val="28"/>
        </w:rPr>
        <w:t>2</w:t>
      </w:r>
      <w:r w:rsidRPr="00CD5CBA">
        <w:rPr>
          <w:rFonts w:ascii="仿宋_GB2312" w:eastAsia="仿宋_GB2312" w:hAnsi="宋体" w:hint="eastAsia"/>
          <w:color w:val="FF0000"/>
          <w:sz w:val="28"/>
          <w:szCs w:val="28"/>
        </w:rPr>
        <w:t>）孔板计量装置要建立台帐、编号管理。计算抽采流量时，孔板计量装置与其特性系数相一致。</w:t>
      </w:r>
    </w:p>
    <w:p w:rsidR="0061701D" w:rsidRPr="00CD5CBA" w:rsidRDefault="0061701D" w:rsidP="00CD5CBA">
      <w:pPr>
        <w:spacing w:line="500" w:lineRule="exact"/>
        <w:ind w:firstLineChars="200" w:firstLine="560"/>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822041" w:rsidRPr="00CD5CBA">
        <w:rPr>
          <w:rFonts w:ascii="仿宋_GB2312" w:eastAsia="仿宋_GB2312" w:hAnsi="宋体" w:hint="eastAsia"/>
          <w:color w:val="FF0000"/>
          <w:sz w:val="28"/>
          <w:szCs w:val="28"/>
        </w:rPr>
        <w:t>3</w:t>
      </w:r>
      <w:r w:rsidRPr="00CD5CBA">
        <w:rPr>
          <w:rFonts w:ascii="仿宋_GB2312" w:eastAsia="仿宋_GB2312" w:hAnsi="宋体" w:hint="eastAsia"/>
          <w:color w:val="FF0000"/>
          <w:sz w:val="28"/>
          <w:szCs w:val="28"/>
        </w:rPr>
        <w:t>）矿井</w:t>
      </w:r>
      <w:r w:rsidRPr="00CD5CBA">
        <w:rPr>
          <w:rFonts w:ascii="仿宋_GB2312" w:eastAsia="仿宋_GB2312" w:hAnsi="宋体"/>
          <w:color w:val="FF0000"/>
          <w:sz w:val="28"/>
          <w:szCs w:val="28"/>
        </w:rPr>
        <w:t>至少每</w:t>
      </w:r>
      <w:r w:rsidRPr="00CD5CBA">
        <w:rPr>
          <w:rFonts w:ascii="仿宋_GB2312" w:eastAsia="仿宋_GB2312" w:hAnsi="宋体" w:hint="eastAsia"/>
          <w:color w:val="FF0000"/>
          <w:sz w:val="28"/>
          <w:szCs w:val="28"/>
        </w:rPr>
        <w:t>周</w:t>
      </w:r>
      <w:r w:rsidRPr="00CD5CBA">
        <w:rPr>
          <w:rFonts w:ascii="仿宋_GB2312" w:eastAsia="仿宋_GB2312" w:hAnsi="宋体"/>
          <w:color w:val="FF0000"/>
          <w:sz w:val="28"/>
          <w:szCs w:val="28"/>
        </w:rPr>
        <w:t>进行一次自动计量与旁路孔板计量标校（比对）</w:t>
      </w:r>
      <w:r w:rsidRPr="00CD5CBA">
        <w:rPr>
          <w:rFonts w:ascii="仿宋_GB2312" w:eastAsia="仿宋_GB2312" w:hAnsi="宋体" w:hint="eastAsia"/>
          <w:color w:val="FF0000"/>
          <w:sz w:val="28"/>
          <w:szCs w:val="28"/>
        </w:rPr>
        <w:t>，</w:t>
      </w:r>
      <w:r w:rsidRPr="00CD5CBA">
        <w:rPr>
          <w:rFonts w:ascii="仿宋_GB2312" w:eastAsia="仿宋_GB2312" w:hAnsi="宋体"/>
          <w:color w:val="FF0000"/>
          <w:sz w:val="28"/>
          <w:szCs w:val="28"/>
        </w:rPr>
        <w:t>标校（比对）记录需经现场标校人员签字</w:t>
      </w:r>
      <w:r w:rsidRPr="00CD5CBA">
        <w:rPr>
          <w:rFonts w:ascii="仿宋_GB2312" w:eastAsia="仿宋_GB2312" w:hAnsi="宋体" w:hint="eastAsia"/>
          <w:color w:val="FF0000"/>
          <w:sz w:val="28"/>
          <w:szCs w:val="28"/>
        </w:rPr>
        <w:t>挂牌管理</w:t>
      </w:r>
      <w:r w:rsidRPr="00CD5CBA">
        <w:rPr>
          <w:rFonts w:ascii="仿宋_GB2312" w:eastAsia="仿宋_GB2312" w:hAnsi="宋体"/>
          <w:color w:val="FF0000"/>
          <w:sz w:val="28"/>
          <w:szCs w:val="28"/>
        </w:rPr>
        <w:t>，并建立计量装置标校台帐</w:t>
      </w:r>
      <w:r w:rsidRPr="00CD5CBA">
        <w:rPr>
          <w:rFonts w:ascii="仿宋_GB2312" w:eastAsia="仿宋_GB2312" w:hAnsi="宋体" w:hint="eastAsia"/>
          <w:color w:val="FF0000"/>
          <w:sz w:val="28"/>
          <w:szCs w:val="28"/>
        </w:rPr>
        <w:t>。</w:t>
      </w:r>
    </w:p>
    <w:p w:rsidR="0061701D" w:rsidRPr="00CD5CBA" w:rsidRDefault="0061701D" w:rsidP="00CD5CBA">
      <w:pPr>
        <w:spacing w:line="500" w:lineRule="exact"/>
        <w:ind w:firstLineChars="200" w:firstLine="560"/>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822041" w:rsidRPr="00CD5CBA">
        <w:rPr>
          <w:rFonts w:ascii="仿宋_GB2312" w:eastAsia="仿宋_GB2312" w:hAnsi="宋体" w:hint="eastAsia"/>
          <w:color w:val="FF0000"/>
          <w:sz w:val="28"/>
          <w:szCs w:val="28"/>
        </w:rPr>
        <w:t>4</w:t>
      </w:r>
      <w:r w:rsidRPr="00CD5CBA">
        <w:rPr>
          <w:rFonts w:ascii="仿宋_GB2312" w:eastAsia="仿宋_GB2312" w:hAnsi="宋体" w:hint="eastAsia"/>
          <w:color w:val="FF0000"/>
          <w:sz w:val="28"/>
          <w:szCs w:val="28"/>
        </w:rPr>
        <w:t>）</w:t>
      </w:r>
      <w:r w:rsidRPr="00CD5CBA">
        <w:rPr>
          <w:rFonts w:ascii="仿宋_GB2312" w:eastAsia="仿宋_GB2312" w:hAnsi="宋体"/>
          <w:color w:val="FF0000"/>
          <w:sz w:val="28"/>
          <w:szCs w:val="28"/>
        </w:rPr>
        <w:t>自动计量与</w:t>
      </w:r>
      <w:r w:rsidRPr="00CD5CBA">
        <w:rPr>
          <w:rFonts w:ascii="仿宋_GB2312" w:eastAsia="仿宋_GB2312" w:hAnsi="宋体" w:hint="eastAsia"/>
          <w:color w:val="FF0000"/>
          <w:sz w:val="28"/>
          <w:szCs w:val="28"/>
        </w:rPr>
        <w:t>孔板比对真值</w:t>
      </w:r>
      <w:r w:rsidRPr="00CD5CBA">
        <w:rPr>
          <w:rFonts w:ascii="仿宋_GB2312" w:eastAsia="仿宋_GB2312" w:hAnsi="宋体"/>
          <w:color w:val="FF0000"/>
          <w:sz w:val="28"/>
          <w:szCs w:val="28"/>
        </w:rPr>
        <w:t>相差超过</w:t>
      </w:r>
      <w:r w:rsidRPr="00CD5CBA">
        <w:rPr>
          <w:rFonts w:ascii="仿宋_GB2312" w:eastAsia="仿宋_GB2312" w:hAnsi="宋体" w:hint="eastAsia"/>
          <w:bCs/>
          <w:color w:val="FF0000"/>
          <w:sz w:val="28"/>
          <w:szCs w:val="28"/>
        </w:rPr>
        <w:t>10</w:t>
      </w:r>
      <w:r w:rsidRPr="00CD5CBA">
        <w:rPr>
          <w:rFonts w:ascii="仿宋_GB2312" w:eastAsia="仿宋_GB2312" w:hAnsi="宋体"/>
          <w:bCs/>
          <w:color w:val="FF0000"/>
          <w:sz w:val="28"/>
          <w:szCs w:val="28"/>
        </w:rPr>
        <w:t>%</w:t>
      </w:r>
      <w:r w:rsidRPr="00CD5CBA">
        <w:rPr>
          <w:rFonts w:ascii="仿宋_GB2312" w:eastAsia="仿宋_GB2312" w:hAnsi="宋体"/>
          <w:color w:val="FF0000"/>
          <w:sz w:val="28"/>
          <w:szCs w:val="28"/>
        </w:rPr>
        <w:t>的，必须查明原因。采取措施后仍然超差的，必须及时联系厂家解决</w:t>
      </w:r>
      <w:r w:rsidRPr="00CD5CBA">
        <w:rPr>
          <w:rFonts w:ascii="仿宋_GB2312" w:eastAsia="仿宋_GB2312" w:hAnsi="宋体" w:hint="eastAsia"/>
          <w:color w:val="FF0000"/>
          <w:sz w:val="28"/>
          <w:szCs w:val="28"/>
        </w:rPr>
        <w:t>，</w:t>
      </w:r>
      <w:r w:rsidRPr="00CD5CBA">
        <w:rPr>
          <w:rFonts w:ascii="仿宋_GB2312" w:eastAsia="仿宋_GB2312" w:hAnsi="宋体"/>
          <w:color w:val="FF0000"/>
          <w:sz w:val="28"/>
          <w:szCs w:val="28"/>
        </w:rPr>
        <w:t>严禁</w:t>
      </w:r>
      <w:r w:rsidRPr="00CD5CBA">
        <w:rPr>
          <w:rFonts w:ascii="仿宋_GB2312" w:eastAsia="仿宋_GB2312" w:hAnsi="宋体" w:hint="eastAsia"/>
          <w:color w:val="FF0000"/>
          <w:sz w:val="28"/>
          <w:szCs w:val="28"/>
        </w:rPr>
        <w:t>自行</w:t>
      </w:r>
      <w:r w:rsidRPr="00CD5CBA">
        <w:rPr>
          <w:rFonts w:ascii="仿宋_GB2312" w:eastAsia="仿宋_GB2312" w:hAnsi="宋体"/>
          <w:color w:val="FF0000"/>
          <w:sz w:val="28"/>
          <w:szCs w:val="28"/>
        </w:rPr>
        <w:t>调整自动计量装置。</w:t>
      </w:r>
    </w:p>
    <w:p w:rsidR="0061701D" w:rsidRPr="00CD5CBA" w:rsidRDefault="0061701D" w:rsidP="00CD5CBA">
      <w:pPr>
        <w:spacing w:line="500" w:lineRule="exact"/>
        <w:ind w:firstLineChars="200" w:firstLine="560"/>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0511CB" w:rsidRPr="00CD5CBA">
        <w:rPr>
          <w:rFonts w:ascii="仿宋_GB2312" w:eastAsia="仿宋_GB2312" w:hAnsi="宋体" w:hint="eastAsia"/>
          <w:color w:val="FF0000"/>
          <w:sz w:val="28"/>
          <w:szCs w:val="28"/>
        </w:rPr>
        <w:t>5</w:t>
      </w:r>
      <w:r w:rsidRPr="00CD5CBA">
        <w:rPr>
          <w:rFonts w:ascii="仿宋_GB2312" w:eastAsia="仿宋_GB2312" w:hAnsi="宋体" w:hint="eastAsia"/>
          <w:color w:val="FF0000"/>
          <w:sz w:val="28"/>
          <w:szCs w:val="28"/>
        </w:rPr>
        <w:t>）</w:t>
      </w:r>
      <w:r w:rsidRPr="00CD5CBA">
        <w:rPr>
          <w:rFonts w:ascii="仿宋_GB2312" w:eastAsia="仿宋_GB2312" w:hAnsi="宋体"/>
          <w:color w:val="FF0000"/>
          <w:sz w:val="28"/>
          <w:szCs w:val="28"/>
        </w:rPr>
        <w:t>不得随意中断抽采自动计量。因设备维护、检修等原因需要中断自动计量30分钟以上的，施工单位必须提前申请，</w:t>
      </w:r>
      <w:proofErr w:type="gramStart"/>
      <w:r w:rsidRPr="00CD5CBA">
        <w:rPr>
          <w:rFonts w:ascii="仿宋_GB2312" w:eastAsia="仿宋_GB2312" w:hAnsi="宋体"/>
          <w:color w:val="FF0000"/>
          <w:sz w:val="28"/>
          <w:szCs w:val="28"/>
        </w:rPr>
        <w:t>并经矿</w:t>
      </w:r>
      <w:r w:rsidRPr="00CD5CBA">
        <w:rPr>
          <w:rFonts w:ascii="仿宋_GB2312" w:eastAsia="仿宋_GB2312" w:hAnsi="宋体" w:hint="eastAsia"/>
          <w:color w:val="FF0000"/>
          <w:sz w:val="28"/>
          <w:szCs w:val="28"/>
        </w:rPr>
        <w:t>总工程师</w:t>
      </w:r>
      <w:proofErr w:type="gramEnd"/>
      <w:r w:rsidRPr="00CD5CBA">
        <w:rPr>
          <w:rFonts w:ascii="仿宋_GB2312" w:eastAsia="仿宋_GB2312" w:hAnsi="宋体"/>
          <w:color w:val="FF0000"/>
          <w:sz w:val="28"/>
          <w:szCs w:val="28"/>
        </w:rPr>
        <w:t>同意后方可</w:t>
      </w:r>
      <w:r w:rsidRPr="00CD5CBA">
        <w:rPr>
          <w:rFonts w:ascii="仿宋_GB2312" w:eastAsia="仿宋_GB2312" w:hAnsi="宋体"/>
          <w:color w:val="FF0000"/>
          <w:sz w:val="28"/>
          <w:szCs w:val="28"/>
        </w:rPr>
        <w:lastRenderedPageBreak/>
        <w:t>进行</w:t>
      </w:r>
      <w:r w:rsidRPr="00CD5CBA">
        <w:rPr>
          <w:rFonts w:ascii="仿宋_GB2312" w:eastAsia="仿宋_GB2312" w:hAnsi="宋体" w:hint="eastAsia"/>
          <w:color w:val="FF0000"/>
          <w:sz w:val="28"/>
          <w:szCs w:val="28"/>
        </w:rPr>
        <w:t>。</w:t>
      </w:r>
      <w:r w:rsidR="000511CB" w:rsidRPr="00CD5CBA">
        <w:rPr>
          <w:rFonts w:ascii="仿宋_GB2312" w:eastAsia="仿宋_GB2312" w:hAnsi="宋体"/>
          <w:color w:val="FF0000"/>
          <w:sz w:val="28"/>
          <w:szCs w:val="28"/>
        </w:rPr>
        <w:t>抽采自动计量因故障中断，要及时追查处理</w:t>
      </w:r>
      <w:r w:rsidRPr="00CD5CBA">
        <w:rPr>
          <w:rFonts w:ascii="仿宋_GB2312" w:eastAsia="仿宋_GB2312" w:hAnsi="宋体"/>
          <w:color w:val="FF0000"/>
          <w:sz w:val="28"/>
          <w:szCs w:val="28"/>
        </w:rPr>
        <w:t>。</w:t>
      </w:r>
    </w:p>
    <w:p w:rsidR="00740E14" w:rsidRPr="00CD5CBA" w:rsidRDefault="00740E14" w:rsidP="00EC5716">
      <w:pPr>
        <w:autoSpaceDE w:val="0"/>
        <w:autoSpaceDN w:val="0"/>
        <w:spacing w:beforeLines="50" w:afterLines="50" w:line="500" w:lineRule="exact"/>
        <w:jc w:val="center"/>
        <w:outlineLvl w:val="1"/>
        <w:rPr>
          <w:rFonts w:ascii="仿宋_GB2312" w:eastAsia="仿宋_GB2312" w:hAnsi="宋体"/>
          <w:b/>
          <w:bCs/>
          <w:color w:val="FF0000"/>
          <w:sz w:val="28"/>
          <w:szCs w:val="28"/>
        </w:rPr>
      </w:pPr>
      <w:bookmarkStart w:id="63" w:name="_Toc4163"/>
      <w:bookmarkStart w:id="64" w:name="_Toc91608961"/>
      <w:bookmarkEnd w:id="57"/>
      <w:bookmarkEnd w:id="58"/>
      <w:r w:rsidRPr="00CD5CBA">
        <w:rPr>
          <w:rFonts w:ascii="仿宋_GB2312" w:eastAsia="仿宋_GB2312" w:hAnsi="宋体" w:hint="eastAsia"/>
          <w:b/>
          <w:bCs/>
          <w:color w:val="FF0000"/>
          <w:sz w:val="28"/>
          <w:szCs w:val="28"/>
        </w:rPr>
        <w:t>（三）瓦斯抽采钻孔管理</w:t>
      </w:r>
      <w:bookmarkEnd w:id="63"/>
      <w:bookmarkEnd w:id="64"/>
    </w:p>
    <w:p w:rsidR="00740E14" w:rsidRPr="00CD5CBA" w:rsidRDefault="00740E14"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t>1、</w:t>
      </w:r>
      <w:r w:rsidRPr="00CD5CBA">
        <w:rPr>
          <w:rFonts w:ascii="仿宋_GB2312" w:eastAsia="仿宋_GB2312" w:hAnsi="宋体" w:hint="eastAsia"/>
          <w:color w:val="FF0000"/>
          <w:sz w:val="28"/>
          <w:szCs w:val="28"/>
        </w:rPr>
        <w:t>预抽钻孔应</w:t>
      </w:r>
      <w:proofErr w:type="gramStart"/>
      <w:r w:rsidRPr="00CD5CBA">
        <w:rPr>
          <w:rFonts w:ascii="仿宋_GB2312" w:eastAsia="仿宋_GB2312" w:hAnsi="宋体" w:hint="eastAsia"/>
          <w:color w:val="FF0000"/>
          <w:sz w:val="28"/>
          <w:szCs w:val="28"/>
        </w:rPr>
        <w:t>做到保直钻进</w:t>
      </w:r>
      <w:proofErr w:type="gramEnd"/>
      <w:r w:rsidRPr="00CD5CBA">
        <w:rPr>
          <w:rFonts w:ascii="仿宋_GB2312" w:eastAsia="仿宋_GB2312" w:hAnsi="宋体" w:hint="eastAsia"/>
          <w:color w:val="FF0000"/>
          <w:sz w:val="28"/>
          <w:szCs w:val="28"/>
        </w:rPr>
        <w:t>，钻孔实际开孔位置与设计孔位误差不得超过±100mm，方位角误差不得超过±1°。</w:t>
      </w:r>
      <w:proofErr w:type="gramStart"/>
      <w:r w:rsidRPr="00CD5CBA">
        <w:rPr>
          <w:rFonts w:ascii="仿宋_GB2312" w:eastAsia="仿宋_GB2312" w:hAnsi="宋体" w:hint="eastAsia"/>
          <w:color w:val="FF0000"/>
          <w:sz w:val="28"/>
          <w:szCs w:val="28"/>
        </w:rPr>
        <w:t>顺层预抽</w:t>
      </w:r>
      <w:proofErr w:type="gramEnd"/>
      <w:r w:rsidRPr="00CD5CBA">
        <w:rPr>
          <w:rFonts w:ascii="仿宋_GB2312" w:eastAsia="仿宋_GB2312" w:hAnsi="宋体" w:hint="eastAsia"/>
          <w:color w:val="FF0000"/>
          <w:sz w:val="28"/>
          <w:szCs w:val="28"/>
        </w:rPr>
        <w:t>钻孔施工参数应根据地质构造及煤层赋存情况动态调整，钻孔倾角设计为一定范围，</w:t>
      </w:r>
      <w:proofErr w:type="gramStart"/>
      <w:r w:rsidRPr="00CD5CBA">
        <w:rPr>
          <w:rFonts w:ascii="仿宋_GB2312" w:eastAsia="仿宋_GB2312" w:hAnsi="宋体" w:hint="eastAsia"/>
          <w:color w:val="FF0000"/>
          <w:sz w:val="28"/>
          <w:szCs w:val="28"/>
        </w:rPr>
        <w:t>一</w:t>
      </w:r>
      <w:proofErr w:type="gramEnd"/>
      <w:r w:rsidRPr="00CD5CBA">
        <w:rPr>
          <w:rFonts w:ascii="仿宋_GB2312" w:eastAsia="仿宋_GB2312" w:hAnsi="宋体" w:hint="eastAsia"/>
          <w:color w:val="FF0000"/>
          <w:sz w:val="28"/>
          <w:szCs w:val="28"/>
        </w:rPr>
        <w:t>孔</w:t>
      </w:r>
      <w:proofErr w:type="gramStart"/>
      <w:r w:rsidRPr="00CD5CBA">
        <w:rPr>
          <w:rFonts w:ascii="仿宋_GB2312" w:eastAsia="仿宋_GB2312" w:hAnsi="宋体" w:hint="eastAsia"/>
          <w:color w:val="FF0000"/>
          <w:sz w:val="28"/>
          <w:szCs w:val="28"/>
        </w:rPr>
        <w:t>一</w:t>
      </w:r>
      <w:proofErr w:type="gramEnd"/>
      <w:r w:rsidRPr="00CD5CBA">
        <w:rPr>
          <w:rFonts w:ascii="仿宋_GB2312" w:eastAsia="仿宋_GB2312" w:hAnsi="宋体" w:hint="eastAsia"/>
          <w:color w:val="FF0000"/>
          <w:sz w:val="28"/>
          <w:szCs w:val="28"/>
        </w:rPr>
        <w:t>调整。</w:t>
      </w:r>
    </w:p>
    <w:p w:rsidR="00740E14" w:rsidRPr="00CD5CBA" w:rsidRDefault="00137858"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color w:val="FF0000"/>
          <w:sz w:val="28"/>
          <w:szCs w:val="28"/>
          <w:highlight w:val="yellow"/>
        </w:rPr>
        <w:t>2、</w:t>
      </w:r>
      <w:r w:rsidR="00740E14" w:rsidRPr="00CD5CBA">
        <w:rPr>
          <w:rFonts w:ascii="仿宋_GB2312" w:eastAsia="仿宋_GB2312" w:hAnsi="宋体" w:hint="eastAsia"/>
          <w:color w:val="FF0000"/>
          <w:sz w:val="28"/>
          <w:szCs w:val="28"/>
          <w:highlight w:val="yellow"/>
        </w:rPr>
        <w:t>预抽钻孔应实行带压封孔，推广应用（定点或段）囊袋封孔技术</w:t>
      </w:r>
      <w:r w:rsidR="00854EE9" w:rsidRPr="00CD5CBA">
        <w:rPr>
          <w:rFonts w:ascii="仿宋_GB2312" w:eastAsia="仿宋_GB2312" w:hAnsi="宋体" w:hint="eastAsia"/>
          <w:color w:val="FF0000"/>
          <w:sz w:val="28"/>
          <w:szCs w:val="28"/>
          <w:highlight w:val="yellow"/>
        </w:rPr>
        <w:t>，</w:t>
      </w:r>
      <w:r w:rsidR="00740E14" w:rsidRPr="00CD5CBA">
        <w:rPr>
          <w:rFonts w:ascii="仿宋_GB2312" w:eastAsia="仿宋_GB2312" w:hAnsi="宋体" w:hint="eastAsia"/>
          <w:color w:val="FF0000"/>
          <w:sz w:val="28"/>
          <w:szCs w:val="28"/>
          <w:highlight w:val="yellow"/>
        </w:rPr>
        <w:t>封孔长度5～10m。“两堵一注”带压注浆封孔，注浆压力不低于2MPa。</w:t>
      </w:r>
    </w:p>
    <w:p w:rsidR="00740E14" w:rsidRPr="00CD5CBA" w:rsidRDefault="00137858"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color w:val="FF0000"/>
          <w:sz w:val="28"/>
          <w:szCs w:val="28"/>
        </w:rPr>
        <w:t>3、</w:t>
      </w:r>
      <w:r w:rsidR="00740E14" w:rsidRPr="00CD5CBA">
        <w:rPr>
          <w:rFonts w:ascii="仿宋_GB2312" w:eastAsia="仿宋_GB2312" w:hAnsi="宋体" w:hint="eastAsia"/>
          <w:color w:val="FF0000"/>
          <w:sz w:val="28"/>
          <w:szCs w:val="28"/>
        </w:rPr>
        <w:t>钻探施工中</w:t>
      </w:r>
      <w:proofErr w:type="gramStart"/>
      <w:r w:rsidR="00740E14" w:rsidRPr="00CD5CBA">
        <w:rPr>
          <w:rFonts w:ascii="仿宋_GB2312" w:eastAsia="仿宋_GB2312" w:hAnsi="宋体" w:hint="eastAsia"/>
          <w:color w:val="FF0000"/>
          <w:sz w:val="28"/>
          <w:szCs w:val="28"/>
        </w:rPr>
        <w:t>发生丢埋钻具</w:t>
      </w:r>
      <w:proofErr w:type="gramEnd"/>
      <w:r w:rsidR="00740E14" w:rsidRPr="00CD5CBA">
        <w:rPr>
          <w:rFonts w:ascii="仿宋_GB2312" w:eastAsia="仿宋_GB2312" w:hAnsi="宋体" w:hint="eastAsia"/>
          <w:color w:val="FF0000"/>
          <w:sz w:val="28"/>
          <w:szCs w:val="28"/>
        </w:rPr>
        <w:t>时，应当</w:t>
      </w:r>
      <w:proofErr w:type="gramStart"/>
      <w:r w:rsidR="00740E14" w:rsidRPr="00CD5CBA">
        <w:rPr>
          <w:rFonts w:ascii="仿宋_GB2312" w:eastAsia="仿宋_GB2312" w:hAnsi="宋体" w:hint="eastAsia"/>
          <w:color w:val="FF0000"/>
          <w:sz w:val="28"/>
          <w:szCs w:val="28"/>
        </w:rPr>
        <w:t>现场记录丢埋钻具</w:t>
      </w:r>
      <w:proofErr w:type="gramEnd"/>
      <w:r w:rsidR="00740E14" w:rsidRPr="00CD5CBA">
        <w:rPr>
          <w:rFonts w:ascii="仿宋_GB2312" w:eastAsia="仿宋_GB2312" w:hAnsi="宋体" w:hint="eastAsia"/>
          <w:color w:val="FF0000"/>
          <w:sz w:val="28"/>
          <w:szCs w:val="28"/>
        </w:rPr>
        <w:t>的相关信息，对该钻孔进行挂牌管理，并建立台账，在采掘工程图上进行标注。矿应制定采掘工作面</w:t>
      </w:r>
      <w:proofErr w:type="gramStart"/>
      <w:r w:rsidR="00740E14" w:rsidRPr="00CD5CBA">
        <w:rPr>
          <w:rFonts w:ascii="仿宋_GB2312" w:eastAsia="仿宋_GB2312" w:hAnsi="宋体" w:hint="eastAsia"/>
          <w:color w:val="FF0000"/>
          <w:sz w:val="28"/>
          <w:szCs w:val="28"/>
        </w:rPr>
        <w:t>过丢埋</w:t>
      </w:r>
      <w:proofErr w:type="gramEnd"/>
      <w:r w:rsidR="00740E14" w:rsidRPr="00CD5CBA">
        <w:rPr>
          <w:rFonts w:ascii="仿宋_GB2312" w:eastAsia="仿宋_GB2312" w:hAnsi="宋体" w:hint="eastAsia"/>
          <w:color w:val="FF0000"/>
          <w:sz w:val="28"/>
          <w:szCs w:val="28"/>
        </w:rPr>
        <w:t>钻具钻孔时安全措施，在采掘工作面地质月报中对采掘范围内</w:t>
      </w:r>
      <w:proofErr w:type="gramStart"/>
      <w:r w:rsidR="00740E14" w:rsidRPr="00CD5CBA">
        <w:rPr>
          <w:rFonts w:ascii="仿宋_GB2312" w:eastAsia="仿宋_GB2312" w:hAnsi="宋体" w:hint="eastAsia"/>
          <w:color w:val="FF0000"/>
          <w:sz w:val="28"/>
          <w:szCs w:val="28"/>
        </w:rPr>
        <w:t>的丢埋钻具</w:t>
      </w:r>
      <w:proofErr w:type="gramEnd"/>
      <w:r w:rsidR="00740E14" w:rsidRPr="00CD5CBA">
        <w:rPr>
          <w:rFonts w:ascii="仿宋_GB2312" w:eastAsia="仿宋_GB2312" w:hAnsi="宋体" w:hint="eastAsia"/>
          <w:color w:val="FF0000"/>
          <w:sz w:val="28"/>
          <w:szCs w:val="28"/>
        </w:rPr>
        <w:t>情况进行预报。</w:t>
      </w:r>
    </w:p>
    <w:p w:rsidR="00740E14" w:rsidRPr="00CD5CBA" w:rsidRDefault="00137858" w:rsidP="00CD5CBA">
      <w:pPr>
        <w:autoSpaceDE w:val="0"/>
        <w:autoSpaceDN w:val="0"/>
        <w:spacing w:line="500" w:lineRule="exact"/>
        <w:ind w:firstLineChars="200" w:firstLine="562"/>
        <w:jc w:val="left"/>
        <w:rPr>
          <w:rFonts w:ascii="仿宋_GB2312" w:eastAsia="仿宋_GB2312" w:hAnsi="宋体"/>
          <w:color w:val="FF0000"/>
          <w:sz w:val="28"/>
          <w:szCs w:val="28"/>
        </w:rPr>
      </w:pPr>
      <w:r w:rsidRPr="00CD5CBA">
        <w:rPr>
          <w:rFonts w:ascii="仿宋_GB2312" w:eastAsia="仿宋_GB2312" w:hAnsi="宋体" w:hint="eastAsia"/>
          <w:b/>
          <w:bCs/>
          <w:color w:val="FF0000"/>
          <w:sz w:val="28"/>
          <w:szCs w:val="28"/>
        </w:rPr>
        <w:t>4、</w:t>
      </w:r>
      <w:r w:rsidR="00740E14" w:rsidRPr="00CD5CBA">
        <w:rPr>
          <w:rFonts w:ascii="仿宋_GB2312" w:eastAsia="仿宋_GB2312" w:hAnsi="宋体" w:hint="eastAsia"/>
          <w:color w:val="FF0000"/>
          <w:sz w:val="28"/>
          <w:szCs w:val="28"/>
        </w:rPr>
        <w:t>为加强区域瓦斯治理钻孔施工过程管理与控制，区域瓦斯治理钻孔验收管理必须符合以下规定：</w:t>
      </w:r>
    </w:p>
    <w:p w:rsidR="00740E14" w:rsidRPr="00CD5CBA" w:rsidRDefault="00740E14" w:rsidP="00CD5CBA">
      <w:pPr>
        <w:autoSpaceDE w:val="0"/>
        <w:autoSpaceDN w:val="0"/>
        <w:spacing w:line="500" w:lineRule="exact"/>
        <w:ind w:firstLineChars="200" w:firstLine="560"/>
        <w:jc w:val="left"/>
        <w:rPr>
          <w:rFonts w:ascii="仿宋_GB2312" w:eastAsia="仿宋_GB2312" w:hAnsi="宋体"/>
          <w:color w:val="FF0000"/>
          <w:sz w:val="28"/>
          <w:szCs w:val="28"/>
        </w:rPr>
      </w:pPr>
      <w:r w:rsidRPr="00CD5CBA">
        <w:rPr>
          <w:rFonts w:ascii="仿宋_GB2312" w:eastAsia="仿宋_GB2312" w:hAnsi="宋体" w:hint="eastAsia"/>
          <w:color w:val="FF0000"/>
          <w:sz w:val="28"/>
          <w:szCs w:val="28"/>
        </w:rPr>
        <w:t>（</w:t>
      </w:r>
      <w:r w:rsidR="00137858" w:rsidRPr="00CD5CBA">
        <w:rPr>
          <w:rFonts w:ascii="仿宋_GB2312" w:eastAsia="仿宋_GB2312" w:hAnsi="宋体" w:hint="eastAsia"/>
          <w:color w:val="FF0000"/>
          <w:sz w:val="28"/>
          <w:szCs w:val="28"/>
        </w:rPr>
        <w:t>1</w:t>
      </w:r>
      <w:r w:rsidRPr="00CD5CBA">
        <w:rPr>
          <w:rFonts w:ascii="仿宋_GB2312" w:eastAsia="仿宋_GB2312" w:hAnsi="宋体" w:hint="eastAsia"/>
          <w:color w:val="FF0000"/>
          <w:sz w:val="28"/>
          <w:szCs w:val="28"/>
        </w:rPr>
        <w:t>）所有区域瓦斯治理钻孔验收必须进行工业视频验收结合人工现场抽查验收方式，必须根据实际制定相应的验收制度。验收的内容包括：钻孔参数（方位、倾角、孔径、孔深、孔口位置）、封孔质量（封孔方式、封孔材料、封孔管径、封孔长度）等。</w:t>
      </w:r>
    </w:p>
    <w:p w:rsidR="00740E14" w:rsidRPr="00CD5CBA" w:rsidRDefault="00137858" w:rsidP="00CD5CBA">
      <w:pPr>
        <w:autoSpaceDE w:val="0"/>
        <w:autoSpaceDN w:val="0"/>
        <w:spacing w:line="500" w:lineRule="exact"/>
        <w:ind w:firstLineChars="200" w:firstLine="560"/>
        <w:jc w:val="left"/>
        <w:rPr>
          <w:rFonts w:ascii="仿宋_GB2312" w:eastAsia="仿宋_GB2312" w:hAnsi="宋体"/>
          <w:color w:val="FF0000"/>
          <w:sz w:val="28"/>
          <w:szCs w:val="28"/>
        </w:rPr>
      </w:pPr>
      <w:r w:rsidRPr="00CD5CBA">
        <w:rPr>
          <w:rFonts w:ascii="仿宋_GB2312" w:eastAsia="仿宋_GB2312" w:hAnsi="宋体" w:hint="eastAsia"/>
          <w:color w:val="FF0000"/>
          <w:sz w:val="28"/>
          <w:szCs w:val="28"/>
        </w:rPr>
        <w:t>（2）</w:t>
      </w:r>
      <w:r w:rsidR="00740E14" w:rsidRPr="00CD5CBA">
        <w:rPr>
          <w:rFonts w:ascii="仿宋_GB2312" w:eastAsia="仿宋_GB2312" w:hAnsi="宋体" w:hint="eastAsia"/>
          <w:color w:val="FF0000"/>
          <w:sz w:val="28"/>
          <w:szCs w:val="28"/>
        </w:rPr>
        <w:t>原始记录中必须注明</w:t>
      </w:r>
      <w:proofErr w:type="gramStart"/>
      <w:r w:rsidR="00740E14" w:rsidRPr="00CD5CBA">
        <w:rPr>
          <w:rFonts w:ascii="仿宋_GB2312" w:eastAsia="仿宋_GB2312" w:hAnsi="宋体" w:hint="eastAsia"/>
          <w:color w:val="FF0000"/>
          <w:sz w:val="28"/>
          <w:szCs w:val="28"/>
        </w:rPr>
        <w:t>钻孔见煤</w:t>
      </w:r>
      <w:proofErr w:type="gramEnd"/>
      <w:r w:rsidR="00740E14" w:rsidRPr="00CD5CBA">
        <w:rPr>
          <w:rFonts w:ascii="仿宋_GB2312" w:eastAsia="仿宋_GB2312" w:hAnsi="宋体" w:hint="eastAsia"/>
          <w:color w:val="FF0000"/>
          <w:sz w:val="28"/>
          <w:szCs w:val="28"/>
        </w:rPr>
        <w:t>深度、</w:t>
      </w:r>
      <w:proofErr w:type="gramStart"/>
      <w:r w:rsidR="00740E14" w:rsidRPr="00CD5CBA">
        <w:rPr>
          <w:rFonts w:ascii="仿宋_GB2312" w:eastAsia="仿宋_GB2312" w:hAnsi="宋体" w:hint="eastAsia"/>
          <w:color w:val="FF0000"/>
          <w:sz w:val="28"/>
          <w:szCs w:val="28"/>
        </w:rPr>
        <w:t>穿煤长度</w:t>
      </w:r>
      <w:proofErr w:type="gramEnd"/>
      <w:r w:rsidR="00740E14" w:rsidRPr="00CD5CBA">
        <w:rPr>
          <w:rFonts w:ascii="仿宋_GB2312" w:eastAsia="仿宋_GB2312" w:hAnsi="宋体" w:hint="eastAsia"/>
          <w:color w:val="FF0000"/>
          <w:sz w:val="28"/>
          <w:szCs w:val="28"/>
        </w:rPr>
        <w:t>、施工期间瓦斯涌出及喷孔情况等。</w:t>
      </w:r>
    </w:p>
    <w:p w:rsidR="001D445B" w:rsidRPr="00CD5CBA" w:rsidRDefault="00137858"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5、</w:t>
      </w:r>
      <w:r w:rsidR="001D445B" w:rsidRPr="00CD5CBA">
        <w:rPr>
          <w:rFonts w:ascii="仿宋_GB2312" w:eastAsia="仿宋_GB2312" w:hAnsi="宋体" w:hint="eastAsia"/>
          <w:bCs/>
          <w:color w:val="FF0000"/>
          <w:sz w:val="28"/>
          <w:szCs w:val="28"/>
        </w:rPr>
        <w:t>钻探队伍严格执行队长、机长负责制，建立健全岗位责任制、操作规程、施工安全技术措施，并严格落实。钻孔施工单位对钻孔的施工质量、效果、安全负责。</w:t>
      </w:r>
    </w:p>
    <w:p w:rsidR="001D445B" w:rsidRPr="00CD5CBA" w:rsidRDefault="00137858"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6</w:t>
      </w:r>
      <w:r w:rsidR="001D445B" w:rsidRPr="00CD5CBA">
        <w:rPr>
          <w:rFonts w:ascii="仿宋_GB2312" w:eastAsia="仿宋_GB2312" w:hAnsi="宋体" w:hint="eastAsia"/>
          <w:b/>
          <w:bCs/>
          <w:color w:val="FF0000"/>
          <w:sz w:val="28"/>
          <w:szCs w:val="28"/>
        </w:rPr>
        <w:t>、</w:t>
      </w:r>
      <w:r w:rsidR="001D445B" w:rsidRPr="00CD5CBA">
        <w:rPr>
          <w:rFonts w:ascii="仿宋_GB2312" w:eastAsia="仿宋_GB2312" w:hAnsi="宋体" w:hint="eastAsia"/>
          <w:bCs/>
          <w:color w:val="FF0000"/>
          <w:sz w:val="28"/>
          <w:szCs w:val="28"/>
        </w:rPr>
        <w:t>钻孔施工参数符合设计要求，现场备有定位所需的坡度</w:t>
      </w:r>
      <w:proofErr w:type="gramStart"/>
      <w:r w:rsidR="001D445B" w:rsidRPr="00CD5CBA">
        <w:rPr>
          <w:rFonts w:ascii="仿宋_GB2312" w:eastAsia="仿宋_GB2312" w:hAnsi="宋体" w:hint="eastAsia"/>
          <w:bCs/>
          <w:color w:val="FF0000"/>
          <w:sz w:val="28"/>
          <w:szCs w:val="28"/>
        </w:rPr>
        <w:t>规</w:t>
      </w:r>
      <w:proofErr w:type="gramEnd"/>
      <w:r w:rsidR="001D445B" w:rsidRPr="00CD5CBA">
        <w:rPr>
          <w:rFonts w:ascii="仿宋_GB2312" w:eastAsia="仿宋_GB2312" w:hAnsi="宋体" w:hint="eastAsia"/>
          <w:bCs/>
          <w:color w:val="FF0000"/>
          <w:sz w:val="28"/>
          <w:szCs w:val="28"/>
        </w:rPr>
        <w:t>、尺子、线绳等器具，否则不准施工。防冲卸压、瓦斯抽采、防灭火及深孔爆破钻孔施工前由矿生产技术部测量单位放线或利用巷道中线确定基准线，施工单位引线确定开孔方位、度量确定倾角。</w:t>
      </w:r>
    </w:p>
    <w:p w:rsidR="001D445B" w:rsidRPr="00CD5CBA" w:rsidRDefault="006139FE"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7</w:t>
      </w:r>
      <w:r w:rsidR="001D445B" w:rsidRPr="00CD5CBA">
        <w:rPr>
          <w:rFonts w:ascii="仿宋_GB2312" w:eastAsia="仿宋_GB2312" w:hAnsi="宋体"/>
          <w:b/>
          <w:bCs/>
          <w:color w:val="FF0000"/>
          <w:sz w:val="28"/>
          <w:szCs w:val="28"/>
        </w:rPr>
        <w:t>、</w:t>
      </w:r>
      <w:r w:rsidR="001D445B" w:rsidRPr="00CD5CBA">
        <w:rPr>
          <w:rFonts w:ascii="仿宋_GB2312" w:eastAsia="仿宋_GB2312" w:hAnsi="宋体" w:hint="eastAsia"/>
          <w:bCs/>
          <w:color w:val="FF0000"/>
          <w:sz w:val="28"/>
          <w:szCs w:val="28"/>
        </w:rPr>
        <w:t>煤巷钻孔施工必须带水排渣，</w:t>
      </w:r>
      <w:proofErr w:type="gramStart"/>
      <w:r w:rsidR="001D445B" w:rsidRPr="00CD5CBA">
        <w:rPr>
          <w:rFonts w:ascii="仿宋_GB2312" w:eastAsia="仿宋_GB2312" w:hAnsi="宋体" w:hint="eastAsia"/>
          <w:bCs/>
          <w:color w:val="FF0000"/>
          <w:sz w:val="28"/>
          <w:szCs w:val="28"/>
        </w:rPr>
        <w:t>岩巷钻孔</w:t>
      </w:r>
      <w:proofErr w:type="gramEnd"/>
      <w:r w:rsidR="001D445B" w:rsidRPr="00CD5CBA">
        <w:rPr>
          <w:rFonts w:ascii="仿宋_GB2312" w:eastAsia="仿宋_GB2312" w:hAnsi="宋体" w:hint="eastAsia"/>
          <w:bCs/>
          <w:color w:val="FF0000"/>
          <w:sz w:val="28"/>
          <w:szCs w:val="28"/>
        </w:rPr>
        <w:t>，孔口除尘，巷道除尘，施工后清理积尘。</w:t>
      </w:r>
    </w:p>
    <w:p w:rsidR="001D445B" w:rsidRPr="00CD5CBA" w:rsidRDefault="006139FE"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lastRenderedPageBreak/>
        <w:t>8</w:t>
      </w:r>
      <w:r w:rsidR="001D445B" w:rsidRPr="00CD5CBA">
        <w:rPr>
          <w:rFonts w:ascii="仿宋_GB2312" w:eastAsia="仿宋_GB2312" w:hAnsi="宋体" w:hint="eastAsia"/>
          <w:b/>
          <w:bCs/>
          <w:color w:val="FF0000"/>
          <w:sz w:val="28"/>
          <w:szCs w:val="28"/>
        </w:rPr>
        <w:t>、</w:t>
      </w:r>
      <w:r w:rsidR="001D445B" w:rsidRPr="00CD5CBA">
        <w:rPr>
          <w:rFonts w:ascii="仿宋_GB2312" w:eastAsia="仿宋_GB2312" w:hAnsi="宋体" w:hint="eastAsia"/>
          <w:bCs/>
          <w:color w:val="FF0000"/>
          <w:sz w:val="28"/>
          <w:szCs w:val="28"/>
        </w:rPr>
        <w:t>煤巷钻孔必须封孔管理，确保严密不漏风。顺层、高位瓦斯抽采钻孔应采用“两堵一注”</w:t>
      </w:r>
      <w:r w:rsidRPr="00CD5CBA">
        <w:rPr>
          <w:rFonts w:ascii="仿宋_GB2312" w:eastAsia="仿宋_GB2312" w:hAnsi="宋体" w:hint="eastAsia"/>
          <w:bCs/>
          <w:color w:val="FF0000"/>
          <w:sz w:val="28"/>
          <w:szCs w:val="28"/>
        </w:rPr>
        <w:t>或囊</w:t>
      </w:r>
      <w:proofErr w:type="gramStart"/>
      <w:r w:rsidRPr="00CD5CBA">
        <w:rPr>
          <w:rFonts w:ascii="仿宋_GB2312" w:eastAsia="仿宋_GB2312" w:hAnsi="宋体" w:hint="eastAsia"/>
          <w:bCs/>
          <w:color w:val="FF0000"/>
          <w:sz w:val="28"/>
          <w:szCs w:val="28"/>
        </w:rPr>
        <w:t>袋</w:t>
      </w:r>
      <w:r w:rsidR="001D445B" w:rsidRPr="00CD5CBA">
        <w:rPr>
          <w:rFonts w:ascii="仿宋_GB2312" w:eastAsia="仿宋_GB2312" w:hAnsi="宋体" w:hint="eastAsia"/>
          <w:bCs/>
          <w:color w:val="FF0000"/>
          <w:sz w:val="28"/>
          <w:szCs w:val="28"/>
        </w:rPr>
        <w:t>方式</w:t>
      </w:r>
      <w:proofErr w:type="gramEnd"/>
      <w:r w:rsidR="001D445B" w:rsidRPr="00CD5CBA">
        <w:rPr>
          <w:rFonts w:ascii="仿宋_GB2312" w:eastAsia="仿宋_GB2312" w:hAnsi="宋体" w:hint="eastAsia"/>
          <w:bCs/>
          <w:color w:val="FF0000"/>
          <w:sz w:val="28"/>
          <w:szCs w:val="28"/>
        </w:rPr>
        <w:t>封孔，大仰角孔（＞</w:t>
      </w:r>
      <w:r w:rsidR="008C5CCA" w:rsidRPr="00CD5CBA">
        <w:rPr>
          <w:rFonts w:ascii="仿宋_GB2312" w:eastAsia="仿宋_GB2312" w:hAnsi="宋体" w:hint="eastAsia"/>
          <w:bCs/>
          <w:color w:val="FF0000"/>
          <w:sz w:val="28"/>
          <w:szCs w:val="28"/>
        </w:rPr>
        <w:t>7</w:t>
      </w:r>
      <w:r w:rsidR="001D445B" w:rsidRPr="00CD5CBA">
        <w:rPr>
          <w:rFonts w:ascii="仿宋_GB2312" w:eastAsia="仿宋_GB2312" w:hAnsi="宋体" w:hint="eastAsia"/>
          <w:bCs/>
          <w:color w:val="FF0000"/>
          <w:sz w:val="28"/>
          <w:szCs w:val="28"/>
        </w:rPr>
        <w:t>0°）可采用“返浆”方式封孔，封孔深度不低于15m；煤巷卸压</w:t>
      </w:r>
      <w:r w:rsidR="00055512" w:rsidRPr="00CD5CBA">
        <w:rPr>
          <w:rFonts w:ascii="仿宋_GB2312" w:eastAsia="仿宋_GB2312" w:hAnsi="宋体" w:hint="eastAsia"/>
          <w:bCs/>
          <w:color w:val="FF0000"/>
          <w:sz w:val="28"/>
          <w:szCs w:val="28"/>
        </w:rPr>
        <w:t>、</w:t>
      </w:r>
      <w:proofErr w:type="gramStart"/>
      <w:r w:rsidR="00055512" w:rsidRPr="00CD5CBA">
        <w:rPr>
          <w:rFonts w:ascii="仿宋_GB2312" w:eastAsia="仿宋_GB2312" w:hAnsi="宋体" w:hint="eastAsia"/>
          <w:bCs/>
          <w:color w:val="FF0000"/>
          <w:sz w:val="28"/>
          <w:szCs w:val="28"/>
        </w:rPr>
        <w:t>探煤及</w:t>
      </w:r>
      <w:proofErr w:type="gramEnd"/>
      <w:r w:rsidR="00055512" w:rsidRPr="00CD5CBA">
        <w:rPr>
          <w:rFonts w:ascii="仿宋_GB2312" w:eastAsia="仿宋_GB2312" w:hAnsi="宋体" w:hint="eastAsia"/>
          <w:bCs/>
          <w:color w:val="FF0000"/>
          <w:sz w:val="28"/>
          <w:szCs w:val="28"/>
        </w:rPr>
        <w:t>应力在线等</w:t>
      </w:r>
      <w:r w:rsidR="000B4C34" w:rsidRPr="00CD5CBA">
        <w:rPr>
          <w:rFonts w:ascii="仿宋_GB2312" w:eastAsia="仿宋_GB2312" w:hAnsi="宋体" w:hint="eastAsia"/>
          <w:bCs/>
          <w:color w:val="FF0000"/>
          <w:sz w:val="28"/>
          <w:szCs w:val="28"/>
        </w:rPr>
        <w:t>非抽采</w:t>
      </w:r>
      <w:r w:rsidR="001D445B" w:rsidRPr="00CD5CBA">
        <w:rPr>
          <w:rFonts w:ascii="仿宋_GB2312" w:eastAsia="仿宋_GB2312" w:hAnsi="宋体" w:hint="eastAsia"/>
          <w:bCs/>
          <w:color w:val="FF0000"/>
          <w:sz w:val="28"/>
          <w:szCs w:val="28"/>
        </w:rPr>
        <w:t>钻孔采用黄泥等软</w:t>
      </w:r>
      <w:proofErr w:type="gramStart"/>
      <w:r w:rsidR="001D445B" w:rsidRPr="00CD5CBA">
        <w:rPr>
          <w:rFonts w:ascii="仿宋_GB2312" w:eastAsia="仿宋_GB2312" w:hAnsi="宋体" w:hint="eastAsia"/>
          <w:bCs/>
          <w:color w:val="FF0000"/>
          <w:sz w:val="28"/>
          <w:szCs w:val="28"/>
        </w:rPr>
        <w:t>体材</w:t>
      </w:r>
      <w:proofErr w:type="gramEnd"/>
      <w:r w:rsidR="001D445B" w:rsidRPr="00CD5CBA">
        <w:rPr>
          <w:rFonts w:ascii="仿宋_GB2312" w:eastAsia="仿宋_GB2312" w:hAnsi="宋体" w:hint="eastAsia"/>
          <w:bCs/>
          <w:color w:val="FF0000"/>
          <w:sz w:val="28"/>
          <w:szCs w:val="28"/>
        </w:rPr>
        <w:t>料封孔，</w:t>
      </w:r>
      <w:proofErr w:type="gramStart"/>
      <w:r w:rsidR="001D445B" w:rsidRPr="00CD5CBA">
        <w:rPr>
          <w:rFonts w:ascii="仿宋_GB2312" w:eastAsia="仿宋_GB2312" w:hAnsi="宋体" w:hint="eastAsia"/>
          <w:bCs/>
          <w:color w:val="FF0000"/>
          <w:sz w:val="28"/>
          <w:szCs w:val="28"/>
        </w:rPr>
        <w:t>帮部非沿空帮及</w:t>
      </w:r>
      <w:proofErr w:type="gramEnd"/>
      <w:r w:rsidR="001D445B" w:rsidRPr="00CD5CBA">
        <w:rPr>
          <w:rFonts w:ascii="仿宋_GB2312" w:eastAsia="仿宋_GB2312" w:hAnsi="宋体" w:hint="eastAsia"/>
          <w:bCs/>
          <w:color w:val="FF0000"/>
          <w:sz w:val="28"/>
          <w:szCs w:val="28"/>
        </w:rPr>
        <w:t>底板钻孔封孔深度不低于2.5m，</w:t>
      </w:r>
      <w:proofErr w:type="gramStart"/>
      <w:r w:rsidR="001D445B" w:rsidRPr="00CD5CBA">
        <w:rPr>
          <w:rFonts w:ascii="仿宋_GB2312" w:eastAsia="仿宋_GB2312" w:hAnsi="宋体" w:hint="eastAsia"/>
          <w:bCs/>
          <w:color w:val="FF0000"/>
          <w:sz w:val="28"/>
          <w:szCs w:val="28"/>
        </w:rPr>
        <w:t>沿空帮部</w:t>
      </w:r>
      <w:proofErr w:type="gramEnd"/>
      <w:r w:rsidR="001D445B" w:rsidRPr="00CD5CBA">
        <w:rPr>
          <w:rFonts w:ascii="仿宋_GB2312" w:eastAsia="仿宋_GB2312" w:hAnsi="宋体" w:hint="eastAsia"/>
          <w:bCs/>
          <w:color w:val="FF0000"/>
          <w:sz w:val="28"/>
          <w:szCs w:val="28"/>
        </w:rPr>
        <w:t>钻孔及长距离探查孔封孔深度不低于3m，其中孔口1m采用膨胀水泥封孔。</w:t>
      </w:r>
    </w:p>
    <w:p w:rsidR="001D445B" w:rsidRPr="00CD5CBA" w:rsidRDefault="00D853AE"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9</w:t>
      </w:r>
      <w:r w:rsidR="001D445B" w:rsidRPr="00CD5CBA">
        <w:rPr>
          <w:rFonts w:ascii="仿宋_GB2312" w:eastAsia="仿宋_GB2312" w:hAnsi="宋体" w:hint="eastAsia"/>
          <w:b/>
          <w:bCs/>
          <w:color w:val="FF0000"/>
          <w:sz w:val="28"/>
          <w:szCs w:val="28"/>
        </w:rPr>
        <w:t>、</w:t>
      </w:r>
      <w:r w:rsidR="001D445B" w:rsidRPr="00CD5CBA">
        <w:rPr>
          <w:rFonts w:ascii="仿宋_GB2312" w:eastAsia="仿宋_GB2312" w:hAnsi="宋体" w:hint="eastAsia"/>
          <w:bCs/>
          <w:color w:val="FF0000"/>
          <w:sz w:val="28"/>
          <w:szCs w:val="28"/>
        </w:rPr>
        <w:t>钻孔施工过程中出现喷孔、冒烟、着火或瓦斯异常情况，必须及时采取措施进行处理并向矿调度指挥中心汇报。出现喷孔时可采用停钻卸压；钻孔冒烟、着火时，立即停止钻进和停止供风，并利用钻杆向钻孔内注水，</w:t>
      </w:r>
      <w:proofErr w:type="gramStart"/>
      <w:r w:rsidR="001D445B" w:rsidRPr="00CD5CBA">
        <w:rPr>
          <w:rFonts w:ascii="仿宋_GB2312" w:eastAsia="仿宋_GB2312" w:hAnsi="宋体" w:hint="eastAsia"/>
          <w:bCs/>
          <w:color w:val="FF0000"/>
          <w:sz w:val="28"/>
          <w:szCs w:val="28"/>
        </w:rPr>
        <w:t>钻场其它</w:t>
      </w:r>
      <w:proofErr w:type="gramEnd"/>
      <w:r w:rsidR="001D445B" w:rsidRPr="00CD5CBA">
        <w:rPr>
          <w:rFonts w:ascii="仿宋_GB2312" w:eastAsia="仿宋_GB2312" w:hAnsi="宋体" w:hint="eastAsia"/>
          <w:bCs/>
          <w:color w:val="FF0000"/>
          <w:sz w:val="28"/>
          <w:szCs w:val="28"/>
        </w:rPr>
        <w:t>火源可用灭火器直接灭火。</w:t>
      </w:r>
    </w:p>
    <w:p w:rsidR="001D445B" w:rsidRPr="00CD5CBA" w:rsidRDefault="008E7393"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1</w:t>
      </w:r>
      <w:r w:rsidR="00AC28FE" w:rsidRPr="00CD5CBA">
        <w:rPr>
          <w:rFonts w:ascii="仿宋_GB2312" w:eastAsia="仿宋_GB2312" w:hAnsi="宋体" w:hint="eastAsia"/>
          <w:b/>
          <w:bCs/>
          <w:color w:val="FF0000"/>
          <w:sz w:val="28"/>
          <w:szCs w:val="28"/>
        </w:rPr>
        <w:t>0</w:t>
      </w:r>
      <w:r w:rsidR="001D445B" w:rsidRPr="00CD5CBA">
        <w:rPr>
          <w:rFonts w:ascii="仿宋_GB2312" w:eastAsia="仿宋_GB2312" w:hAnsi="宋体" w:hint="eastAsia"/>
          <w:b/>
          <w:bCs/>
          <w:color w:val="FF0000"/>
          <w:sz w:val="28"/>
          <w:szCs w:val="28"/>
        </w:rPr>
        <w:t>、</w:t>
      </w:r>
      <w:r w:rsidR="001D445B" w:rsidRPr="00CD5CBA">
        <w:rPr>
          <w:rFonts w:ascii="仿宋_GB2312" w:eastAsia="仿宋_GB2312" w:hAnsi="宋体" w:hint="eastAsia"/>
          <w:bCs/>
          <w:color w:val="FF0000"/>
          <w:sz w:val="28"/>
          <w:szCs w:val="28"/>
        </w:rPr>
        <w:t>凡是钻孔施工过程中出现由</w:t>
      </w:r>
      <w:proofErr w:type="gramStart"/>
      <w:r w:rsidR="001D445B" w:rsidRPr="00CD5CBA">
        <w:rPr>
          <w:rFonts w:ascii="仿宋_GB2312" w:eastAsia="仿宋_GB2312" w:hAnsi="宋体" w:hint="eastAsia"/>
          <w:bCs/>
          <w:color w:val="FF0000"/>
          <w:sz w:val="28"/>
          <w:szCs w:val="28"/>
        </w:rPr>
        <w:t>煤变岩或</w:t>
      </w:r>
      <w:proofErr w:type="gramEnd"/>
      <w:r w:rsidR="001D445B" w:rsidRPr="00CD5CBA">
        <w:rPr>
          <w:rFonts w:ascii="仿宋_GB2312" w:eastAsia="仿宋_GB2312" w:hAnsi="宋体" w:hint="eastAsia"/>
          <w:bCs/>
          <w:color w:val="FF0000"/>
          <w:sz w:val="28"/>
          <w:szCs w:val="28"/>
        </w:rPr>
        <w:t>由岩变煤等瓦斯、CO、地质异常情况，必须在钻孔施工记录本上如实反映，并及时汇报矿调度指挥中心</w:t>
      </w:r>
      <w:proofErr w:type="gramStart"/>
      <w:r w:rsidR="001D445B" w:rsidRPr="00CD5CBA">
        <w:rPr>
          <w:rFonts w:ascii="仿宋_GB2312" w:eastAsia="仿宋_GB2312" w:hAnsi="宋体" w:hint="eastAsia"/>
          <w:bCs/>
          <w:color w:val="FF0000"/>
          <w:sz w:val="28"/>
          <w:szCs w:val="28"/>
        </w:rPr>
        <w:t>及通防调度</w:t>
      </w:r>
      <w:proofErr w:type="gramEnd"/>
      <w:r w:rsidR="001D445B" w:rsidRPr="00CD5CBA">
        <w:rPr>
          <w:rFonts w:ascii="仿宋_GB2312" w:eastAsia="仿宋_GB2312" w:hAnsi="宋体" w:hint="eastAsia"/>
          <w:bCs/>
          <w:color w:val="FF0000"/>
          <w:sz w:val="28"/>
          <w:szCs w:val="28"/>
        </w:rPr>
        <w:t>。</w:t>
      </w:r>
    </w:p>
    <w:p w:rsidR="001D445B" w:rsidRPr="00CD5CBA" w:rsidRDefault="008E7393"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1</w:t>
      </w:r>
      <w:r w:rsidR="00AC28FE" w:rsidRPr="00CD5CBA">
        <w:rPr>
          <w:rFonts w:ascii="仿宋_GB2312" w:eastAsia="仿宋_GB2312" w:hAnsi="宋体" w:hint="eastAsia"/>
          <w:b/>
          <w:bCs/>
          <w:color w:val="FF0000"/>
          <w:sz w:val="28"/>
          <w:szCs w:val="28"/>
        </w:rPr>
        <w:t>1</w:t>
      </w:r>
      <w:r w:rsidR="001D445B" w:rsidRPr="00CD5CBA">
        <w:rPr>
          <w:rFonts w:ascii="仿宋_GB2312" w:eastAsia="仿宋_GB2312" w:hAnsi="宋体" w:hint="eastAsia"/>
          <w:b/>
          <w:bCs/>
          <w:color w:val="FF0000"/>
          <w:sz w:val="28"/>
          <w:szCs w:val="28"/>
        </w:rPr>
        <w:t>、</w:t>
      </w:r>
      <w:r w:rsidR="001D445B" w:rsidRPr="00CD5CBA">
        <w:rPr>
          <w:rFonts w:ascii="仿宋_GB2312" w:eastAsia="仿宋_GB2312" w:hAnsi="宋体" w:hint="eastAsia"/>
          <w:bCs/>
          <w:color w:val="FF0000"/>
          <w:sz w:val="28"/>
          <w:szCs w:val="28"/>
        </w:rPr>
        <w:t>钻探设备</w:t>
      </w:r>
      <w:proofErr w:type="gramStart"/>
      <w:r w:rsidR="001D445B" w:rsidRPr="00CD5CBA">
        <w:rPr>
          <w:rFonts w:ascii="仿宋_GB2312" w:eastAsia="仿宋_GB2312" w:hAnsi="宋体" w:hint="eastAsia"/>
          <w:bCs/>
          <w:color w:val="FF0000"/>
          <w:sz w:val="28"/>
          <w:szCs w:val="28"/>
        </w:rPr>
        <w:t>瓦斯电闭锁</w:t>
      </w:r>
      <w:proofErr w:type="gramEnd"/>
      <w:r w:rsidR="001D445B" w:rsidRPr="00CD5CBA">
        <w:rPr>
          <w:rFonts w:ascii="仿宋_GB2312" w:eastAsia="仿宋_GB2312" w:hAnsi="宋体" w:hint="eastAsia"/>
          <w:bCs/>
          <w:color w:val="FF0000"/>
          <w:sz w:val="28"/>
          <w:szCs w:val="28"/>
        </w:rPr>
        <w:t>齐全，灵敏可靠；钻探施工地点下风侧</w:t>
      </w:r>
      <w:r w:rsidR="001D445B" w:rsidRPr="00CD5CBA">
        <w:rPr>
          <w:rFonts w:ascii="仿宋_GB2312" w:eastAsia="仿宋_GB2312" w:hAnsi="宋体"/>
          <w:bCs/>
          <w:color w:val="FF0000"/>
          <w:sz w:val="28"/>
          <w:szCs w:val="28"/>
        </w:rPr>
        <w:t>1-2m范围内</w:t>
      </w:r>
      <w:r w:rsidR="001D445B" w:rsidRPr="00CD5CBA">
        <w:rPr>
          <w:rFonts w:ascii="仿宋_GB2312" w:eastAsia="仿宋_GB2312" w:hAnsi="宋体" w:hint="eastAsia"/>
          <w:bCs/>
          <w:color w:val="FF0000"/>
          <w:sz w:val="28"/>
          <w:szCs w:val="28"/>
        </w:rPr>
        <w:t>悬挂瓦斯、</w:t>
      </w:r>
      <w:r w:rsidR="001D445B" w:rsidRPr="00CD5CBA">
        <w:rPr>
          <w:rFonts w:ascii="仿宋_GB2312" w:eastAsia="仿宋_GB2312" w:hAnsi="宋体"/>
          <w:bCs/>
          <w:color w:val="FF0000"/>
          <w:sz w:val="28"/>
          <w:szCs w:val="28"/>
        </w:rPr>
        <w:t>CO</w:t>
      </w:r>
      <w:r w:rsidR="001D445B" w:rsidRPr="00CD5CBA">
        <w:rPr>
          <w:rFonts w:ascii="仿宋_GB2312" w:eastAsia="仿宋_GB2312" w:hAnsi="宋体" w:hint="eastAsia"/>
          <w:bCs/>
          <w:color w:val="FF0000"/>
          <w:sz w:val="28"/>
          <w:szCs w:val="28"/>
        </w:rPr>
        <w:t>便携仪，钻孔施工地点回风侧5～10m范围内安设瓦斯传感器。</w:t>
      </w:r>
    </w:p>
    <w:p w:rsidR="001D445B" w:rsidRPr="00CD5CBA" w:rsidRDefault="008E7393"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1</w:t>
      </w:r>
      <w:r w:rsidR="00AC28FE" w:rsidRPr="00CD5CBA">
        <w:rPr>
          <w:rFonts w:ascii="仿宋_GB2312" w:eastAsia="仿宋_GB2312" w:hAnsi="宋体" w:hint="eastAsia"/>
          <w:b/>
          <w:bCs/>
          <w:color w:val="FF0000"/>
          <w:sz w:val="28"/>
          <w:szCs w:val="28"/>
        </w:rPr>
        <w:t>2</w:t>
      </w:r>
      <w:r w:rsidR="001D445B" w:rsidRPr="00CD5CBA">
        <w:rPr>
          <w:rFonts w:ascii="仿宋_GB2312" w:eastAsia="仿宋_GB2312" w:hAnsi="宋体" w:hint="eastAsia"/>
          <w:b/>
          <w:bCs/>
          <w:color w:val="FF0000"/>
          <w:sz w:val="28"/>
          <w:szCs w:val="28"/>
        </w:rPr>
        <w:t>、</w:t>
      </w:r>
      <w:r w:rsidR="001D445B" w:rsidRPr="00CD5CBA">
        <w:rPr>
          <w:rFonts w:ascii="仿宋_GB2312" w:eastAsia="仿宋_GB2312" w:hAnsi="宋体" w:hint="eastAsia"/>
          <w:bCs/>
          <w:color w:val="FF0000"/>
          <w:sz w:val="28"/>
          <w:szCs w:val="28"/>
        </w:rPr>
        <w:t>钻</w:t>
      </w:r>
      <w:r w:rsidRPr="00CD5CBA">
        <w:rPr>
          <w:rFonts w:ascii="仿宋_GB2312" w:eastAsia="仿宋_GB2312" w:hAnsi="宋体" w:hint="eastAsia"/>
          <w:bCs/>
          <w:color w:val="FF0000"/>
          <w:sz w:val="28"/>
          <w:szCs w:val="28"/>
        </w:rPr>
        <w:t>探施工队伍</w:t>
      </w:r>
      <w:r w:rsidR="001D445B" w:rsidRPr="00CD5CBA">
        <w:rPr>
          <w:rFonts w:ascii="仿宋_GB2312" w:eastAsia="仿宋_GB2312" w:hAnsi="宋体" w:hint="eastAsia"/>
          <w:bCs/>
          <w:color w:val="FF0000"/>
          <w:sz w:val="28"/>
          <w:szCs w:val="28"/>
        </w:rPr>
        <w:t>负责在钻孔施工地点悬挂钻孔设计牌板。</w:t>
      </w:r>
    </w:p>
    <w:p w:rsidR="001D445B" w:rsidRPr="00CD5CBA" w:rsidRDefault="001D445B"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1</w:t>
      </w:r>
      <w:r w:rsidR="00AC28FE" w:rsidRPr="00CD5CBA">
        <w:rPr>
          <w:rFonts w:ascii="仿宋_GB2312" w:eastAsia="仿宋_GB2312" w:hAnsi="宋体" w:hint="eastAsia"/>
          <w:b/>
          <w:bCs/>
          <w:color w:val="FF0000"/>
          <w:sz w:val="28"/>
          <w:szCs w:val="28"/>
        </w:rPr>
        <w:t>3</w:t>
      </w:r>
      <w:r w:rsidRPr="00CD5CBA">
        <w:rPr>
          <w:rFonts w:ascii="仿宋_GB2312" w:eastAsia="仿宋_GB2312" w:hAnsi="宋体" w:hint="eastAsia"/>
          <w:b/>
          <w:bCs/>
          <w:color w:val="FF0000"/>
          <w:sz w:val="28"/>
          <w:szCs w:val="28"/>
        </w:rPr>
        <w:t>、</w:t>
      </w:r>
      <w:r w:rsidRPr="00CD5CBA">
        <w:rPr>
          <w:rFonts w:ascii="仿宋_GB2312" w:eastAsia="仿宋_GB2312" w:hAnsi="宋体" w:hint="eastAsia"/>
          <w:bCs/>
          <w:color w:val="FF0000"/>
          <w:sz w:val="28"/>
          <w:szCs w:val="28"/>
        </w:rPr>
        <w:t>施工钻孔如果钻杆断在孔内无法打捞时，现场必须挂牌作为标记，填写原始记录，向矿调度汇报，并将钻孔倾角、方位角和孔内遗留钻杆长度等电子及书面资料</w:t>
      </w:r>
      <w:proofErr w:type="gramStart"/>
      <w:r w:rsidRPr="00CD5CBA">
        <w:rPr>
          <w:rFonts w:ascii="仿宋_GB2312" w:eastAsia="仿宋_GB2312" w:hAnsi="宋体" w:hint="eastAsia"/>
          <w:bCs/>
          <w:color w:val="FF0000"/>
          <w:sz w:val="28"/>
          <w:szCs w:val="28"/>
        </w:rPr>
        <w:t>报通防</w:t>
      </w:r>
      <w:proofErr w:type="gramEnd"/>
      <w:r w:rsidRPr="00CD5CBA">
        <w:rPr>
          <w:rFonts w:ascii="仿宋_GB2312" w:eastAsia="仿宋_GB2312" w:hAnsi="宋体" w:hint="eastAsia"/>
          <w:bCs/>
          <w:color w:val="FF0000"/>
          <w:sz w:val="28"/>
          <w:szCs w:val="28"/>
        </w:rPr>
        <w:t>部、生产技术部，告知相关施工单位。</w:t>
      </w:r>
    </w:p>
    <w:p w:rsidR="001D445B" w:rsidRPr="00CD5CBA" w:rsidRDefault="001D445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当上向钻孔孔内出现</w:t>
      </w:r>
      <w:proofErr w:type="gramStart"/>
      <w:r w:rsidRPr="00CD5CBA">
        <w:rPr>
          <w:rFonts w:ascii="仿宋_GB2312" w:eastAsia="仿宋_GB2312" w:hAnsi="宋体" w:hint="eastAsia"/>
          <w:bCs/>
          <w:color w:val="FF0000"/>
          <w:sz w:val="28"/>
          <w:szCs w:val="28"/>
        </w:rPr>
        <w:t>断钻情况</w:t>
      </w:r>
      <w:proofErr w:type="gramEnd"/>
      <w:r w:rsidRPr="00CD5CBA">
        <w:rPr>
          <w:rFonts w:ascii="仿宋_GB2312" w:eastAsia="仿宋_GB2312" w:hAnsi="宋体" w:hint="eastAsia"/>
          <w:bCs/>
          <w:color w:val="FF0000"/>
          <w:sz w:val="28"/>
          <w:szCs w:val="28"/>
        </w:rPr>
        <w:t>无法打捞时，需要立即全程注浆封孔，封堵严实。防止孔内钻杆滑落伤人。并在现场用红漆显著标注，挂牌管理。</w:t>
      </w:r>
    </w:p>
    <w:p w:rsidR="001D445B" w:rsidRPr="00CD5CBA" w:rsidRDefault="001D445B"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1</w:t>
      </w:r>
      <w:r w:rsidR="00AC28FE" w:rsidRPr="00CD5CBA">
        <w:rPr>
          <w:rFonts w:ascii="仿宋_GB2312" w:eastAsia="仿宋_GB2312" w:hAnsi="宋体" w:hint="eastAsia"/>
          <w:b/>
          <w:bCs/>
          <w:color w:val="FF0000"/>
          <w:sz w:val="28"/>
          <w:szCs w:val="28"/>
        </w:rPr>
        <w:t>4</w:t>
      </w:r>
      <w:r w:rsidRPr="00CD5CBA">
        <w:rPr>
          <w:rFonts w:ascii="仿宋_GB2312" w:eastAsia="仿宋_GB2312" w:hAnsi="宋体" w:hint="eastAsia"/>
          <w:b/>
          <w:bCs/>
          <w:color w:val="FF0000"/>
          <w:sz w:val="28"/>
          <w:szCs w:val="28"/>
        </w:rPr>
        <w:t>、</w:t>
      </w:r>
      <w:r w:rsidRPr="00CD5CBA">
        <w:rPr>
          <w:rFonts w:ascii="仿宋_GB2312" w:eastAsia="仿宋_GB2312" w:hAnsi="宋体" w:hint="eastAsia"/>
          <w:bCs/>
          <w:color w:val="FF0000"/>
          <w:sz w:val="28"/>
          <w:szCs w:val="28"/>
        </w:rPr>
        <w:t>施工结束的瓦斯抽采钻孔，具备抽采条件的，</w:t>
      </w:r>
      <w:proofErr w:type="gramStart"/>
      <w:r w:rsidRPr="00CD5CBA">
        <w:rPr>
          <w:rFonts w:ascii="仿宋_GB2312" w:eastAsia="仿宋_GB2312" w:hAnsi="宋体" w:hint="eastAsia"/>
          <w:bCs/>
          <w:color w:val="FF0000"/>
          <w:sz w:val="28"/>
          <w:szCs w:val="28"/>
        </w:rPr>
        <w:t>通防部</w:t>
      </w:r>
      <w:proofErr w:type="gramEnd"/>
      <w:r w:rsidRPr="00CD5CBA">
        <w:rPr>
          <w:rFonts w:ascii="仿宋_GB2312" w:eastAsia="仿宋_GB2312" w:hAnsi="宋体" w:hint="eastAsia"/>
          <w:bCs/>
          <w:color w:val="FF0000"/>
          <w:sz w:val="28"/>
          <w:szCs w:val="28"/>
        </w:rPr>
        <w:t>必须及时</w:t>
      </w:r>
      <w:proofErr w:type="gramStart"/>
      <w:r w:rsidRPr="00CD5CBA">
        <w:rPr>
          <w:rFonts w:ascii="仿宋_GB2312" w:eastAsia="仿宋_GB2312" w:hAnsi="宋体" w:hint="eastAsia"/>
          <w:bCs/>
          <w:color w:val="FF0000"/>
          <w:sz w:val="28"/>
          <w:szCs w:val="28"/>
        </w:rPr>
        <w:t>合茬进行</w:t>
      </w:r>
      <w:proofErr w:type="gramEnd"/>
      <w:r w:rsidRPr="00CD5CBA">
        <w:rPr>
          <w:rFonts w:ascii="仿宋_GB2312" w:eastAsia="仿宋_GB2312" w:hAnsi="宋体" w:hint="eastAsia"/>
          <w:bCs/>
          <w:color w:val="FF0000"/>
          <w:sz w:val="28"/>
          <w:szCs w:val="28"/>
        </w:rPr>
        <w:t>抽采。</w:t>
      </w:r>
    </w:p>
    <w:p w:rsidR="001D445B" w:rsidRPr="00CD5CBA" w:rsidRDefault="001D445B"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1</w:t>
      </w:r>
      <w:r w:rsidR="00AC28FE" w:rsidRPr="00CD5CBA">
        <w:rPr>
          <w:rFonts w:ascii="仿宋_GB2312" w:eastAsia="仿宋_GB2312" w:hAnsi="宋体" w:hint="eastAsia"/>
          <w:b/>
          <w:bCs/>
          <w:color w:val="FF0000"/>
          <w:sz w:val="28"/>
          <w:szCs w:val="28"/>
        </w:rPr>
        <w:t>5</w:t>
      </w:r>
      <w:r w:rsidRPr="00CD5CBA">
        <w:rPr>
          <w:rFonts w:ascii="仿宋_GB2312" w:eastAsia="仿宋_GB2312" w:hAnsi="宋体" w:hint="eastAsia"/>
          <w:b/>
          <w:bCs/>
          <w:color w:val="FF0000"/>
          <w:sz w:val="28"/>
          <w:szCs w:val="28"/>
        </w:rPr>
        <w:t>、</w:t>
      </w:r>
      <w:r w:rsidRPr="00CD5CBA">
        <w:rPr>
          <w:rFonts w:ascii="仿宋_GB2312" w:eastAsia="仿宋_GB2312" w:hAnsi="宋体" w:hint="eastAsia"/>
          <w:bCs/>
          <w:color w:val="FF0000"/>
          <w:sz w:val="28"/>
          <w:szCs w:val="28"/>
        </w:rPr>
        <w:t>关于钻孔施工不到位，补孔问题</w:t>
      </w:r>
    </w:p>
    <w:p w:rsidR="001D445B" w:rsidRPr="00CD5CBA" w:rsidRDefault="008E7393"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（1）</w:t>
      </w:r>
      <w:r w:rsidR="001D445B" w:rsidRPr="00CD5CBA">
        <w:rPr>
          <w:rFonts w:ascii="仿宋_GB2312" w:eastAsia="仿宋_GB2312" w:hAnsi="宋体" w:hint="eastAsia"/>
          <w:bCs/>
          <w:color w:val="FF0000"/>
          <w:sz w:val="28"/>
          <w:szCs w:val="28"/>
        </w:rPr>
        <w:t>因为</w:t>
      </w:r>
      <w:proofErr w:type="gramStart"/>
      <w:r w:rsidR="001D445B" w:rsidRPr="00CD5CBA">
        <w:rPr>
          <w:rFonts w:ascii="仿宋_GB2312" w:eastAsia="仿宋_GB2312" w:hAnsi="宋体" w:hint="eastAsia"/>
          <w:bCs/>
          <w:color w:val="FF0000"/>
          <w:sz w:val="28"/>
          <w:szCs w:val="28"/>
        </w:rPr>
        <w:t>钻机工</w:t>
      </w:r>
      <w:proofErr w:type="gramEnd"/>
      <w:r w:rsidR="001D445B" w:rsidRPr="00CD5CBA">
        <w:rPr>
          <w:rFonts w:ascii="仿宋_GB2312" w:eastAsia="仿宋_GB2312" w:hAnsi="宋体" w:hint="eastAsia"/>
          <w:bCs/>
          <w:color w:val="FF0000"/>
          <w:sz w:val="28"/>
          <w:szCs w:val="28"/>
        </w:rPr>
        <w:t>自身操作、施工问题，造成钻孔达不到设计要求，由钻机队自行补孔。</w:t>
      </w:r>
    </w:p>
    <w:p w:rsidR="001D445B" w:rsidRPr="00CD5CBA" w:rsidRDefault="008E7393"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（2）</w:t>
      </w:r>
      <w:r w:rsidR="001D445B" w:rsidRPr="00CD5CBA">
        <w:rPr>
          <w:rFonts w:ascii="仿宋_GB2312" w:eastAsia="仿宋_GB2312" w:hAnsi="宋体" w:hint="eastAsia"/>
          <w:bCs/>
          <w:color w:val="FF0000"/>
          <w:sz w:val="28"/>
          <w:szCs w:val="28"/>
        </w:rPr>
        <w:t>若因前方地质变化，造成钻孔达不到设计要求，需调整钻孔倾角时，由钻机队请示钻孔设计单位，由设计单位提供倾角参数进行变更。</w:t>
      </w:r>
    </w:p>
    <w:p w:rsidR="001D445B" w:rsidRPr="00CD5CBA" w:rsidRDefault="008E7393"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1</w:t>
      </w:r>
      <w:r w:rsidR="00AC28FE" w:rsidRPr="00CD5CBA">
        <w:rPr>
          <w:rFonts w:ascii="仿宋_GB2312" w:eastAsia="仿宋_GB2312" w:hAnsi="宋体" w:hint="eastAsia"/>
          <w:b/>
          <w:bCs/>
          <w:color w:val="FF0000"/>
          <w:sz w:val="28"/>
          <w:szCs w:val="28"/>
        </w:rPr>
        <w:t>6</w:t>
      </w:r>
      <w:r w:rsidRPr="00CD5CBA">
        <w:rPr>
          <w:rFonts w:ascii="仿宋_GB2312" w:eastAsia="仿宋_GB2312" w:hAnsi="宋体" w:hint="eastAsia"/>
          <w:b/>
          <w:bCs/>
          <w:color w:val="FF0000"/>
          <w:sz w:val="28"/>
          <w:szCs w:val="28"/>
        </w:rPr>
        <w:t>、</w:t>
      </w:r>
      <w:r w:rsidR="001D445B" w:rsidRPr="00CD5CBA">
        <w:rPr>
          <w:rFonts w:ascii="仿宋_GB2312" w:eastAsia="仿宋_GB2312" w:hAnsi="宋体" w:hint="eastAsia"/>
          <w:bCs/>
          <w:color w:val="FF0000"/>
          <w:sz w:val="28"/>
          <w:szCs w:val="28"/>
        </w:rPr>
        <w:t>钻孔验收管理规定</w:t>
      </w:r>
    </w:p>
    <w:p w:rsidR="001D445B" w:rsidRPr="00CD5CBA" w:rsidRDefault="00CA5D7E"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（1）钻孔验收以视频验收优先，无视频或视频损坏地点则由人工现场验</w:t>
      </w:r>
      <w:r w:rsidRPr="00CD5CBA">
        <w:rPr>
          <w:rFonts w:ascii="仿宋_GB2312" w:eastAsia="仿宋_GB2312" w:hAnsi="宋体" w:hint="eastAsia"/>
          <w:bCs/>
          <w:color w:val="FF0000"/>
          <w:sz w:val="28"/>
          <w:szCs w:val="28"/>
        </w:rPr>
        <w:lastRenderedPageBreak/>
        <w:t>收。瓦斯抽采钻孔和深孔预裂爆破钻孔的人工验收由</w:t>
      </w:r>
      <w:proofErr w:type="gramStart"/>
      <w:r w:rsidRPr="00CD5CBA">
        <w:rPr>
          <w:rFonts w:ascii="仿宋_GB2312" w:eastAsia="仿宋_GB2312" w:hAnsi="宋体" w:hint="eastAsia"/>
          <w:bCs/>
          <w:color w:val="FF0000"/>
          <w:sz w:val="28"/>
          <w:szCs w:val="28"/>
        </w:rPr>
        <w:t>通防部瓦检</w:t>
      </w:r>
      <w:proofErr w:type="gramEnd"/>
      <w:r w:rsidRPr="00CD5CBA">
        <w:rPr>
          <w:rFonts w:ascii="仿宋_GB2312" w:eastAsia="仿宋_GB2312" w:hAnsi="宋体" w:hint="eastAsia"/>
          <w:bCs/>
          <w:color w:val="FF0000"/>
          <w:sz w:val="28"/>
          <w:szCs w:val="28"/>
        </w:rPr>
        <w:t>员负责验收。视频验收</w:t>
      </w:r>
      <w:proofErr w:type="gramStart"/>
      <w:r w:rsidRPr="00CD5CBA">
        <w:rPr>
          <w:rFonts w:ascii="仿宋_GB2312" w:eastAsia="仿宋_GB2312" w:hAnsi="宋体" w:hint="eastAsia"/>
          <w:bCs/>
          <w:color w:val="FF0000"/>
          <w:sz w:val="28"/>
          <w:szCs w:val="28"/>
        </w:rPr>
        <w:t>由通防部</w:t>
      </w:r>
      <w:proofErr w:type="gramEnd"/>
      <w:r w:rsidRPr="00CD5CBA">
        <w:rPr>
          <w:rFonts w:ascii="仿宋_GB2312" w:eastAsia="仿宋_GB2312" w:hAnsi="宋体" w:hint="eastAsia"/>
          <w:bCs/>
          <w:color w:val="FF0000"/>
          <w:sz w:val="28"/>
          <w:szCs w:val="28"/>
        </w:rPr>
        <w:t>监控中心人员负责验收。</w:t>
      </w:r>
      <w:r w:rsidR="008E7393" w:rsidRPr="00CD5CBA">
        <w:rPr>
          <w:rFonts w:ascii="仿宋_GB2312" w:eastAsia="仿宋_GB2312" w:hAnsi="宋体" w:hint="eastAsia"/>
          <w:bCs/>
          <w:color w:val="FF0000"/>
          <w:sz w:val="28"/>
          <w:szCs w:val="28"/>
        </w:rPr>
        <w:t>钻孔验收包括钻孔</w:t>
      </w:r>
      <w:r w:rsidR="006C484E" w:rsidRPr="00CD5CBA">
        <w:rPr>
          <w:rFonts w:ascii="仿宋_GB2312" w:eastAsia="仿宋_GB2312" w:hAnsi="宋体" w:hint="eastAsia"/>
          <w:bCs/>
          <w:color w:val="FF0000"/>
          <w:sz w:val="28"/>
          <w:szCs w:val="28"/>
        </w:rPr>
        <w:t>撤钻</w:t>
      </w:r>
      <w:r w:rsidR="008E7393" w:rsidRPr="00CD5CBA">
        <w:rPr>
          <w:rFonts w:ascii="仿宋_GB2312" w:eastAsia="仿宋_GB2312" w:hAnsi="宋体" w:hint="eastAsia"/>
          <w:bCs/>
          <w:color w:val="FF0000"/>
          <w:sz w:val="28"/>
          <w:szCs w:val="28"/>
        </w:rPr>
        <w:t>、下套管和钻孔封孔验收。</w:t>
      </w:r>
    </w:p>
    <w:p w:rsidR="006C484E" w:rsidRPr="00CD5CBA" w:rsidRDefault="006C484E"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highlight w:val="yellow"/>
        </w:rPr>
        <w:t>（2）视频验收：1）</w:t>
      </w:r>
      <w:proofErr w:type="gramStart"/>
      <w:r w:rsidRPr="00CD5CBA">
        <w:rPr>
          <w:rFonts w:ascii="仿宋_GB2312" w:eastAsia="仿宋_GB2312" w:hAnsi="宋体" w:hint="eastAsia"/>
          <w:bCs/>
          <w:color w:val="FF0000"/>
          <w:sz w:val="28"/>
          <w:szCs w:val="28"/>
          <w:highlight w:val="yellow"/>
        </w:rPr>
        <w:t>钻孔终孔后</w:t>
      </w:r>
      <w:proofErr w:type="gramEnd"/>
      <w:r w:rsidRPr="00CD5CBA">
        <w:rPr>
          <w:rFonts w:ascii="仿宋_GB2312" w:eastAsia="仿宋_GB2312" w:hAnsi="宋体" w:hint="eastAsia"/>
          <w:bCs/>
          <w:color w:val="FF0000"/>
          <w:sz w:val="28"/>
          <w:szCs w:val="28"/>
          <w:highlight w:val="yellow"/>
        </w:rPr>
        <w:t>，钻孔施工人员必须电话通知视频验收人员，得到允许提钻后，方可进行提钻。2）视频验收人员按照“视频验收钻孔台账”做好钻孔记录。3）钻孔验收期间因停电或其他原因造成视频中断，现场施工人员必须汇报验收人员，并查找原因及时处理，视频中断期间不得施工。4）若视频无法修复，则改为人工现场验收。</w:t>
      </w:r>
      <w:proofErr w:type="gramStart"/>
      <w:r w:rsidRPr="00CD5CBA">
        <w:rPr>
          <w:rFonts w:ascii="仿宋_GB2312" w:eastAsia="仿宋_GB2312" w:hAnsi="宋体" w:hint="eastAsia"/>
          <w:bCs/>
          <w:color w:val="FF0000"/>
          <w:sz w:val="28"/>
          <w:szCs w:val="28"/>
          <w:highlight w:val="yellow"/>
        </w:rPr>
        <w:t>瓦检员</w:t>
      </w:r>
      <w:proofErr w:type="gramEnd"/>
      <w:r w:rsidRPr="00CD5CBA">
        <w:rPr>
          <w:rFonts w:ascii="仿宋_GB2312" w:eastAsia="仿宋_GB2312" w:hAnsi="宋体" w:hint="eastAsia"/>
          <w:bCs/>
          <w:color w:val="FF0000"/>
          <w:sz w:val="28"/>
          <w:szCs w:val="28"/>
          <w:highlight w:val="yellow"/>
        </w:rPr>
        <w:t>要与视频验收人员及钻孔施工人员核实验收情况后，方可继续提钻验收。</w:t>
      </w:r>
    </w:p>
    <w:p w:rsidR="001D445B" w:rsidRPr="00CD5CBA" w:rsidRDefault="008E7393"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6C484E" w:rsidRPr="00CD5CBA">
        <w:rPr>
          <w:rFonts w:ascii="仿宋_GB2312" w:eastAsia="仿宋_GB2312" w:hAnsi="宋体" w:hint="eastAsia"/>
          <w:bCs/>
          <w:color w:val="FF0000"/>
          <w:sz w:val="28"/>
          <w:szCs w:val="28"/>
        </w:rPr>
        <w:t>3</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防治冲击地压办公室、</w:t>
      </w:r>
      <w:proofErr w:type="gramStart"/>
      <w:r w:rsidR="001D445B" w:rsidRPr="00CD5CBA">
        <w:rPr>
          <w:rFonts w:ascii="仿宋_GB2312" w:eastAsia="仿宋_GB2312" w:hAnsi="宋体" w:hint="eastAsia"/>
          <w:bCs/>
          <w:color w:val="FF0000"/>
          <w:sz w:val="28"/>
          <w:szCs w:val="28"/>
        </w:rPr>
        <w:t>通防部</w:t>
      </w:r>
      <w:proofErr w:type="gramEnd"/>
      <w:r w:rsidR="001D445B" w:rsidRPr="00CD5CBA">
        <w:rPr>
          <w:rFonts w:ascii="仿宋_GB2312" w:eastAsia="仿宋_GB2312" w:hAnsi="宋体" w:hint="eastAsia"/>
          <w:bCs/>
          <w:color w:val="FF0000"/>
          <w:sz w:val="28"/>
          <w:szCs w:val="28"/>
        </w:rPr>
        <w:t>、安全监察部、生产技术部、调度指挥中心等职能科室不定期组织人员对钻孔进行抽验。矿安全生产管理干部巡查到钻孔施工地点时，必须检查钻孔施工和验收情况，并在施工原始记录上签字。</w:t>
      </w:r>
    </w:p>
    <w:p w:rsidR="001D445B" w:rsidRPr="00CD5CBA" w:rsidRDefault="00CA5D7E"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6C484E" w:rsidRPr="00CD5CBA">
        <w:rPr>
          <w:rFonts w:ascii="仿宋_GB2312" w:eastAsia="仿宋_GB2312" w:hAnsi="宋体" w:hint="eastAsia"/>
          <w:bCs/>
          <w:color w:val="FF0000"/>
          <w:sz w:val="28"/>
          <w:szCs w:val="28"/>
        </w:rPr>
        <w:t>4</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钻孔验收严格以钻孔设计作为验收的依据，钻孔验收人员除验收钻孔深度外，必须同时验收钻孔方位、倾角及钻孔成型等情况，深度验收采用退出孔内钻杆丈量钻杆的方法，方位角和倾角验收采用皮尺和度尺实地测量。</w:t>
      </w:r>
    </w:p>
    <w:p w:rsidR="001D445B" w:rsidRPr="00CD5CBA" w:rsidRDefault="00CA5D7E"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6C484E" w:rsidRPr="00CD5CBA">
        <w:rPr>
          <w:rFonts w:ascii="仿宋_GB2312" w:eastAsia="仿宋_GB2312" w:hAnsi="宋体" w:hint="eastAsia"/>
          <w:bCs/>
          <w:color w:val="FF0000"/>
          <w:sz w:val="28"/>
          <w:szCs w:val="28"/>
        </w:rPr>
        <w:t>5</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严格钻孔施工质量，向采空区施工的钻孔必须穿透采空区（以钻孔不反水为标准），各类抽采孔孔径不小于108mm，预抽钻孔封孔管管</w:t>
      </w:r>
      <w:proofErr w:type="gramStart"/>
      <w:r w:rsidR="001D445B" w:rsidRPr="00CD5CBA">
        <w:rPr>
          <w:rFonts w:ascii="仿宋_GB2312" w:eastAsia="仿宋_GB2312" w:hAnsi="宋体" w:hint="eastAsia"/>
          <w:bCs/>
          <w:color w:val="FF0000"/>
          <w:sz w:val="28"/>
          <w:szCs w:val="28"/>
        </w:rPr>
        <w:t>径</w:t>
      </w:r>
      <w:proofErr w:type="gramEnd"/>
      <w:r w:rsidR="001D445B" w:rsidRPr="00CD5CBA">
        <w:rPr>
          <w:rFonts w:ascii="仿宋_GB2312" w:eastAsia="仿宋_GB2312" w:hAnsi="宋体" w:hint="eastAsia"/>
          <w:bCs/>
          <w:color w:val="FF0000"/>
          <w:sz w:val="28"/>
          <w:szCs w:val="28"/>
        </w:rPr>
        <w:t>不得小于</w:t>
      </w:r>
      <w:r w:rsidR="001D445B" w:rsidRPr="00CD5CBA">
        <w:rPr>
          <w:rFonts w:ascii="仿宋_GB2312" w:eastAsia="仿宋_GB2312" w:hAnsi="宋体"/>
          <w:bCs/>
          <w:color w:val="FF0000"/>
          <w:sz w:val="28"/>
          <w:szCs w:val="28"/>
        </w:rPr>
        <w:t>50mm，</w:t>
      </w:r>
      <w:proofErr w:type="gramStart"/>
      <w:r w:rsidR="001D445B" w:rsidRPr="00CD5CBA">
        <w:rPr>
          <w:rFonts w:ascii="仿宋_GB2312" w:eastAsia="仿宋_GB2312" w:hAnsi="宋体" w:hint="eastAsia"/>
          <w:bCs/>
          <w:color w:val="FF0000"/>
          <w:sz w:val="28"/>
          <w:szCs w:val="28"/>
        </w:rPr>
        <w:t>煤孔封孔</w:t>
      </w:r>
      <w:proofErr w:type="gramEnd"/>
      <w:r w:rsidR="001D445B" w:rsidRPr="00CD5CBA">
        <w:rPr>
          <w:rFonts w:ascii="仿宋_GB2312" w:eastAsia="仿宋_GB2312" w:hAnsi="宋体" w:hint="eastAsia"/>
          <w:bCs/>
          <w:color w:val="FF0000"/>
          <w:sz w:val="28"/>
          <w:szCs w:val="28"/>
        </w:rPr>
        <w:t>长度不小于15m，岩孔封孔深度不小于10m。其他地质孔封孔严格按设计要求执行。</w:t>
      </w:r>
    </w:p>
    <w:p w:rsidR="001D445B" w:rsidRPr="00CD5CBA" w:rsidRDefault="00453EA6"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6C484E" w:rsidRPr="00CD5CBA">
        <w:rPr>
          <w:rFonts w:ascii="仿宋_GB2312" w:eastAsia="仿宋_GB2312" w:hAnsi="宋体" w:hint="eastAsia"/>
          <w:bCs/>
          <w:color w:val="FF0000"/>
          <w:sz w:val="28"/>
          <w:szCs w:val="28"/>
        </w:rPr>
        <w:t>6</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验收内容：施工日期</w:t>
      </w:r>
      <w:proofErr w:type="gramStart"/>
      <w:r w:rsidR="001D445B" w:rsidRPr="00CD5CBA">
        <w:rPr>
          <w:rFonts w:ascii="仿宋_GB2312" w:eastAsia="仿宋_GB2312" w:hAnsi="宋体" w:hint="eastAsia"/>
          <w:bCs/>
          <w:color w:val="FF0000"/>
          <w:sz w:val="28"/>
          <w:szCs w:val="28"/>
        </w:rPr>
        <w:t>及终孔日期</w:t>
      </w:r>
      <w:proofErr w:type="gramEnd"/>
      <w:r w:rsidR="001D445B" w:rsidRPr="00CD5CBA">
        <w:rPr>
          <w:rFonts w:ascii="仿宋_GB2312" w:eastAsia="仿宋_GB2312" w:hAnsi="宋体" w:hint="eastAsia"/>
          <w:bCs/>
          <w:color w:val="FF0000"/>
          <w:sz w:val="28"/>
          <w:szCs w:val="28"/>
        </w:rPr>
        <w:t>、施工负责人、钻孔深度、方位、倾角、封孔深度、孔内岩（煤）性情况及异常情况。</w:t>
      </w:r>
    </w:p>
    <w:p w:rsidR="001D445B" w:rsidRPr="00CD5CBA" w:rsidRDefault="001D445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对已验收的钻孔，验收人员必须在验收</w:t>
      </w:r>
      <w:r w:rsidR="00453EA6" w:rsidRPr="00CD5CBA">
        <w:rPr>
          <w:rFonts w:ascii="仿宋_GB2312" w:eastAsia="仿宋_GB2312" w:hAnsi="宋体" w:hint="eastAsia"/>
          <w:bCs/>
          <w:color w:val="FF0000"/>
          <w:sz w:val="28"/>
          <w:szCs w:val="28"/>
        </w:rPr>
        <w:t>单</w:t>
      </w:r>
      <w:r w:rsidRPr="00CD5CBA">
        <w:rPr>
          <w:rFonts w:ascii="仿宋_GB2312" w:eastAsia="仿宋_GB2312" w:hAnsi="宋体" w:hint="eastAsia"/>
          <w:bCs/>
          <w:color w:val="FF0000"/>
          <w:sz w:val="28"/>
          <w:szCs w:val="28"/>
        </w:rPr>
        <w:t>上签字，同时由施工单位班队长对验收的结果进行确认签字。抽采钻孔验收单一式两份，分别</w:t>
      </w:r>
      <w:proofErr w:type="gramStart"/>
      <w:r w:rsidRPr="00CD5CBA">
        <w:rPr>
          <w:rFonts w:ascii="仿宋_GB2312" w:eastAsia="仿宋_GB2312" w:hAnsi="宋体" w:hint="eastAsia"/>
          <w:bCs/>
          <w:color w:val="FF0000"/>
          <w:sz w:val="28"/>
          <w:szCs w:val="28"/>
        </w:rPr>
        <w:t>由通防部</w:t>
      </w:r>
      <w:proofErr w:type="gramEnd"/>
      <w:r w:rsidRPr="00CD5CBA">
        <w:rPr>
          <w:rFonts w:ascii="仿宋_GB2312" w:eastAsia="仿宋_GB2312" w:hAnsi="宋体" w:hint="eastAsia"/>
          <w:bCs/>
          <w:color w:val="FF0000"/>
          <w:sz w:val="28"/>
          <w:szCs w:val="28"/>
        </w:rPr>
        <w:t>、施工单位存档。</w:t>
      </w:r>
    </w:p>
    <w:p w:rsidR="001D445B" w:rsidRPr="00CD5CBA" w:rsidRDefault="00453EA6"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6C484E" w:rsidRPr="00CD5CBA">
        <w:rPr>
          <w:rFonts w:ascii="仿宋_GB2312" w:eastAsia="仿宋_GB2312" w:hAnsi="宋体" w:hint="eastAsia"/>
          <w:bCs/>
          <w:color w:val="FF0000"/>
          <w:sz w:val="28"/>
          <w:szCs w:val="28"/>
        </w:rPr>
        <w:t>7</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对未进行验收的钻孔，一律不予签认。有以下情况的钻孔不予验收：</w:t>
      </w:r>
    </w:p>
    <w:p w:rsidR="001D445B" w:rsidRPr="00CD5CBA" w:rsidRDefault="001D445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①未按设计参数进行施工的；</w:t>
      </w:r>
    </w:p>
    <w:p w:rsidR="001D445B" w:rsidRPr="00CD5CBA" w:rsidRDefault="001D445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②因现场地质条件变化，调整钻孔参数，未经设计单位同意而擅自施工的；</w:t>
      </w:r>
    </w:p>
    <w:p w:rsidR="001D445B" w:rsidRPr="00CD5CBA" w:rsidRDefault="001D445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③施工现场无度量工具、钻孔设计牌板及未悬挂孔号牌或编号与设计图纸不一致的；</w:t>
      </w:r>
    </w:p>
    <w:p w:rsidR="001D445B" w:rsidRPr="00CD5CBA" w:rsidRDefault="001D445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highlight w:val="yellow"/>
        </w:rPr>
        <w:lastRenderedPageBreak/>
        <w:t>④封孔长度不符合规定或封孔后进行抽采时漏气的；</w:t>
      </w:r>
    </w:p>
    <w:p w:rsidR="001D445B" w:rsidRPr="00CD5CBA" w:rsidRDefault="001D445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⑤无特殊情况，</w:t>
      </w:r>
      <w:proofErr w:type="gramStart"/>
      <w:r w:rsidRPr="00CD5CBA">
        <w:rPr>
          <w:rFonts w:ascii="仿宋_GB2312" w:eastAsia="仿宋_GB2312" w:hAnsi="宋体" w:hint="eastAsia"/>
          <w:bCs/>
          <w:color w:val="FF0000"/>
          <w:sz w:val="28"/>
          <w:szCs w:val="28"/>
        </w:rPr>
        <w:t>顺层钻孔</w:t>
      </w:r>
      <w:proofErr w:type="gramEnd"/>
      <w:r w:rsidRPr="00CD5CBA">
        <w:rPr>
          <w:rFonts w:ascii="仿宋_GB2312" w:eastAsia="仿宋_GB2312" w:hAnsi="宋体" w:hint="eastAsia"/>
          <w:bCs/>
          <w:color w:val="FF0000"/>
          <w:sz w:val="28"/>
          <w:szCs w:val="28"/>
        </w:rPr>
        <w:t>深度小于设计深度90%的，</w:t>
      </w:r>
      <w:proofErr w:type="gramStart"/>
      <w:r w:rsidRPr="00CD5CBA">
        <w:rPr>
          <w:rFonts w:ascii="仿宋_GB2312" w:eastAsia="仿宋_GB2312" w:hAnsi="宋体" w:hint="eastAsia"/>
          <w:bCs/>
          <w:color w:val="FF0000"/>
          <w:sz w:val="28"/>
          <w:szCs w:val="28"/>
        </w:rPr>
        <w:t>穿层孔</w:t>
      </w:r>
      <w:proofErr w:type="gramEnd"/>
      <w:r w:rsidRPr="00CD5CBA">
        <w:rPr>
          <w:rFonts w:ascii="仿宋_GB2312" w:eastAsia="仿宋_GB2312" w:hAnsi="宋体" w:hint="eastAsia"/>
          <w:bCs/>
          <w:color w:val="FF0000"/>
          <w:sz w:val="28"/>
          <w:szCs w:val="28"/>
        </w:rPr>
        <w:t>小于设计深度的95％的。</w:t>
      </w:r>
    </w:p>
    <w:p w:rsidR="001D445B" w:rsidRPr="00CD5CBA" w:rsidRDefault="00453EA6"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6C484E" w:rsidRPr="00CD5CBA">
        <w:rPr>
          <w:rFonts w:ascii="仿宋_GB2312" w:eastAsia="仿宋_GB2312" w:hAnsi="宋体" w:hint="eastAsia"/>
          <w:bCs/>
          <w:color w:val="FF0000"/>
          <w:sz w:val="28"/>
          <w:szCs w:val="28"/>
        </w:rPr>
        <w:t>8</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出现不合格的钻孔时，必须及时施工补充钻孔，补充钻孔的参数要满足钻孔要求。</w:t>
      </w:r>
    </w:p>
    <w:p w:rsidR="001D445B" w:rsidRPr="00CD5CBA" w:rsidRDefault="00453EA6"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6C484E" w:rsidRPr="00CD5CBA">
        <w:rPr>
          <w:rFonts w:ascii="仿宋_GB2312" w:eastAsia="仿宋_GB2312" w:hAnsi="宋体" w:hint="eastAsia"/>
          <w:bCs/>
          <w:color w:val="FF0000"/>
          <w:sz w:val="28"/>
          <w:szCs w:val="28"/>
        </w:rPr>
        <w:t>9</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因现场地质条件变化，各类钻孔参数需调整时，必须与钻孔设计单位联系经其同意后，方可调整。</w:t>
      </w:r>
    </w:p>
    <w:p w:rsidR="001D445B" w:rsidRPr="00CD5CBA" w:rsidRDefault="00453EA6"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w:t>
      </w:r>
      <w:r w:rsidR="006C484E" w:rsidRPr="00CD5CBA">
        <w:rPr>
          <w:rFonts w:ascii="仿宋_GB2312" w:eastAsia="仿宋_GB2312" w:hAnsi="宋体" w:hint="eastAsia"/>
          <w:bCs/>
          <w:color w:val="FF0000"/>
          <w:sz w:val="28"/>
          <w:szCs w:val="28"/>
        </w:rPr>
        <w:t>10</w:t>
      </w:r>
      <w:r w:rsidRPr="00CD5CBA">
        <w:rPr>
          <w:rFonts w:ascii="仿宋_GB2312" w:eastAsia="仿宋_GB2312" w:hAnsi="宋体" w:hint="eastAsia"/>
          <w:bCs/>
          <w:color w:val="FF0000"/>
          <w:sz w:val="28"/>
          <w:szCs w:val="28"/>
        </w:rPr>
        <w:t>）不能视频验收的，</w:t>
      </w:r>
      <w:proofErr w:type="gramStart"/>
      <w:r w:rsidRPr="00CD5CBA">
        <w:rPr>
          <w:rFonts w:ascii="仿宋_GB2312" w:eastAsia="仿宋_GB2312" w:hAnsi="宋体" w:hint="eastAsia"/>
          <w:bCs/>
          <w:color w:val="FF0000"/>
          <w:sz w:val="28"/>
          <w:szCs w:val="28"/>
        </w:rPr>
        <w:t>由</w:t>
      </w:r>
      <w:r w:rsidR="001D445B" w:rsidRPr="00CD5CBA">
        <w:rPr>
          <w:rFonts w:ascii="仿宋_GB2312" w:eastAsia="仿宋_GB2312" w:hAnsi="宋体" w:hint="eastAsia"/>
          <w:bCs/>
          <w:color w:val="FF0000"/>
          <w:sz w:val="28"/>
          <w:szCs w:val="28"/>
        </w:rPr>
        <w:t>瓦检</w:t>
      </w:r>
      <w:proofErr w:type="gramEnd"/>
      <w:r w:rsidR="001D445B" w:rsidRPr="00CD5CBA">
        <w:rPr>
          <w:rFonts w:ascii="仿宋_GB2312" w:eastAsia="仿宋_GB2312" w:hAnsi="宋体" w:hint="eastAsia"/>
          <w:bCs/>
          <w:color w:val="FF0000"/>
          <w:sz w:val="28"/>
          <w:szCs w:val="28"/>
        </w:rPr>
        <w:t>员负责</w:t>
      </w:r>
      <w:r w:rsidRPr="00CD5CBA">
        <w:rPr>
          <w:rFonts w:ascii="仿宋_GB2312" w:eastAsia="仿宋_GB2312" w:hAnsi="宋体" w:hint="eastAsia"/>
          <w:bCs/>
          <w:color w:val="FF0000"/>
          <w:sz w:val="28"/>
          <w:szCs w:val="28"/>
        </w:rPr>
        <w:t>现场验收</w:t>
      </w:r>
      <w:r w:rsidR="001D445B" w:rsidRPr="00CD5CBA">
        <w:rPr>
          <w:rFonts w:ascii="仿宋_GB2312" w:eastAsia="仿宋_GB2312" w:hAnsi="宋体" w:hint="eastAsia"/>
          <w:bCs/>
          <w:color w:val="FF0000"/>
          <w:sz w:val="28"/>
          <w:szCs w:val="28"/>
        </w:rPr>
        <w:t>，验收</w:t>
      </w:r>
      <w:r w:rsidRPr="00CD5CBA">
        <w:rPr>
          <w:rFonts w:ascii="仿宋_GB2312" w:eastAsia="仿宋_GB2312" w:hAnsi="宋体" w:hint="eastAsia"/>
          <w:bCs/>
          <w:color w:val="FF0000"/>
          <w:sz w:val="28"/>
          <w:szCs w:val="28"/>
        </w:rPr>
        <w:t>前</w:t>
      </w:r>
      <w:r w:rsidR="001D445B" w:rsidRPr="00CD5CBA">
        <w:rPr>
          <w:rFonts w:ascii="仿宋_GB2312" w:eastAsia="仿宋_GB2312" w:hAnsi="宋体" w:hint="eastAsia"/>
          <w:bCs/>
          <w:color w:val="FF0000"/>
          <w:sz w:val="28"/>
          <w:szCs w:val="28"/>
        </w:rPr>
        <w:t>必须</w:t>
      </w:r>
      <w:proofErr w:type="gramStart"/>
      <w:r w:rsidR="001D445B" w:rsidRPr="00CD5CBA">
        <w:rPr>
          <w:rFonts w:ascii="仿宋_GB2312" w:eastAsia="仿宋_GB2312" w:hAnsi="宋体" w:hint="eastAsia"/>
          <w:bCs/>
          <w:color w:val="FF0000"/>
          <w:sz w:val="28"/>
          <w:szCs w:val="28"/>
        </w:rPr>
        <w:t>通知瓦检员</w:t>
      </w:r>
      <w:proofErr w:type="gramEnd"/>
      <w:r w:rsidR="001D445B" w:rsidRPr="00CD5CBA">
        <w:rPr>
          <w:rFonts w:ascii="仿宋_GB2312" w:eastAsia="仿宋_GB2312" w:hAnsi="宋体" w:hint="eastAsia"/>
          <w:bCs/>
          <w:color w:val="FF0000"/>
          <w:sz w:val="28"/>
          <w:szCs w:val="28"/>
        </w:rPr>
        <w:t>到现场，否则不予验收。（特殊时期，</w:t>
      </w:r>
      <w:proofErr w:type="gramStart"/>
      <w:r w:rsidR="001D445B" w:rsidRPr="00CD5CBA">
        <w:rPr>
          <w:rFonts w:ascii="仿宋_GB2312" w:eastAsia="仿宋_GB2312" w:hAnsi="宋体" w:hint="eastAsia"/>
          <w:bCs/>
          <w:color w:val="FF0000"/>
          <w:sz w:val="28"/>
          <w:szCs w:val="28"/>
        </w:rPr>
        <w:t>瓦检员</w:t>
      </w:r>
      <w:proofErr w:type="gramEnd"/>
      <w:r w:rsidR="001D445B" w:rsidRPr="00CD5CBA">
        <w:rPr>
          <w:rFonts w:ascii="仿宋_GB2312" w:eastAsia="仿宋_GB2312" w:hAnsi="宋体" w:hint="eastAsia"/>
          <w:bCs/>
          <w:color w:val="FF0000"/>
          <w:sz w:val="28"/>
          <w:szCs w:val="28"/>
        </w:rPr>
        <w:t>不能到达现场的，现场准备探杖，</w:t>
      </w:r>
      <w:proofErr w:type="gramStart"/>
      <w:r w:rsidR="001D445B" w:rsidRPr="00CD5CBA">
        <w:rPr>
          <w:rFonts w:ascii="仿宋_GB2312" w:eastAsia="仿宋_GB2312" w:hAnsi="宋体" w:hint="eastAsia"/>
          <w:bCs/>
          <w:color w:val="FF0000"/>
          <w:sz w:val="28"/>
          <w:szCs w:val="28"/>
        </w:rPr>
        <w:t>后期瓦检员</w:t>
      </w:r>
      <w:proofErr w:type="gramEnd"/>
      <w:r w:rsidR="001D445B" w:rsidRPr="00CD5CBA">
        <w:rPr>
          <w:rFonts w:ascii="仿宋_GB2312" w:eastAsia="仿宋_GB2312" w:hAnsi="宋体" w:hint="eastAsia"/>
          <w:bCs/>
          <w:color w:val="FF0000"/>
          <w:sz w:val="28"/>
          <w:szCs w:val="28"/>
        </w:rPr>
        <w:t>统一探查验收。）</w:t>
      </w:r>
    </w:p>
    <w:p w:rsidR="001D445B" w:rsidRPr="00CD5CBA" w:rsidRDefault="00EC36B9"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（1</w:t>
      </w:r>
      <w:r w:rsidR="006C484E" w:rsidRPr="00CD5CBA">
        <w:rPr>
          <w:rFonts w:ascii="仿宋_GB2312" w:eastAsia="仿宋_GB2312" w:hAnsi="宋体" w:hint="eastAsia"/>
          <w:bCs/>
          <w:color w:val="FF0000"/>
          <w:sz w:val="28"/>
          <w:szCs w:val="28"/>
        </w:rPr>
        <w:t>1</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煤巷各类钻孔在</w:t>
      </w:r>
      <w:r w:rsidRPr="00CD5CBA">
        <w:rPr>
          <w:rFonts w:ascii="仿宋_GB2312" w:eastAsia="仿宋_GB2312" w:hAnsi="宋体" w:hint="eastAsia"/>
          <w:bCs/>
          <w:color w:val="FF0000"/>
          <w:sz w:val="28"/>
          <w:szCs w:val="28"/>
        </w:rPr>
        <w:t>处理</w:t>
      </w:r>
      <w:r w:rsidR="001D445B" w:rsidRPr="00CD5CBA">
        <w:rPr>
          <w:rFonts w:ascii="仿宋_GB2312" w:eastAsia="仿宋_GB2312" w:hAnsi="宋体" w:hint="eastAsia"/>
          <w:bCs/>
          <w:color w:val="FF0000"/>
          <w:sz w:val="28"/>
          <w:szCs w:val="28"/>
        </w:rPr>
        <w:t>卡钻等孔内事故，钻孔施工负责人须</w:t>
      </w:r>
      <w:proofErr w:type="gramStart"/>
      <w:r w:rsidR="001D445B" w:rsidRPr="00CD5CBA">
        <w:rPr>
          <w:rFonts w:ascii="仿宋_GB2312" w:eastAsia="仿宋_GB2312" w:hAnsi="宋体" w:hint="eastAsia"/>
          <w:bCs/>
          <w:color w:val="FF0000"/>
          <w:sz w:val="28"/>
          <w:szCs w:val="28"/>
        </w:rPr>
        <w:t>通知瓦检员</w:t>
      </w:r>
      <w:proofErr w:type="gramEnd"/>
      <w:r w:rsidR="001D445B" w:rsidRPr="00CD5CBA">
        <w:rPr>
          <w:rFonts w:ascii="仿宋_GB2312" w:eastAsia="仿宋_GB2312" w:hAnsi="宋体" w:hint="eastAsia"/>
          <w:bCs/>
          <w:color w:val="FF0000"/>
          <w:sz w:val="28"/>
          <w:szCs w:val="28"/>
        </w:rPr>
        <w:t>并汇报矿调度指挥中心。</w:t>
      </w:r>
    </w:p>
    <w:p w:rsidR="001D445B" w:rsidRPr="00CD5CBA" w:rsidRDefault="00EC36B9"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（1</w:t>
      </w:r>
      <w:r w:rsidR="006C484E" w:rsidRPr="00CD5CBA">
        <w:rPr>
          <w:rFonts w:ascii="仿宋_GB2312" w:eastAsia="仿宋_GB2312" w:hAnsi="宋体" w:hint="eastAsia"/>
          <w:bCs/>
          <w:color w:val="FF0000"/>
          <w:sz w:val="28"/>
          <w:szCs w:val="28"/>
        </w:rPr>
        <w:t>2</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各类防冲钻孔的</w:t>
      </w:r>
      <w:r w:rsidRPr="00CD5CBA">
        <w:rPr>
          <w:rFonts w:ascii="仿宋_GB2312" w:eastAsia="仿宋_GB2312" w:hAnsi="宋体" w:hint="eastAsia"/>
          <w:bCs/>
          <w:color w:val="FF0000"/>
          <w:sz w:val="28"/>
          <w:szCs w:val="28"/>
        </w:rPr>
        <w:t>撤钻、</w:t>
      </w:r>
      <w:r w:rsidR="001D445B" w:rsidRPr="00CD5CBA">
        <w:rPr>
          <w:rFonts w:ascii="仿宋_GB2312" w:eastAsia="仿宋_GB2312" w:hAnsi="宋体" w:hint="eastAsia"/>
          <w:bCs/>
          <w:color w:val="FF0000"/>
          <w:sz w:val="28"/>
          <w:szCs w:val="28"/>
        </w:rPr>
        <w:t>封孔工序，必须由防</w:t>
      </w:r>
      <w:proofErr w:type="gramStart"/>
      <w:r w:rsidR="001D445B" w:rsidRPr="00CD5CBA">
        <w:rPr>
          <w:rFonts w:ascii="仿宋_GB2312" w:eastAsia="仿宋_GB2312" w:hAnsi="宋体" w:hint="eastAsia"/>
          <w:bCs/>
          <w:color w:val="FF0000"/>
          <w:sz w:val="28"/>
          <w:szCs w:val="28"/>
        </w:rPr>
        <w:t>冲办</w:t>
      </w:r>
      <w:r w:rsidRPr="00CD5CBA">
        <w:rPr>
          <w:rFonts w:ascii="仿宋_GB2312" w:eastAsia="仿宋_GB2312" w:hAnsi="宋体" w:hint="eastAsia"/>
          <w:bCs/>
          <w:color w:val="FF0000"/>
          <w:sz w:val="28"/>
          <w:szCs w:val="28"/>
        </w:rPr>
        <w:t>监控</w:t>
      </w:r>
      <w:proofErr w:type="gramEnd"/>
      <w:r w:rsidRPr="00CD5CBA">
        <w:rPr>
          <w:rFonts w:ascii="仿宋_GB2312" w:eastAsia="仿宋_GB2312" w:hAnsi="宋体" w:hint="eastAsia"/>
          <w:bCs/>
          <w:color w:val="FF0000"/>
          <w:sz w:val="28"/>
          <w:szCs w:val="28"/>
        </w:rPr>
        <w:t>中心或现场人员</w:t>
      </w:r>
      <w:r w:rsidR="001D445B" w:rsidRPr="00CD5CBA">
        <w:rPr>
          <w:rFonts w:ascii="仿宋_GB2312" w:eastAsia="仿宋_GB2312" w:hAnsi="宋体" w:hint="eastAsia"/>
          <w:bCs/>
          <w:color w:val="FF0000"/>
          <w:sz w:val="28"/>
          <w:szCs w:val="28"/>
        </w:rPr>
        <w:t>全程现场监督，并对监督结果负责，</w:t>
      </w:r>
      <w:proofErr w:type="gramStart"/>
      <w:r w:rsidR="001D445B" w:rsidRPr="00CD5CBA">
        <w:rPr>
          <w:rFonts w:ascii="仿宋_GB2312" w:eastAsia="仿宋_GB2312" w:hAnsi="宋体" w:hint="eastAsia"/>
          <w:bCs/>
          <w:color w:val="FF0000"/>
          <w:sz w:val="28"/>
          <w:szCs w:val="28"/>
        </w:rPr>
        <w:t>通防部</w:t>
      </w:r>
      <w:proofErr w:type="gramEnd"/>
      <w:r w:rsidR="001D445B" w:rsidRPr="00CD5CBA">
        <w:rPr>
          <w:rFonts w:ascii="仿宋_GB2312" w:eastAsia="仿宋_GB2312" w:hAnsi="宋体" w:hint="eastAsia"/>
          <w:bCs/>
          <w:color w:val="FF0000"/>
          <w:sz w:val="28"/>
          <w:szCs w:val="28"/>
        </w:rPr>
        <w:t>负责抽查封孔质量。</w:t>
      </w:r>
    </w:p>
    <w:p w:rsidR="001D445B" w:rsidRPr="00CD5CBA" w:rsidRDefault="00EC36B9"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（1</w:t>
      </w:r>
      <w:r w:rsidR="006C484E" w:rsidRPr="00CD5CBA">
        <w:rPr>
          <w:rFonts w:ascii="仿宋_GB2312" w:eastAsia="仿宋_GB2312" w:hAnsi="宋体" w:hint="eastAsia"/>
          <w:bCs/>
          <w:color w:val="FF0000"/>
          <w:sz w:val="28"/>
          <w:szCs w:val="28"/>
        </w:rPr>
        <w:t>3</w:t>
      </w:r>
      <w:r w:rsidRPr="00CD5CBA">
        <w:rPr>
          <w:rFonts w:ascii="仿宋_GB2312" w:eastAsia="仿宋_GB2312" w:hAnsi="宋体" w:hint="eastAsia"/>
          <w:bCs/>
          <w:color w:val="FF0000"/>
          <w:sz w:val="28"/>
          <w:szCs w:val="28"/>
        </w:rPr>
        <w:t>）</w:t>
      </w:r>
      <w:r w:rsidR="001D445B" w:rsidRPr="00CD5CBA">
        <w:rPr>
          <w:rFonts w:ascii="仿宋_GB2312" w:eastAsia="仿宋_GB2312" w:hAnsi="宋体" w:hint="eastAsia"/>
          <w:bCs/>
          <w:color w:val="FF0000"/>
          <w:sz w:val="28"/>
          <w:szCs w:val="28"/>
        </w:rPr>
        <w:t>各类地质钻孔的封孔、下套管等施工工序，必须由防治水办公室全程现场监督，并对监督结果负责，</w:t>
      </w:r>
      <w:proofErr w:type="gramStart"/>
      <w:r w:rsidR="001D445B" w:rsidRPr="00CD5CBA">
        <w:rPr>
          <w:rFonts w:ascii="仿宋_GB2312" w:eastAsia="仿宋_GB2312" w:hAnsi="宋体" w:hint="eastAsia"/>
          <w:bCs/>
          <w:color w:val="FF0000"/>
          <w:sz w:val="28"/>
          <w:szCs w:val="28"/>
        </w:rPr>
        <w:t>通防部</w:t>
      </w:r>
      <w:proofErr w:type="gramEnd"/>
      <w:r w:rsidR="001D445B" w:rsidRPr="00CD5CBA">
        <w:rPr>
          <w:rFonts w:ascii="仿宋_GB2312" w:eastAsia="仿宋_GB2312" w:hAnsi="宋体" w:hint="eastAsia"/>
          <w:bCs/>
          <w:color w:val="FF0000"/>
          <w:sz w:val="28"/>
          <w:szCs w:val="28"/>
        </w:rPr>
        <w:t>负责抽查封孔质量。</w:t>
      </w:r>
    </w:p>
    <w:p w:rsidR="001D445B" w:rsidRPr="00CD5CBA" w:rsidRDefault="009552CA"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1</w:t>
      </w:r>
      <w:r w:rsidR="00AC28FE" w:rsidRPr="00CD5CBA">
        <w:rPr>
          <w:rFonts w:ascii="仿宋_GB2312" w:eastAsia="仿宋_GB2312" w:hAnsi="宋体" w:hint="eastAsia"/>
          <w:b/>
          <w:bCs/>
          <w:color w:val="FF0000"/>
          <w:sz w:val="28"/>
          <w:szCs w:val="28"/>
        </w:rPr>
        <w:t>7</w:t>
      </w:r>
      <w:r w:rsidRPr="00CD5CBA">
        <w:rPr>
          <w:rFonts w:ascii="仿宋_GB2312" w:eastAsia="仿宋_GB2312" w:hAnsi="宋体" w:hint="eastAsia"/>
          <w:b/>
          <w:bCs/>
          <w:color w:val="FF0000"/>
          <w:sz w:val="28"/>
          <w:szCs w:val="28"/>
        </w:rPr>
        <w:t>、</w:t>
      </w:r>
      <w:r w:rsidR="001D445B" w:rsidRPr="00CD5CBA">
        <w:rPr>
          <w:rFonts w:ascii="仿宋_GB2312" w:eastAsia="仿宋_GB2312" w:hAnsi="宋体" w:hint="eastAsia"/>
          <w:bCs/>
          <w:color w:val="FF0000"/>
          <w:sz w:val="28"/>
          <w:szCs w:val="28"/>
        </w:rPr>
        <w:t>钻孔巡查管理规定</w:t>
      </w:r>
    </w:p>
    <w:p w:rsidR="001D445B" w:rsidRPr="00CD5CBA" w:rsidRDefault="00DD3F82"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（1）</w:t>
      </w:r>
      <w:r w:rsidR="001D445B" w:rsidRPr="00CD5CBA">
        <w:rPr>
          <w:rFonts w:ascii="仿宋_GB2312" w:eastAsia="仿宋_GB2312" w:hAnsi="宋体" w:hint="eastAsia"/>
          <w:bCs/>
          <w:color w:val="FF0000"/>
          <w:sz w:val="28"/>
          <w:szCs w:val="28"/>
        </w:rPr>
        <w:t>对各类抽采钻孔，</w:t>
      </w:r>
      <w:proofErr w:type="gramStart"/>
      <w:r w:rsidR="001D445B" w:rsidRPr="00CD5CBA">
        <w:rPr>
          <w:rFonts w:ascii="仿宋_GB2312" w:eastAsia="仿宋_GB2312" w:hAnsi="宋体" w:hint="eastAsia"/>
          <w:bCs/>
          <w:color w:val="FF0000"/>
          <w:sz w:val="28"/>
          <w:szCs w:val="28"/>
        </w:rPr>
        <w:t>通防部</w:t>
      </w:r>
      <w:proofErr w:type="gramEnd"/>
      <w:r w:rsidR="001D445B" w:rsidRPr="00CD5CBA">
        <w:rPr>
          <w:rFonts w:ascii="仿宋_GB2312" w:eastAsia="仿宋_GB2312" w:hAnsi="宋体" w:hint="eastAsia"/>
          <w:bCs/>
          <w:color w:val="FF0000"/>
          <w:sz w:val="28"/>
          <w:szCs w:val="28"/>
        </w:rPr>
        <w:t>每周安排人员进行检查，检查内容主要有CO、温度、瓦斯情况，并有检查记录。</w:t>
      </w:r>
    </w:p>
    <w:p w:rsidR="001D445B" w:rsidRPr="00CD5CBA" w:rsidRDefault="00DD3F82"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（2）</w:t>
      </w:r>
      <w:r w:rsidR="001D445B" w:rsidRPr="00CD5CBA">
        <w:rPr>
          <w:rFonts w:ascii="仿宋_GB2312" w:eastAsia="仿宋_GB2312" w:hAnsi="宋体" w:hint="eastAsia"/>
          <w:bCs/>
          <w:color w:val="FF0000"/>
          <w:sz w:val="28"/>
          <w:szCs w:val="28"/>
        </w:rPr>
        <w:t>长期不用的钻孔（管）须以不燃性材料牢固封堵严实，</w:t>
      </w:r>
      <w:proofErr w:type="gramStart"/>
      <w:r w:rsidR="001D445B" w:rsidRPr="00CD5CBA">
        <w:rPr>
          <w:rFonts w:ascii="仿宋_GB2312" w:eastAsia="仿宋_GB2312" w:hAnsi="宋体" w:hint="eastAsia"/>
          <w:bCs/>
          <w:color w:val="FF0000"/>
          <w:sz w:val="28"/>
          <w:szCs w:val="28"/>
        </w:rPr>
        <w:t>受采动</w:t>
      </w:r>
      <w:proofErr w:type="gramEnd"/>
      <w:r w:rsidR="001D445B" w:rsidRPr="00CD5CBA">
        <w:rPr>
          <w:rFonts w:ascii="仿宋_GB2312" w:eastAsia="仿宋_GB2312" w:hAnsi="宋体" w:hint="eastAsia"/>
          <w:bCs/>
          <w:color w:val="FF0000"/>
          <w:sz w:val="28"/>
          <w:szCs w:val="28"/>
        </w:rPr>
        <w:t>影响的报废及封堵钻孔每月至少巡查1次，钻孔必须挂牌管理，须有巡查记录。</w:t>
      </w:r>
    </w:p>
    <w:p w:rsidR="001D445B" w:rsidRPr="00CD5CBA" w:rsidRDefault="00DD3F82"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（3）</w:t>
      </w:r>
      <w:r w:rsidR="001D445B" w:rsidRPr="00CD5CBA">
        <w:rPr>
          <w:rFonts w:ascii="仿宋_GB2312" w:eastAsia="仿宋_GB2312" w:hAnsi="宋体" w:hint="eastAsia"/>
          <w:bCs/>
          <w:color w:val="FF0000"/>
          <w:sz w:val="28"/>
          <w:szCs w:val="28"/>
        </w:rPr>
        <w:t>钻孔CO浓度超过100ppm或温度超过35℃，必须立即停抽，采取注水或注浆措施。</w:t>
      </w:r>
    </w:p>
    <w:p w:rsidR="001D445B" w:rsidRPr="00CD5CBA" w:rsidRDefault="00430FC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（4）</w:t>
      </w:r>
      <w:r w:rsidR="001D445B" w:rsidRPr="00CD5CBA">
        <w:rPr>
          <w:rFonts w:ascii="仿宋_GB2312" w:eastAsia="仿宋_GB2312" w:hAnsi="宋体" w:hint="eastAsia"/>
          <w:bCs/>
          <w:color w:val="FF0000"/>
          <w:sz w:val="28"/>
          <w:szCs w:val="28"/>
        </w:rPr>
        <w:t>钻孔出现异常情况后，应加强观测由每周检查一次，改为每班监测一次，直到钻孔CO及温度低于规定值以下。</w:t>
      </w:r>
    </w:p>
    <w:p w:rsidR="001D445B" w:rsidRPr="00CD5CBA" w:rsidRDefault="00430FCB" w:rsidP="00CD5CBA">
      <w:pPr>
        <w:autoSpaceDE w:val="0"/>
        <w:autoSpaceDN w:val="0"/>
        <w:spacing w:line="500" w:lineRule="exact"/>
        <w:ind w:firstLineChars="200" w:firstLine="562"/>
        <w:jc w:val="left"/>
        <w:rPr>
          <w:rFonts w:ascii="仿宋_GB2312" w:eastAsia="仿宋_GB2312" w:hAnsi="宋体"/>
          <w:bCs/>
          <w:color w:val="FF0000"/>
          <w:sz w:val="28"/>
          <w:szCs w:val="28"/>
        </w:rPr>
      </w:pPr>
      <w:r w:rsidRPr="00CD5CBA">
        <w:rPr>
          <w:rFonts w:ascii="仿宋_GB2312" w:eastAsia="仿宋_GB2312" w:hAnsi="宋体" w:hint="eastAsia"/>
          <w:b/>
          <w:bCs/>
          <w:color w:val="FF0000"/>
          <w:sz w:val="28"/>
          <w:szCs w:val="28"/>
        </w:rPr>
        <w:t>1</w:t>
      </w:r>
      <w:r w:rsidR="00AC28FE" w:rsidRPr="00CD5CBA">
        <w:rPr>
          <w:rFonts w:ascii="仿宋_GB2312" w:eastAsia="仿宋_GB2312" w:hAnsi="宋体" w:hint="eastAsia"/>
          <w:b/>
          <w:bCs/>
          <w:color w:val="FF0000"/>
          <w:sz w:val="28"/>
          <w:szCs w:val="28"/>
        </w:rPr>
        <w:t>8</w:t>
      </w:r>
      <w:r w:rsidRPr="00CD5CBA">
        <w:rPr>
          <w:rFonts w:ascii="仿宋_GB2312" w:eastAsia="仿宋_GB2312" w:hAnsi="宋体" w:hint="eastAsia"/>
          <w:b/>
          <w:bCs/>
          <w:color w:val="FF0000"/>
          <w:sz w:val="28"/>
          <w:szCs w:val="28"/>
        </w:rPr>
        <w:t>、</w:t>
      </w:r>
      <w:r w:rsidR="001D445B" w:rsidRPr="00CD5CBA">
        <w:rPr>
          <w:rFonts w:ascii="仿宋_GB2312" w:eastAsia="仿宋_GB2312" w:hAnsi="宋体" w:hint="eastAsia"/>
          <w:bCs/>
          <w:color w:val="FF0000"/>
          <w:sz w:val="28"/>
          <w:szCs w:val="28"/>
        </w:rPr>
        <w:t>基础资料</w:t>
      </w:r>
    </w:p>
    <w:p w:rsidR="001D445B" w:rsidRPr="00CD5CBA" w:rsidRDefault="00430FC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（1）</w:t>
      </w:r>
      <w:r w:rsidR="001D445B" w:rsidRPr="00CD5CBA">
        <w:rPr>
          <w:rFonts w:ascii="仿宋_GB2312" w:eastAsia="仿宋_GB2312" w:hAnsi="宋体" w:hint="eastAsia"/>
          <w:bCs/>
          <w:color w:val="FF0000"/>
          <w:sz w:val="28"/>
          <w:szCs w:val="28"/>
        </w:rPr>
        <w:t>钻孔施工记录本中需要记录开孔情况（包括开孔位置，距离巷道顶（底板）高度，距离</w:t>
      </w:r>
      <w:proofErr w:type="gramStart"/>
      <w:r w:rsidR="001D445B" w:rsidRPr="00CD5CBA">
        <w:rPr>
          <w:rFonts w:ascii="仿宋_GB2312" w:eastAsia="仿宋_GB2312" w:hAnsi="宋体" w:hint="eastAsia"/>
          <w:bCs/>
          <w:color w:val="FF0000"/>
          <w:sz w:val="28"/>
          <w:szCs w:val="28"/>
        </w:rPr>
        <w:t>巷道巷帮距离</w:t>
      </w:r>
      <w:proofErr w:type="gramEnd"/>
      <w:r w:rsidR="001D445B" w:rsidRPr="00CD5CBA">
        <w:rPr>
          <w:rFonts w:ascii="仿宋_GB2312" w:eastAsia="仿宋_GB2312" w:hAnsi="宋体" w:hint="eastAsia"/>
          <w:bCs/>
          <w:color w:val="FF0000"/>
          <w:sz w:val="28"/>
          <w:szCs w:val="28"/>
        </w:rPr>
        <w:t>）；钻孔施工情况及孔内煤岩情况（</w:t>
      </w:r>
      <w:proofErr w:type="gramStart"/>
      <w:r w:rsidR="001D445B" w:rsidRPr="00CD5CBA">
        <w:rPr>
          <w:rFonts w:ascii="仿宋_GB2312" w:eastAsia="仿宋_GB2312" w:hAnsi="宋体" w:hint="eastAsia"/>
          <w:bCs/>
          <w:color w:val="FF0000"/>
          <w:sz w:val="28"/>
          <w:szCs w:val="28"/>
        </w:rPr>
        <w:t>包括见煤</w:t>
      </w:r>
      <w:proofErr w:type="gramEnd"/>
      <w:r w:rsidR="001D445B" w:rsidRPr="00CD5CBA">
        <w:rPr>
          <w:rFonts w:ascii="仿宋_GB2312" w:eastAsia="仿宋_GB2312" w:hAnsi="宋体" w:hint="eastAsia"/>
          <w:bCs/>
          <w:color w:val="FF0000"/>
          <w:sz w:val="28"/>
          <w:szCs w:val="28"/>
        </w:rPr>
        <w:t>、过煤深度，钻孔水文情况、岩粉情况以及本班进尺）；瓦斯、CO情况（包</w:t>
      </w:r>
      <w:r w:rsidR="001D445B" w:rsidRPr="00CD5CBA">
        <w:rPr>
          <w:rFonts w:ascii="仿宋_GB2312" w:eastAsia="仿宋_GB2312" w:hAnsi="宋体" w:hint="eastAsia"/>
          <w:bCs/>
          <w:color w:val="FF0000"/>
          <w:sz w:val="28"/>
          <w:szCs w:val="28"/>
        </w:rPr>
        <w:lastRenderedPageBreak/>
        <w:t>括瓦斯大、喷孔、夹钻、顶钻、</w:t>
      </w:r>
      <w:proofErr w:type="gramStart"/>
      <w:r w:rsidR="001D445B" w:rsidRPr="00CD5CBA">
        <w:rPr>
          <w:rFonts w:ascii="仿宋_GB2312" w:eastAsia="仿宋_GB2312" w:hAnsi="宋体" w:hint="eastAsia"/>
          <w:bCs/>
          <w:color w:val="FF0000"/>
          <w:sz w:val="28"/>
          <w:szCs w:val="28"/>
        </w:rPr>
        <w:t>响煤炮</w:t>
      </w:r>
      <w:proofErr w:type="gramEnd"/>
      <w:r w:rsidR="001D445B" w:rsidRPr="00CD5CBA">
        <w:rPr>
          <w:rFonts w:ascii="仿宋_GB2312" w:eastAsia="仿宋_GB2312" w:hAnsi="宋体" w:hint="eastAsia"/>
          <w:bCs/>
          <w:color w:val="FF0000"/>
          <w:sz w:val="28"/>
          <w:szCs w:val="28"/>
        </w:rPr>
        <w:t>等异常情况及孔内位置）；孔内事故情况（</w:t>
      </w:r>
      <w:proofErr w:type="gramStart"/>
      <w:r w:rsidR="001D445B" w:rsidRPr="00CD5CBA">
        <w:rPr>
          <w:rFonts w:ascii="仿宋_GB2312" w:eastAsia="仿宋_GB2312" w:hAnsi="宋体" w:hint="eastAsia"/>
          <w:bCs/>
          <w:color w:val="FF0000"/>
          <w:sz w:val="28"/>
          <w:szCs w:val="28"/>
        </w:rPr>
        <w:t>掉钻记录</w:t>
      </w:r>
      <w:proofErr w:type="gramEnd"/>
      <w:r w:rsidR="001D445B" w:rsidRPr="00CD5CBA">
        <w:rPr>
          <w:rFonts w:ascii="仿宋_GB2312" w:eastAsia="仿宋_GB2312" w:hAnsi="宋体" w:hint="eastAsia"/>
          <w:bCs/>
          <w:color w:val="FF0000"/>
          <w:sz w:val="28"/>
          <w:szCs w:val="28"/>
        </w:rPr>
        <w:t>）。钻孔现场施工记录，必须详细，字迹工整，建档保存。</w:t>
      </w:r>
    </w:p>
    <w:p w:rsidR="001D445B" w:rsidRPr="00CD5CBA" w:rsidRDefault="00430FC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（2）</w:t>
      </w:r>
      <w:r w:rsidR="001D445B" w:rsidRPr="00CD5CBA">
        <w:rPr>
          <w:rFonts w:ascii="仿宋_GB2312" w:eastAsia="仿宋_GB2312" w:hAnsi="宋体" w:hint="eastAsia"/>
          <w:bCs/>
          <w:color w:val="FF0000"/>
          <w:sz w:val="28"/>
          <w:szCs w:val="28"/>
        </w:rPr>
        <w:t>机长负责记录当班钻孔施工，钻孔开孔前</w:t>
      </w:r>
      <w:proofErr w:type="gramStart"/>
      <w:r w:rsidR="001D445B" w:rsidRPr="00CD5CBA">
        <w:rPr>
          <w:rFonts w:ascii="仿宋_GB2312" w:eastAsia="仿宋_GB2312" w:hAnsi="宋体" w:hint="eastAsia"/>
          <w:bCs/>
          <w:color w:val="FF0000"/>
          <w:sz w:val="28"/>
          <w:szCs w:val="28"/>
        </w:rPr>
        <w:t>及终孔后</w:t>
      </w:r>
      <w:proofErr w:type="gramEnd"/>
      <w:r w:rsidR="001D445B" w:rsidRPr="00CD5CBA">
        <w:rPr>
          <w:rFonts w:ascii="仿宋_GB2312" w:eastAsia="仿宋_GB2312" w:hAnsi="宋体" w:hint="eastAsia"/>
          <w:bCs/>
          <w:color w:val="FF0000"/>
          <w:sz w:val="28"/>
          <w:szCs w:val="28"/>
        </w:rPr>
        <w:t>均要汇报</w:t>
      </w:r>
      <w:proofErr w:type="gramStart"/>
      <w:r w:rsidR="001D445B" w:rsidRPr="00CD5CBA">
        <w:rPr>
          <w:rFonts w:ascii="仿宋_GB2312" w:eastAsia="仿宋_GB2312" w:hAnsi="宋体" w:hint="eastAsia"/>
          <w:bCs/>
          <w:color w:val="FF0000"/>
          <w:sz w:val="28"/>
          <w:szCs w:val="28"/>
        </w:rPr>
        <w:t>现场瓦检员</w:t>
      </w:r>
      <w:proofErr w:type="gramEnd"/>
      <w:r w:rsidR="001D445B" w:rsidRPr="00CD5CBA">
        <w:rPr>
          <w:rFonts w:ascii="仿宋_GB2312" w:eastAsia="仿宋_GB2312" w:hAnsi="宋体" w:hint="eastAsia"/>
          <w:bCs/>
          <w:color w:val="FF0000"/>
          <w:sz w:val="28"/>
          <w:szCs w:val="28"/>
        </w:rPr>
        <w:t>。钻探队伍每天必须建立台帐，施工过程中发现异常及时向矿调度指挥中心</w:t>
      </w:r>
      <w:proofErr w:type="gramStart"/>
      <w:r w:rsidR="001D445B" w:rsidRPr="00CD5CBA">
        <w:rPr>
          <w:rFonts w:ascii="仿宋_GB2312" w:eastAsia="仿宋_GB2312" w:hAnsi="宋体" w:hint="eastAsia"/>
          <w:bCs/>
          <w:color w:val="FF0000"/>
          <w:sz w:val="28"/>
          <w:szCs w:val="28"/>
        </w:rPr>
        <w:t>及通防调度</w:t>
      </w:r>
      <w:proofErr w:type="gramEnd"/>
      <w:r w:rsidR="001D445B" w:rsidRPr="00CD5CBA">
        <w:rPr>
          <w:rFonts w:ascii="仿宋_GB2312" w:eastAsia="仿宋_GB2312" w:hAnsi="宋体" w:hint="eastAsia"/>
          <w:bCs/>
          <w:color w:val="FF0000"/>
          <w:sz w:val="28"/>
          <w:szCs w:val="28"/>
        </w:rPr>
        <w:t>汇报。</w:t>
      </w:r>
    </w:p>
    <w:p w:rsidR="001D445B" w:rsidRPr="00CD5CBA" w:rsidRDefault="00430FC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（3）</w:t>
      </w:r>
      <w:r w:rsidR="001D445B" w:rsidRPr="00CD5CBA">
        <w:rPr>
          <w:rFonts w:ascii="仿宋_GB2312" w:eastAsia="仿宋_GB2312" w:hAnsi="宋体" w:hint="eastAsia"/>
          <w:bCs/>
          <w:color w:val="FF0000"/>
          <w:sz w:val="28"/>
          <w:szCs w:val="28"/>
        </w:rPr>
        <w:t>钻孔设计必须明确钻孔类别、</w:t>
      </w:r>
      <w:proofErr w:type="gramStart"/>
      <w:r w:rsidR="001D445B" w:rsidRPr="00CD5CBA">
        <w:rPr>
          <w:rFonts w:ascii="仿宋_GB2312" w:eastAsia="仿宋_GB2312" w:hAnsi="宋体" w:hint="eastAsia"/>
          <w:bCs/>
          <w:color w:val="FF0000"/>
          <w:sz w:val="28"/>
          <w:szCs w:val="28"/>
        </w:rPr>
        <w:t>钻场编号</w:t>
      </w:r>
      <w:proofErr w:type="gramEnd"/>
      <w:r w:rsidR="001D445B" w:rsidRPr="00CD5CBA">
        <w:rPr>
          <w:rFonts w:ascii="仿宋_GB2312" w:eastAsia="仿宋_GB2312" w:hAnsi="宋体" w:hint="eastAsia"/>
          <w:bCs/>
          <w:color w:val="FF0000"/>
          <w:sz w:val="28"/>
          <w:szCs w:val="28"/>
        </w:rPr>
        <w:t>、设计孔数及每个钻孔的参数（孔径、开孔位置、方位角、倾角、孔深等），且必须附有钻孔施工的平面图、剖面图、断面图，</w:t>
      </w:r>
      <w:proofErr w:type="gramStart"/>
      <w:r w:rsidR="001D445B" w:rsidRPr="00CD5CBA">
        <w:rPr>
          <w:rFonts w:ascii="仿宋_GB2312" w:eastAsia="仿宋_GB2312" w:hAnsi="宋体" w:hint="eastAsia"/>
          <w:bCs/>
          <w:color w:val="FF0000"/>
          <w:sz w:val="28"/>
          <w:szCs w:val="28"/>
        </w:rPr>
        <w:t>经矿总工程师</w:t>
      </w:r>
      <w:proofErr w:type="gramEnd"/>
      <w:r w:rsidR="001D445B" w:rsidRPr="00CD5CBA">
        <w:rPr>
          <w:rFonts w:ascii="仿宋_GB2312" w:eastAsia="仿宋_GB2312" w:hAnsi="宋体" w:hint="eastAsia"/>
          <w:bCs/>
          <w:color w:val="FF0000"/>
          <w:sz w:val="28"/>
          <w:szCs w:val="28"/>
        </w:rPr>
        <w:t>批准后执行。</w:t>
      </w:r>
    </w:p>
    <w:p w:rsidR="001D445B" w:rsidRPr="00CD5CBA" w:rsidRDefault="00430FC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（4）</w:t>
      </w:r>
      <w:r w:rsidR="001D445B" w:rsidRPr="00CD5CBA">
        <w:rPr>
          <w:rFonts w:ascii="仿宋_GB2312" w:eastAsia="仿宋_GB2312" w:hAnsi="宋体" w:hint="eastAsia"/>
          <w:bCs/>
          <w:color w:val="FF0000"/>
          <w:sz w:val="28"/>
          <w:szCs w:val="28"/>
        </w:rPr>
        <w:t>钻孔施工做到</w:t>
      </w:r>
      <w:proofErr w:type="gramStart"/>
      <w:r w:rsidR="001D445B" w:rsidRPr="00CD5CBA">
        <w:rPr>
          <w:rFonts w:ascii="仿宋_GB2312" w:eastAsia="仿宋_GB2312" w:hAnsi="宋体" w:hint="eastAsia"/>
          <w:bCs/>
          <w:color w:val="FF0000"/>
          <w:sz w:val="28"/>
          <w:szCs w:val="28"/>
        </w:rPr>
        <w:t>一</w:t>
      </w:r>
      <w:proofErr w:type="gramEnd"/>
      <w:r w:rsidR="001D445B" w:rsidRPr="00CD5CBA">
        <w:rPr>
          <w:rFonts w:ascii="仿宋_GB2312" w:eastAsia="仿宋_GB2312" w:hAnsi="宋体" w:hint="eastAsia"/>
          <w:bCs/>
          <w:color w:val="FF0000"/>
          <w:sz w:val="28"/>
          <w:szCs w:val="28"/>
        </w:rPr>
        <w:t>工程</w:t>
      </w:r>
      <w:proofErr w:type="gramStart"/>
      <w:r w:rsidR="001D445B" w:rsidRPr="00CD5CBA">
        <w:rPr>
          <w:rFonts w:ascii="仿宋_GB2312" w:eastAsia="仿宋_GB2312" w:hAnsi="宋体" w:hint="eastAsia"/>
          <w:bCs/>
          <w:color w:val="FF0000"/>
          <w:sz w:val="28"/>
          <w:szCs w:val="28"/>
        </w:rPr>
        <w:t>一</w:t>
      </w:r>
      <w:proofErr w:type="gramEnd"/>
      <w:r w:rsidR="001D445B" w:rsidRPr="00CD5CBA">
        <w:rPr>
          <w:rFonts w:ascii="仿宋_GB2312" w:eastAsia="仿宋_GB2312" w:hAnsi="宋体" w:hint="eastAsia"/>
          <w:bCs/>
          <w:color w:val="FF0000"/>
          <w:sz w:val="28"/>
          <w:szCs w:val="28"/>
        </w:rPr>
        <w:t>设计</w:t>
      </w:r>
      <w:proofErr w:type="gramStart"/>
      <w:r w:rsidR="001D445B" w:rsidRPr="00CD5CBA">
        <w:rPr>
          <w:rFonts w:ascii="仿宋_GB2312" w:eastAsia="仿宋_GB2312" w:hAnsi="宋体" w:hint="eastAsia"/>
          <w:bCs/>
          <w:color w:val="FF0000"/>
          <w:sz w:val="28"/>
          <w:szCs w:val="28"/>
        </w:rPr>
        <w:t>一</w:t>
      </w:r>
      <w:proofErr w:type="gramEnd"/>
      <w:r w:rsidR="001D445B" w:rsidRPr="00CD5CBA">
        <w:rPr>
          <w:rFonts w:ascii="仿宋_GB2312" w:eastAsia="仿宋_GB2312" w:hAnsi="宋体" w:hint="eastAsia"/>
          <w:bCs/>
          <w:color w:val="FF0000"/>
          <w:sz w:val="28"/>
          <w:szCs w:val="28"/>
        </w:rPr>
        <w:t>措施</w:t>
      </w:r>
      <w:proofErr w:type="gramStart"/>
      <w:r w:rsidR="001D445B" w:rsidRPr="00CD5CBA">
        <w:rPr>
          <w:rFonts w:ascii="仿宋_GB2312" w:eastAsia="仿宋_GB2312" w:hAnsi="宋体" w:hint="eastAsia"/>
          <w:bCs/>
          <w:color w:val="FF0000"/>
          <w:sz w:val="28"/>
          <w:szCs w:val="28"/>
        </w:rPr>
        <w:t>一</w:t>
      </w:r>
      <w:proofErr w:type="gramEnd"/>
      <w:r w:rsidR="001D445B" w:rsidRPr="00CD5CBA">
        <w:rPr>
          <w:rFonts w:ascii="仿宋_GB2312" w:eastAsia="仿宋_GB2312" w:hAnsi="宋体" w:hint="eastAsia"/>
          <w:bCs/>
          <w:color w:val="FF0000"/>
          <w:sz w:val="28"/>
          <w:szCs w:val="28"/>
        </w:rPr>
        <w:t>总结。</w:t>
      </w:r>
    </w:p>
    <w:p w:rsidR="001D445B" w:rsidRPr="00CD5CBA" w:rsidRDefault="00430FCB" w:rsidP="00CD5CBA">
      <w:pPr>
        <w:autoSpaceDE w:val="0"/>
        <w:autoSpaceDN w:val="0"/>
        <w:spacing w:line="500" w:lineRule="exact"/>
        <w:ind w:firstLineChars="200" w:firstLine="560"/>
        <w:jc w:val="left"/>
        <w:rPr>
          <w:rFonts w:ascii="仿宋_GB2312" w:eastAsia="仿宋_GB2312" w:hAnsi="宋体"/>
          <w:bCs/>
          <w:color w:val="FF0000"/>
          <w:sz w:val="28"/>
          <w:szCs w:val="28"/>
        </w:rPr>
      </w:pPr>
      <w:r w:rsidRPr="00CD5CBA">
        <w:rPr>
          <w:rFonts w:ascii="仿宋_GB2312" w:eastAsia="仿宋_GB2312" w:hAnsi="宋体" w:hint="eastAsia"/>
          <w:bCs/>
          <w:color w:val="FF0000"/>
          <w:sz w:val="28"/>
          <w:szCs w:val="28"/>
        </w:rPr>
        <w:t>（5）</w:t>
      </w:r>
      <w:r w:rsidR="001D445B" w:rsidRPr="00CD5CBA">
        <w:rPr>
          <w:rFonts w:ascii="仿宋_GB2312" w:eastAsia="仿宋_GB2312" w:hAnsi="宋体" w:hint="eastAsia"/>
          <w:bCs/>
          <w:color w:val="FF0000"/>
          <w:sz w:val="28"/>
          <w:szCs w:val="28"/>
        </w:rPr>
        <w:t>钻孔施工单位负责编制《钻孔施工安全技术措施》及施工总结。</w:t>
      </w:r>
    </w:p>
    <w:p w:rsidR="001D445B" w:rsidRPr="00417EAB" w:rsidRDefault="001D445B" w:rsidP="001D445B">
      <w:pPr>
        <w:spacing w:line="440" w:lineRule="exact"/>
        <w:ind w:firstLine="560"/>
        <w:rPr>
          <w:rFonts w:ascii="仿宋_GB2312" w:eastAsia="仿宋_GB2312"/>
          <w:color w:val="FF0000"/>
          <w:sz w:val="28"/>
          <w:szCs w:val="28"/>
        </w:rPr>
      </w:pPr>
    </w:p>
    <w:p w:rsidR="00BD019B" w:rsidRPr="00571E8D" w:rsidRDefault="00BD019B">
      <w:pPr>
        <w:widowControl/>
        <w:jc w:val="left"/>
        <w:rPr>
          <w:rFonts w:ascii="黑体" w:eastAsia="黑体" w:hAnsi="黑体" w:cs="Times New Roman"/>
          <w:bCs/>
          <w:color w:val="FF0000"/>
          <w:kern w:val="44"/>
          <w:sz w:val="28"/>
          <w:szCs w:val="28"/>
        </w:rPr>
      </w:pPr>
      <w:bookmarkStart w:id="65" w:name="_Toc536609749"/>
      <w:bookmarkStart w:id="66" w:name="_Toc29736543"/>
      <w:bookmarkStart w:id="67" w:name="_Toc475722899"/>
      <w:r w:rsidRPr="00571E8D">
        <w:rPr>
          <w:rFonts w:ascii="黑体" w:eastAsia="黑体" w:hAnsi="黑体"/>
          <w:b/>
          <w:color w:val="FF0000"/>
          <w:sz w:val="28"/>
          <w:szCs w:val="28"/>
        </w:rPr>
        <w:br w:type="page"/>
      </w:r>
    </w:p>
    <w:p w:rsidR="001D445B" w:rsidRPr="00571E8D" w:rsidRDefault="001D445B" w:rsidP="001D445B">
      <w:pPr>
        <w:pStyle w:val="1"/>
        <w:spacing w:line="440" w:lineRule="exact"/>
        <w:ind w:firstLine="560"/>
        <w:jc w:val="center"/>
        <w:rPr>
          <w:rFonts w:ascii="黑体" w:eastAsia="黑体" w:hAnsi="黑体"/>
          <w:b w:val="0"/>
          <w:color w:val="FF0000"/>
          <w:sz w:val="28"/>
          <w:szCs w:val="28"/>
        </w:rPr>
      </w:pPr>
      <w:bookmarkStart w:id="68" w:name="_Toc91608962"/>
      <w:r w:rsidRPr="00571E8D">
        <w:rPr>
          <w:rFonts w:ascii="黑体" w:eastAsia="黑体" w:hAnsi="黑体" w:hint="eastAsia"/>
          <w:b w:val="0"/>
          <w:color w:val="FF0000"/>
          <w:sz w:val="28"/>
          <w:szCs w:val="28"/>
        </w:rPr>
        <w:lastRenderedPageBreak/>
        <w:t>四、防灭火管理制度</w:t>
      </w:r>
      <w:bookmarkEnd w:id="65"/>
      <w:bookmarkEnd w:id="66"/>
      <w:bookmarkEnd w:id="68"/>
    </w:p>
    <w:p w:rsidR="001D445B" w:rsidRPr="00571E8D" w:rsidRDefault="001D445B" w:rsidP="001D445B">
      <w:pPr>
        <w:pStyle w:val="2"/>
        <w:spacing w:line="440" w:lineRule="exact"/>
        <w:ind w:firstLine="560"/>
        <w:jc w:val="center"/>
        <w:rPr>
          <w:rFonts w:ascii="楷体_GB2312" w:eastAsia="楷体_GB2312"/>
          <w:b w:val="0"/>
          <w:color w:val="FF0000"/>
          <w:sz w:val="28"/>
          <w:szCs w:val="28"/>
        </w:rPr>
      </w:pPr>
      <w:bookmarkStart w:id="69" w:name="_Toc536609750"/>
      <w:bookmarkStart w:id="70" w:name="_Toc475722900"/>
      <w:bookmarkStart w:id="71" w:name="_Toc29736544"/>
      <w:bookmarkStart w:id="72" w:name="_Toc91608963"/>
      <w:bookmarkEnd w:id="67"/>
      <w:r w:rsidRPr="00571E8D">
        <w:rPr>
          <w:rFonts w:ascii="楷体_GB2312" w:eastAsia="楷体_GB2312" w:hint="eastAsia"/>
          <w:b w:val="0"/>
          <w:color w:val="FF0000"/>
          <w:sz w:val="28"/>
          <w:szCs w:val="28"/>
        </w:rPr>
        <w:t>（一）一般规定</w:t>
      </w:r>
      <w:bookmarkEnd w:id="69"/>
      <w:bookmarkEnd w:id="70"/>
      <w:bookmarkEnd w:id="71"/>
      <w:bookmarkEnd w:id="72"/>
    </w:p>
    <w:p w:rsidR="001D445B" w:rsidRPr="00571E8D" w:rsidRDefault="001D445B" w:rsidP="001D445B">
      <w:pPr>
        <w:suppressAutoHyphens/>
        <w:spacing w:line="440" w:lineRule="exact"/>
        <w:ind w:firstLine="560"/>
        <w:rPr>
          <w:rFonts w:ascii="仿宋_GB2312" w:eastAsia="仿宋_GB2312" w:hAnsi="仿宋"/>
          <w:color w:val="FF0000"/>
          <w:kern w:val="0"/>
          <w:sz w:val="28"/>
          <w:szCs w:val="28"/>
        </w:rPr>
      </w:pPr>
      <w:r w:rsidRPr="00571E8D">
        <w:rPr>
          <w:rFonts w:ascii="仿宋_GB2312" w:eastAsia="仿宋_GB2312" w:hAnsi="仿宋" w:hint="eastAsia"/>
          <w:color w:val="FF0000"/>
          <w:kern w:val="0"/>
          <w:sz w:val="28"/>
          <w:szCs w:val="28"/>
          <w:lang w:eastAsia="ar-SA"/>
        </w:rPr>
        <w:t>1、必须成立防灭火领导小组，</w:t>
      </w:r>
      <w:r w:rsidRPr="00571E8D">
        <w:rPr>
          <w:rFonts w:ascii="仿宋_GB2312" w:eastAsia="仿宋_GB2312" w:hAnsi="仿宋" w:hint="eastAsia"/>
          <w:color w:val="FF0000"/>
          <w:kern w:val="0"/>
          <w:sz w:val="28"/>
          <w:szCs w:val="28"/>
        </w:rPr>
        <w:t>董事长、</w:t>
      </w:r>
      <w:r w:rsidRPr="00571E8D">
        <w:rPr>
          <w:rFonts w:ascii="仿宋_GB2312" w:eastAsia="仿宋_GB2312" w:hAnsi="仿宋" w:hint="eastAsia"/>
          <w:color w:val="FF0000"/>
          <w:kern w:val="0"/>
          <w:sz w:val="28"/>
          <w:szCs w:val="28"/>
          <w:lang w:eastAsia="ar-SA"/>
        </w:rPr>
        <w:t>总经理任组长，总工程师和副总经理任副组长，各副总师和有关职能部门行政负责人为成员，负责组织制定矿井各项防灭火技术措施和管理制度；解决防灭火工作的人、财、物等问题；协调各单位间的关系；负责组织</w:t>
      </w:r>
      <w:r w:rsidRPr="00571E8D">
        <w:rPr>
          <w:rFonts w:ascii="仿宋_GB2312" w:eastAsia="仿宋_GB2312" w:hAnsi="仿宋" w:hint="eastAsia"/>
          <w:color w:val="FF0000"/>
          <w:kern w:val="0"/>
          <w:sz w:val="28"/>
          <w:szCs w:val="28"/>
        </w:rPr>
        <w:t>、</w:t>
      </w:r>
      <w:r w:rsidRPr="00571E8D">
        <w:rPr>
          <w:rFonts w:ascii="仿宋_GB2312" w:eastAsia="仿宋_GB2312" w:hAnsi="仿宋" w:hint="eastAsia"/>
          <w:color w:val="FF0000"/>
          <w:kern w:val="0"/>
          <w:sz w:val="28"/>
          <w:szCs w:val="28"/>
          <w:lang w:eastAsia="ar-SA"/>
        </w:rPr>
        <w:t>安排对干部、职工的防灭火教育</w:t>
      </w:r>
      <w:r w:rsidR="008874FF">
        <w:rPr>
          <w:rFonts w:ascii="仿宋_GB2312" w:eastAsia="仿宋_GB2312" w:hAnsi="仿宋" w:hint="eastAsia"/>
          <w:color w:val="FF0000"/>
          <w:kern w:val="0"/>
          <w:sz w:val="28"/>
          <w:szCs w:val="28"/>
        </w:rPr>
        <w:t>和</w:t>
      </w:r>
      <w:r w:rsidRPr="00571E8D">
        <w:rPr>
          <w:rFonts w:ascii="仿宋_GB2312" w:eastAsia="仿宋_GB2312" w:hAnsi="仿宋" w:hint="eastAsia"/>
          <w:color w:val="FF0000"/>
          <w:kern w:val="0"/>
          <w:sz w:val="28"/>
          <w:szCs w:val="28"/>
        </w:rPr>
        <w:t>培训</w:t>
      </w:r>
      <w:r w:rsidRPr="00571E8D">
        <w:rPr>
          <w:rFonts w:ascii="仿宋_GB2312" w:eastAsia="仿宋_GB2312" w:hAnsi="仿宋" w:hint="eastAsia"/>
          <w:color w:val="FF0000"/>
          <w:kern w:val="0"/>
          <w:sz w:val="28"/>
          <w:szCs w:val="28"/>
          <w:lang w:eastAsia="ar-SA"/>
        </w:rPr>
        <w:t>。</w:t>
      </w:r>
    </w:p>
    <w:p w:rsidR="001D445B" w:rsidRPr="00571E8D" w:rsidRDefault="001D445B" w:rsidP="001D445B">
      <w:pPr>
        <w:suppressAutoHyphens/>
        <w:spacing w:line="440" w:lineRule="exact"/>
        <w:ind w:firstLine="560"/>
        <w:rPr>
          <w:rFonts w:ascii="仿宋_GB2312" w:eastAsia="仿宋_GB2312" w:hAnsi="仿宋"/>
          <w:color w:val="FF0000"/>
          <w:kern w:val="0"/>
          <w:sz w:val="28"/>
          <w:szCs w:val="28"/>
        </w:rPr>
      </w:pPr>
      <w:r w:rsidRPr="00571E8D">
        <w:rPr>
          <w:rFonts w:ascii="仿宋_GB2312" w:eastAsia="仿宋_GB2312" w:hAnsi="仿宋" w:hint="eastAsia"/>
          <w:color w:val="FF0000"/>
          <w:kern w:val="0"/>
          <w:sz w:val="28"/>
          <w:szCs w:val="28"/>
          <w:lang w:eastAsia="ar-SA"/>
        </w:rPr>
        <w:t>2、各单位职责范围：</w:t>
      </w:r>
    </w:p>
    <w:p w:rsidR="001D445B" w:rsidRPr="00571E8D" w:rsidRDefault="001D445B" w:rsidP="001D445B">
      <w:pPr>
        <w:suppressAutoHyphens/>
        <w:spacing w:line="440" w:lineRule="exact"/>
        <w:ind w:firstLine="560"/>
        <w:rPr>
          <w:rFonts w:ascii="仿宋_GB2312" w:eastAsia="仿宋_GB2312" w:hAnsi="仿宋"/>
          <w:color w:val="FF0000"/>
          <w:kern w:val="0"/>
          <w:sz w:val="28"/>
          <w:szCs w:val="28"/>
          <w:lang w:eastAsia="ar-SA"/>
        </w:rPr>
      </w:pPr>
      <w:r w:rsidRPr="00571E8D">
        <w:rPr>
          <w:rFonts w:ascii="仿宋_GB2312" w:eastAsia="仿宋_GB2312" w:hAnsi="仿宋" w:hint="eastAsia"/>
          <w:color w:val="FF0000"/>
          <w:kern w:val="0"/>
          <w:sz w:val="28"/>
          <w:szCs w:val="28"/>
          <w:lang w:eastAsia="ar-SA"/>
        </w:rPr>
        <w:t>⑴</w:t>
      </w:r>
      <w:proofErr w:type="gramStart"/>
      <w:r w:rsidRPr="00571E8D">
        <w:rPr>
          <w:rFonts w:ascii="仿宋_GB2312" w:eastAsia="仿宋_GB2312" w:hAnsi="仿宋" w:hint="eastAsia"/>
          <w:color w:val="FF0000"/>
          <w:kern w:val="0"/>
          <w:sz w:val="28"/>
          <w:szCs w:val="28"/>
          <w:lang w:eastAsia="ar-SA"/>
        </w:rPr>
        <w:t>通防部</w:t>
      </w:r>
      <w:proofErr w:type="gramEnd"/>
      <w:r w:rsidRPr="00571E8D">
        <w:rPr>
          <w:rFonts w:ascii="仿宋_GB2312" w:eastAsia="仿宋_GB2312" w:hAnsi="仿宋" w:hint="eastAsia"/>
          <w:color w:val="FF0000"/>
          <w:kern w:val="0"/>
          <w:sz w:val="28"/>
          <w:szCs w:val="28"/>
          <w:lang w:eastAsia="ar-SA"/>
        </w:rPr>
        <w:t>负责煤层自然发火的预防，井下消防材料库消防器材的</w:t>
      </w:r>
      <w:r w:rsidRPr="00571E8D">
        <w:rPr>
          <w:rFonts w:ascii="仿宋_GB2312" w:eastAsia="仿宋_GB2312" w:hAnsi="仿宋" w:hint="eastAsia"/>
          <w:color w:val="FF0000"/>
          <w:kern w:val="0"/>
          <w:sz w:val="28"/>
          <w:szCs w:val="28"/>
        </w:rPr>
        <w:t>配备</w:t>
      </w:r>
      <w:r w:rsidRPr="00571E8D">
        <w:rPr>
          <w:rFonts w:ascii="仿宋_GB2312" w:eastAsia="仿宋_GB2312" w:hAnsi="仿宋" w:hint="eastAsia"/>
          <w:color w:val="FF0000"/>
          <w:kern w:val="0"/>
          <w:sz w:val="28"/>
          <w:szCs w:val="28"/>
          <w:lang w:eastAsia="ar-SA"/>
        </w:rPr>
        <w:t>及参与矿井火灾的</w:t>
      </w:r>
      <w:r w:rsidRPr="00571E8D">
        <w:rPr>
          <w:rFonts w:ascii="仿宋_GB2312" w:eastAsia="仿宋_GB2312" w:hAnsi="仿宋" w:hint="eastAsia"/>
          <w:color w:val="FF0000"/>
          <w:kern w:val="0"/>
          <w:sz w:val="28"/>
          <w:szCs w:val="28"/>
        </w:rPr>
        <w:t>处置</w:t>
      </w:r>
      <w:r w:rsidRPr="00571E8D">
        <w:rPr>
          <w:rFonts w:ascii="仿宋_GB2312" w:eastAsia="仿宋_GB2312" w:hAnsi="仿宋" w:hint="eastAsia"/>
          <w:color w:val="FF0000"/>
          <w:kern w:val="0"/>
          <w:sz w:val="28"/>
          <w:szCs w:val="28"/>
          <w:lang w:eastAsia="ar-SA"/>
        </w:rPr>
        <w:t>。</w:t>
      </w:r>
    </w:p>
    <w:p w:rsidR="001D445B" w:rsidRPr="00571E8D" w:rsidRDefault="001D445B" w:rsidP="001D445B">
      <w:pPr>
        <w:suppressAutoHyphens/>
        <w:spacing w:line="440" w:lineRule="exact"/>
        <w:ind w:firstLine="560"/>
        <w:rPr>
          <w:rFonts w:ascii="仿宋_GB2312" w:eastAsia="仿宋_GB2312" w:hAnsi="仿宋"/>
          <w:color w:val="FF0000"/>
          <w:kern w:val="0"/>
          <w:sz w:val="28"/>
          <w:szCs w:val="28"/>
        </w:rPr>
      </w:pPr>
      <w:r w:rsidRPr="00571E8D">
        <w:rPr>
          <w:rFonts w:ascii="仿宋_GB2312" w:eastAsia="仿宋_GB2312" w:hAnsi="仿宋" w:hint="eastAsia"/>
          <w:color w:val="FF0000"/>
          <w:kern w:val="0"/>
          <w:sz w:val="28"/>
          <w:szCs w:val="28"/>
          <w:lang w:eastAsia="ar-SA"/>
        </w:rPr>
        <w:t>⑵机</w:t>
      </w:r>
      <w:r w:rsidR="00840023" w:rsidRPr="00571E8D">
        <w:rPr>
          <w:rFonts w:ascii="仿宋_GB2312" w:eastAsia="仿宋_GB2312" w:hAnsi="仿宋" w:hint="eastAsia"/>
          <w:color w:val="FF0000"/>
          <w:kern w:val="0"/>
          <w:sz w:val="28"/>
          <w:szCs w:val="28"/>
        </w:rPr>
        <w:t>电</w:t>
      </w:r>
      <w:r w:rsidRPr="00571E8D">
        <w:rPr>
          <w:rFonts w:ascii="仿宋_GB2312" w:eastAsia="仿宋_GB2312" w:hAnsi="仿宋" w:hint="eastAsia"/>
          <w:color w:val="FF0000"/>
          <w:kern w:val="0"/>
          <w:sz w:val="28"/>
          <w:szCs w:val="28"/>
          <w:lang w:eastAsia="ar-SA"/>
        </w:rPr>
        <w:t>部门负责电气火灾和机械火灾的预防</w:t>
      </w:r>
      <w:r w:rsidRPr="00571E8D">
        <w:rPr>
          <w:rFonts w:ascii="仿宋_GB2312" w:eastAsia="仿宋_GB2312" w:hAnsi="仿宋" w:hint="eastAsia"/>
          <w:color w:val="FF0000"/>
          <w:kern w:val="0"/>
          <w:sz w:val="28"/>
          <w:szCs w:val="28"/>
        </w:rPr>
        <w:t>。</w:t>
      </w:r>
    </w:p>
    <w:p w:rsidR="001D445B" w:rsidRPr="00571E8D" w:rsidRDefault="001D445B" w:rsidP="001D445B">
      <w:pPr>
        <w:suppressAutoHyphens/>
        <w:spacing w:line="440" w:lineRule="exact"/>
        <w:ind w:firstLine="560"/>
        <w:rPr>
          <w:rFonts w:ascii="仿宋_GB2312" w:eastAsia="仿宋_GB2312" w:hAnsi="仿宋"/>
          <w:color w:val="FF0000"/>
          <w:kern w:val="0"/>
          <w:sz w:val="28"/>
          <w:szCs w:val="28"/>
        </w:rPr>
      </w:pPr>
      <w:r w:rsidRPr="00571E8D">
        <w:rPr>
          <w:rFonts w:ascii="仿宋_GB2312" w:eastAsia="仿宋_GB2312" w:hAnsi="仿宋" w:hint="eastAsia"/>
          <w:color w:val="FF0000"/>
          <w:kern w:val="0"/>
          <w:sz w:val="28"/>
          <w:szCs w:val="28"/>
          <w:lang w:eastAsia="ar-SA"/>
        </w:rPr>
        <w:t>⑶安全监察部负责监督检查本制度的执行情况和井下明火管制。</w:t>
      </w:r>
    </w:p>
    <w:p w:rsidR="001D445B" w:rsidRPr="00571E8D" w:rsidRDefault="001D445B" w:rsidP="001D445B">
      <w:pPr>
        <w:suppressAutoHyphens/>
        <w:spacing w:line="440" w:lineRule="exact"/>
        <w:ind w:firstLine="560"/>
        <w:rPr>
          <w:rFonts w:ascii="仿宋_GB2312" w:eastAsia="仿宋_GB2312" w:hAnsi="仿宋"/>
          <w:color w:val="FF0000"/>
          <w:kern w:val="0"/>
          <w:sz w:val="28"/>
          <w:szCs w:val="28"/>
        </w:rPr>
      </w:pPr>
      <w:r w:rsidRPr="00571E8D">
        <w:rPr>
          <w:rFonts w:ascii="仿宋_GB2312" w:eastAsia="仿宋_GB2312" w:hAnsi="仿宋" w:hint="eastAsia"/>
          <w:color w:val="FF0000"/>
          <w:kern w:val="0"/>
          <w:sz w:val="28"/>
          <w:szCs w:val="28"/>
          <w:lang w:eastAsia="ar-SA"/>
        </w:rPr>
        <w:t>⑷</w:t>
      </w:r>
      <w:r w:rsidRPr="00571E8D">
        <w:rPr>
          <w:rFonts w:ascii="仿宋_GB2312" w:eastAsia="仿宋_GB2312" w:hAnsi="仿宋" w:hint="eastAsia"/>
          <w:color w:val="FF0000"/>
          <w:kern w:val="0"/>
          <w:sz w:val="28"/>
          <w:szCs w:val="28"/>
        </w:rPr>
        <w:t>生产技术部</w:t>
      </w:r>
      <w:r w:rsidRPr="00571E8D">
        <w:rPr>
          <w:rFonts w:ascii="仿宋_GB2312" w:eastAsia="仿宋_GB2312" w:hAnsi="仿宋" w:hint="eastAsia"/>
          <w:color w:val="FF0000"/>
          <w:kern w:val="0"/>
          <w:sz w:val="28"/>
          <w:szCs w:val="28"/>
          <w:lang w:eastAsia="ar-SA"/>
        </w:rPr>
        <w:t>和生产部门负责地质、测量、掘进、开采设计和生产工艺方面预防煤层自然发火和外</w:t>
      </w:r>
      <w:r w:rsidRPr="00571E8D">
        <w:rPr>
          <w:rFonts w:ascii="仿宋_GB2312" w:eastAsia="仿宋_GB2312" w:hAnsi="仿宋" w:hint="eastAsia"/>
          <w:color w:val="FF0000"/>
          <w:kern w:val="0"/>
          <w:sz w:val="28"/>
          <w:szCs w:val="28"/>
        </w:rPr>
        <w:t>因</w:t>
      </w:r>
      <w:r w:rsidRPr="00571E8D">
        <w:rPr>
          <w:rFonts w:ascii="仿宋_GB2312" w:eastAsia="仿宋_GB2312" w:hAnsi="仿宋" w:hint="eastAsia"/>
          <w:color w:val="FF0000"/>
          <w:kern w:val="0"/>
          <w:sz w:val="28"/>
          <w:szCs w:val="28"/>
          <w:lang w:eastAsia="ar-SA"/>
        </w:rPr>
        <w:t>火灾。</w:t>
      </w:r>
    </w:p>
    <w:p w:rsidR="001D445B" w:rsidRPr="00571E8D" w:rsidRDefault="001D445B" w:rsidP="001D445B">
      <w:pPr>
        <w:suppressAutoHyphens/>
        <w:spacing w:line="440" w:lineRule="exact"/>
        <w:ind w:firstLine="560"/>
        <w:rPr>
          <w:rFonts w:ascii="仿宋_GB2312" w:eastAsia="仿宋_GB2312" w:hAnsi="仿宋"/>
          <w:color w:val="FF0000"/>
          <w:kern w:val="0"/>
          <w:sz w:val="28"/>
          <w:szCs w:val="28"/>
          <w:lang w:eastAsia="ar-SA"/>
        </w:rPr>
      </w:pPr>
      <w:r w:rsidRPr="00571E8D">
        <w:rPr>
          <w:rFonts w:ascii="仿宋_GB2312" w:eastAsia="仿宋_GB2312" w:hAnsi="仿宋" w:hint="eastAsia"/>
          <w:color w:val="FF0000"/>
          <w:kern w:val="0"/>
          <w:sz w:val="28"/>
          <w:szCs w:val="28"/>
          <w:lang w:eastAsia="ar-SA"/>
        </w:rPr>
        <w:t>⑸</w:t>
      </w:r>
      <w:r w:rsidRPr="00571E8D">
        <w:rPr>
          <w:rFonts w:ascii="仿宋_GB2312" w:eastAsia="仿宋_GB2312" w:hAnsi="仿宋" w:hint="eastAsia"/>
          <w:color w:val="FF0000"/>
          <w:kern w:val="0"/>
          <w:sz w:val="28"/>
          <w:szCs w:val="28"/>
        </w:rPr>
        <w:t>调度指挥中心</w:t>
      </w:r>
      <w:r w:rsidRPr="00571E8D">
        <w:rPr>
          <w:rFonts w:ascii="仿宋_GB2312" w:eastAsia="仿宋_GB2312" w:hAnsi="仿宋" w:hint="eastAsia"/>
          <w:color w:val="FF0000"/>
          <w:kern w:val="0"/>
          <w:sz w:val="28"/>
          <w:szCs w:val="28"/>
          <w:lang w:eastAsia="ar-SA"/>
        </w:rPr>
        <w:t>负责信息传递，做好事故处理的相关记录，保障通讯畅通。</w:t>
      </w:r>
    </w:p>
    <w:p w:rsidR="001D445B" w:rsidRPr="00571E8D" w:rsidRDefault="001D445B" w:rsidP="001D445B">
      <w:pPr>
        <w:suppressAutoHyphens/>
        <w:spacing w:line="440" w:lineRule="exact"/>
        <w:ind w:firstLine="560"/>
        <w:rPr>
          <w:rFonts w:ascii="仿宋_GB2312" w:eastAsia="仿宋_GB2312" w:hAnsi="仿宋"/>
          <w:color w:val="FF0000"/>
          <w:kern w:val="0"/>
          <w:sz w:val="28"/>
          <w:szCs w:val="28"/>
          <w:lang w:eastAsia="ar-SA"/>
        </w:rPr>
      </w:pPr>
      <w:r w:rsidRPr="00571E8D">
        <w:rPr>
          <w:rFonts w:ascii="仿宋_GB2312" w:eastAsia="仿宋_GB2312" w:hAnsi="仿宋" w:hint="eastAsia"/>
          <w:color w:val="FF0000"/>
          <w:kern w:val="0"/>
          <w:sz w:val="28"/>
          <w:szCs w:val="28"/>
          <w:lang w:eastAsia="ar-SA"/>
        </w:rPr>
        <w:t>⑹矿山救护队负责发生火灾时的灭火救护工作。</w:t>
      </w:r>
    </w:p>
    <w:p w:rsidR="001D445B" w:rsidRPr="00571E8D" w:rsidRDefault="00CF212A" w:rsidP="001D445B">
      <w:pPr>
        <w:suppressAutoHyphens/>
        <w:spacing w:line="440" w:lineRule="exact"/>
        <w:ind w:firstLine="560"/>
        <w:rPr>
          <w:rFonts w:ascii="仿宋_GB2312" w:eastAsia="仿宋_GB2312" w:hAnsi="仿宋"/>
          <w:color w:val="FF0000"/>
          <w:kern w:val="0"/>
          <w:sz w:val="28"/>
          <w:szCs w:val="28"/>
        </w:rPr>
      </w:pPr>
      <w:r w:rsidRPr="00571E8D">
        <w:rPr>
          <w:rFonts w:ascii="仿宋_GB2312" w:eastAsia="仿宋_GB2312" w:hAnsi="仿宋" w:hint="eastAsia"/>
          <w:color w:val="FF0000"/>
          <w:kern w:val="0"/>
          <w:sz w:val="28"/>
          <w:szCs w:val="28"/>
          <w:lang w:eastAsia="ar-SA"/>
        </w:rPr>
        <w:fldChar w:fldCharType="begin"/>
      </w:r>
      <w:r w:rsidR="001D445B" w:rsidRPr="00571E8D">
        <w:rPr>
          <w:rFonts w:ascii="仿宋_GB2312" w:eastAsia="仿宋_GB2312" w:hAnsi="仿宋" w:hint="eastAsia"/>
          <w:color w:val="FF0000"/>
          <w:kern w:val="0"/>
          <w:sz w:val="28"/>
          <w:szCs w:val="28"/>
        </w:rPr>
        <w:instrText xml:space="preserve"> = 7 \* GB2 </w:instrText>
      </w:r>
      <w:r w:rsidRPr="00571E8D">
        <w:rPr>
          <w:rFonts w:ascii="仿宋_GB2312" w:eastAsia="仿宋_GB2312" w:hAnsi="仿宋" w:hint="eastAsia"/>
          <w:color w:val="FF0000"/>
          <w:kern w:val="0"/>
          <w:sz w:val="28"/>
          <w:szCs w:val="28"/>
          <w:lang w:eastAsia="ar-SA"/>
        </w:rPr>
        <w:fldChar w:fldCharType="separate"/>
      </w:r>
      <w:r w:rsidR="001D445B" w:rsidRPr="00571E8D">
        <w:rPr>
          <w:rFonts w:ascii="仿宋_GB2312" w:eastAsia="仿宋_GB2312" w:hAnsi="仿宋" w:hint="eastAsia"/>
          <w:color w:val="FF0000"/>
          <w:kern w:val="0"/>
          <w:sz w:val="28"/>
          <w:szCs w:val="28"/>
        </w:rPr>
        <w:t>⑺</w:t>
      </w:r>
      <w:r w:rsidRPr="00571E8D">
        <w:rPr>
          <w:rFonts w:ascii="仿宋_GB2312" w:eastAsia="仿宋_GB2312" w:hAnsi="仿宋" w:hint="eastAsia"/>
          <w:color w:val="FF0000"/>
          <w:kern w:val="0"/>
          <w:sz w:val="28"/>
          <w:szCs w:val="28"/>
          <w:lang w:eastAsia="ar-SA"/>
        </w:rPr>
        <w:fldChar w:fldCharType="end"/>
      </w:r>
      <w:r w:rsidR="001D445B" w:rsidRPr="00571E8D">
        <w:rPr>
          <w:rFonts w:ascii="仿宋_GB2312" w:eastAsia="仿宋_GB2312" w:hAnsi="仿宋" w:hint="eastAsia"/>
          <w:color w:val="FF0000"/>
          <w:kern w:val="0"/>
          <w:sz w:val="28"/>
          <w:szCs w:val="28"/>
        </w:rPr>
        <w:t>综合办公室</w:t>
      </w:r>
      <w:r w:rsidR="001D445B" w:rsidRPr="00571E8D">
        <w:rPr>
          <w:rFonts w:ascii="仿宋_GB2312" w:eastAsia="仿宋_GB2312" w:hAnsi="仿宋" w:hint="eastAsia"/>
          <w:color w:val="FF0000"/>
          <w:kern w:val="0"/>
          <w:sz w:val="28"/>
          <w:szCs w:val="28"/>
          <w:lang w:eastAsia="ar-SA"/>
        </w:rPr>
        <w:t>负责地面防火检查工作。</w:t>
      </w:r>
    </w:p>
    <w:p w:rsidR="001D445B" w:rsidRPr="00571E8D" w:rsidRDefault="001D445B" w:rsidP="001D445B">
      <w:pPr>
        <w:suppressAutoHyphens/>
        <w:spacing w:line="440" w:lineRule="exact"/>
        <w:ind w:firstLine="560"/>
        <w:rPr>
          <w:rFonts w:ascii="仿宋_GB2312" w:eastAsia="仿宋_GB2312" w:hAnsi="仿宋"/>
          <w:color w:val="FF0000"/>
          <w:kern w:val="0"/>
          <w:sz w:val="28"/>
          <w:szCs w:val="28"/>
        </w:rPr>
      </w:pPr>
      <w:r w:rsidRPr="00571E8D">
        <w:rPr>
          <w:rFonts w:ascii="仿宋_GB2312" w:eastAsia="仿宋_GB2312" w:hAnsi="仿宋" w:hint="eastAsia"/>
          <w:color w:val="FF0000"/>
          <w:kern w:val="0"/>
          <w:sz w:val="28"/>
          <w:szCs w:val="28"/>
          <w:lang w:eastAsia="ar-SA"/>
        </w:rPr>
        <w:t>⑻经营管理部负责矿井防灭火工作所需资金</w:t>
      </w:r>
      <w:r w:rsidRPr="00571E8D">
        <w:rPr>
          <w:rFonts w:ascii="仿宋_GB2312" w:eastAsia="仿宋_GB2312" w:hAnsi="仿宋" w:hint="eastAsia"/>
          <w:color w:val="FF0000"/>
          <w:kern w:val="0"/>
          <w:sz w:val="28"/>
          <w:szCs w:val="28"/>
        </w:rPr>
        <w:t>拨付，供应销售部</w:t>
      </w:r>
      <w:r w:rsidRPr="00571E8D">
        <w:rPr>
          <w:rFonts w:ascii="仿宋_GB2312" w:eastAsia="仿宋_GB2312" w:hAnsi="仿宋" w:hint="eastAsia"/>
          <w:color w:val="FF0000"/>
          <w:kern w:val="0"/>
          <w:sz w:val="28"/>
          <w:szCs w:val="28"/>
          <w:lang w:eastAsia="ar-SA"/>
        </w:rPr>
        <w:t>负责矿井防灭火所需材料、设备的供应。</w:t>
      </w:r>
    </w:p>
    <w:p w:rsidR="001D445B" w:rsidRPr="00571E8D" w:rsidRDefault="00CF212A" w:rsidP="00495BBC">
      <w:pPr>
        <w:suppressAutoHyphens/>
        <w:spacing w:line="440" w:lineRule="exact"/>
        <w:ind w:firstLine="560"/>
        <w:rPr>
          <w:rFonts w:ascii="仿宋_GB2312" w:eastAsia="仿宋_GB2312" w:hAnsi="仿宋"/>
          <w:color w:val="FF0000"/>
          <w:kern w:val="0"/>
          <w:sz w:val="28"/>
          <w:szCs w:val="28"/>
          <w:lang w:eastAsia="ar-SA"/>
        </w:rPr>
      </w:pPr>
      <w:r w:rsidRPr="00571E8D">
        <w:rPr>
          <w:rFonts w:ascii="仿宋_GB2312" w:eastAsia="仿宋_GB2312" w:hAnsi="仿宋"/>
          <w:color w:val="FF0000"/>
          <w:kern w:val="0"/>
          <w:sz w:val="28"/>
          <w:szCs w:val="28"/>
          <w:lang w:eastAsia="ar-SA"/>
        </w:rPr>
        <w:fldChar w:fldCharType="begin"/>
      </w:r>
      <w:r w:rsidR="001D445B" w:rsidRPr="00571E8D">
        <w:rPr>
          <w:rFonts w:ascii="仿宋_GB2312" w:eastAsia="仿宋_GB2312" w:hAnsi="仿宋" w:hint="eastAsia"/>
          <w:color w:val="FF0000"/>
          <w:kern w:val="0"/>
          <w:sz w:val="28"/>
          <w:szCs w:val="28"/>
          <w:lang w:eastAsia="ar-SA"/>
        </w:rPr>
        <w:instrText>= 9 \* GB2</w:instrText>
      </w:r>
      <w:r w:rsidRPr="00571E8D">
        <w:rPr>
          <w:rFonts w:ascii="仿宋_GB2312" w:eastAsia="仿宋_GB2312" w:hAnsi="仿宋"/>
          <w:color w:val="FF0000"/>
          <w:kern w:val="0"/>
          <w:sz w:val="28"/>
          <w:szCs w:val="28"/>
          <w:lang w:eastAsia="ar-SA"/>
        </w:rPr>
        <w:fldChar w:fldCharType="separate"/>
      </w:r>
      <w:r w:rsidR="001D445B" w:rsidRPr="00571E8D">
        <w:rPr>
          <w:rFonts w:ascii="仿宋_GB2312" w:eastAsia="仿宋_GB2312" w:hAnsi="仿宋" w:hint="eastAsia"/>
          <w:color w:val="FF0000"/>
          <w:kern w:val="0"/>
          <w:sz w:val="28"/>
          <w:szCs w:val="28"/>
          <w:lang w:eastAsia="ar-SA"/>
        </w:rPr>
        <w:t>⑼</w:t>
      </w:r>
      <w:r w:rsidRPr="00571E8D">
        <w:rPr>
          <w:rFonts w:ascii="仿宋_GB2312" w:eastAsia="仿宋_GB2312" w:hAnsi="仿宋"/>
          <w:color w:val="FF0000"/>
          <w:kern w:val="0"/>
          <w:sz w:val="28"/>
          <w:szCs w:val="28"/>
          <w:lang w:eastAsia="ar-SA"/>
        </w:rPr>
        <w:fldChar w:fldCharType="end"/>
      </w:r>
      <w:r w:rsidR="001D445B" w:rsidRPr="00571E8D">
        <w:rPr>
          <w:rFonts w:ascii="仿宋_GB2312" w:eastAsia="仿宋_GB2312" w:hAnsi="仿宋"/>
          <w:color w:val="FF0000"/>
          <w:kern w:val="0"/>
          <w:sz w:val="28"/>
          <w:szCs w:val="28"/>
          <w:lang w:eastAsia="ar-SA"/>
        </w:rPr>
        <w:t>钻探</w:t>
      </w:r>
      <w:r w:rsidR="001D445B" w:rsidRPr="00571E8D">
        <w:rPr>
          <w:rFonts w:ascii="仿宋_GB2312" w:eastAsia="仿宋_GB2312" w:hAnsi="仿宋" w:hint="eastAsia"/>
          <w:color w:val="FF0000"/>
          <w:kern w:val="0"/>
          <w:sz w:val="28"/>
          <w:szCs w:val="28"/>
          <w:lang w:eastAsia="ar-SA"/>
        </w:rPr>
        <w:t>施工</w:t>
      </w:r>
      <w:r w:rsidR="001D445B" w:rsidRPr="00571E8D">
        <w:rPr>
          <w:rFonts w:ascii="仿宋_GB2312" w:eastAsia="仿宋_GB2312" w:hAnsi="仿宋"/>
          <w:color w:val="FF0000"/>
          <w:kern w:val="0"/>
          <w:sz w:val="28"/>
          <w:szCs w:val="28"/>
          <w:lang w:eastAsia="ar-SA"/>
        </w:rPr>
        <w:t>队伍负责打钻过程中的外因火灾预防和处理</w:t>
      </w:r>
      <w:r w:rsidR="001D445B" w:rsidRPr="00571E8D">
        <w:rPr>
          <w:rFonts w:ascii="仿宋_GB2312" w:eastAsia="仿宋_GB2312" w:hAnsi="仿宋" w:hint="eastAsia"/>
          <w:color w:val="FF0000"/>
          <w:kern w:val="0"/>
          <w:sz w:val="28"/>
          <w:szCs w:val="28"/>
          <w:lang w:eastAsia="ar-SA"/>
        </w:rPr>
        <w:t>。</w:t>
      </w:r>
    </w:p>
    <w:p w:rsidR="00416695" w:rsidRDefault="001D445B" w:rsidP="00495BBC">
      <w:pPr>
        <w:suppressAutoHyphens/>
        <w:spacing w:line="440" w:lineRule="exact"/>
        <w:ind w:firstLine="560"/>
        <w:rPr>
          <w:rFonts w:ascii="仿宋_GB2312" w:eastAsia="仿宋_GB2312" w:hAnsi="仿宋"/>
          <w:color w:val="FF0000"/>
          <w:kern w:val="0"/>
          <w:sz w:val="28"/>
          <w:szCs w:val="28"/>
        </w:rPr>
      </w:pPr>
      <w:r w:rsidRPr="00495BBC">
        <w:rPr>
          <w:rFonts w:ascii="仿宋_GB2312" w:eastAsia="仿宋_GB2312" w:hAnsi="仿宋" w:hint="eastAsia"/>
          <w:color w:val="FF0000"/>
          <w:kern w:val="0"/>
          <w:sz w:val="28"/>
          <w:szCs w:val="28"/>
          <w:highlight w:val="yellow"/>
          <w:lang w:eastAsia="ar-SA"/>
        </w:rPr>
        <w:t>3、</w:t>
      </w:r>
      <w:r w:rsidR="00416695" w:rsidRPr="00495BBC">
        <w:rPr>
          <w:rFonts w:ascii="仿宋_GB2312" w:eastAsia="仿宋_GB2312" w:hAnsi="仿宋" w:hint="eastAsia"/>
          <w:color w:val="FF0000"/>
          <w:kern w:val="0"/>
          <w:sz w:val="28"/>
          <w:szCs w:val="28"/>
          <w:highlight w:val="yellow"/>
          <w:lang w:eastAsia="ar-SA"/>
        </w:rPr>
        <w:t>开采容易自燃和自燃煤层的矿井，必须编制矿井防灭火专项设计，</w:t>
      </w:r>
      <w:r w:rsidR="00495BBC" w:rsidRPr="00495BBC">
        <w:rPr>
          <w:rFonts w:ascii="仿宋_GB2312" w:eastAsia="仿宋_GB2312" w:hAnsi="仿宋" w:hint="eastAsia"/>
          <w:color w:val="FF0000"/>
          <w:kern w:val="0"/>
          <w:sz w:val="28"/>
          <w:szCs w:val="28"/>
          <w:highlight w:val="yellow"/>
          <w:lang w:eastAsia="ar-SA"/>
        </w:rPr>
        <w:t>建立注浆系统或者注惰性气体防火系统，并建立煤矿自然发火监测系统。</w:t>
      </w:r>
      <w:r w:rsidR="00416695" w:rsidRPr="00495BBC">
        <w:rPr>
          <w:rFonts w:ascii="仿宋_GB2312" w:eastAsia="仿宋_GB2312" w:hAnsi="仿宋" w:hint="eastAsia"/>
          <w:color w:val="FF0000"/>
          <w:kern w:val="0"/>
          <w:sz w:val="28"/>
          <w:szCs w:val="28"/>
          <w:highlight w:val="yellow"/>
          <w:lang w:eastAsia="ar-SA"/>
        </w:rPr>
        <w:t>采取综合预防煤层自然发火的措施。</w:t>
      </w:r>
    </w:p>
    <w:p w:rsidR="00495BBC" w:rsidRPr="00495BBC" w:rsidRDefault="00495BBC" w:rsidP="00495BBC">
      <w:pPr>
        <w:suppressAutoHyphens/>
        <w:spacing w:line="440" w:lineRule="exact"/>
        <w:ind w:firstLine="560"/>
        <w:rPr>
          <w:rFonts w:ascii="仿宋_GB2312" w:eastAsia="仿宋_GB2312" w:hAnsi="仿宋"/>
          <w:color w:val="FF0000"/>
          <w:kern w:val="0"/>
          <w:sz w:val="28"/>
          <w:szCs w:val="28"/>
          <w:highlight w:val="yellow"/>
          <w:lang w:eastAsia="ar-SA"/>
        </w:rPr>
      </w:pPr>
      <w:r>
        <w:rPr>
          <w:rFonts w:ascii="仿宋_GB2312" w:eastAsia="仿宋_GB2312" w:hAnsi="仿宋" w:hint="eastAsia"/>
          <w:color w:val="FF0000"/>
          <w:kern w:val="0"/>
          <w:sz w:val="28"/>
          <w:szCs w:val="28"/>
          <w:highlight w:val="yellow"/>
        </w:rPr>
        <w:t>4</w:t>
      </w:r>
      <w:r>
        <w:rPr>
          <w:rFonts w:eastAsia="仿宋_GB2312"/>
          <w:color w:val="FF0000"/>
          <w:kern w:val="0"/>
          <w:sz w:val="28"/>
          <w:szCs w:val="28"/>
          <w:highlight w:val="yellow"/>
        </w:rPr>
        <w:t>、</w:t>
      </w:r>
      <w:r w:rsidRPr="00495BBC">
        <w:rPr>
          <w:rFonts w:ascii="仿宋_GB2312" w:eastAsia="仿宋_GB2312" w:hAnsi="仿宋" w:hint="eastAsia"/>
          <w:color w:val="FF0000"/>
          <w:kern w:val="0"/>
          <w:sz w:val="28"/>
          <w:szCs w:val="28"/>
          <w:highlight w:val="yellow"/>
          <w:lang w:eastAsia="ar-SA"/>
        </w:rPr>
        <w:t>年度灾害预防和处理计划中的火灾防治内容必须根据具体情况及时修改。必须编制火灾事故应急预案，每年至少组织1次应急预案演练。</w:t>
      </w:r>
    </w:p>
    <w:p w:rsidR="00495BBC" w:rsidRDefault="004D19F7" w:rsidP="00495BBC">
      <w:pPr>
        <w:suppressAutoHyphens/>
        <w:spacing w:line="440" w:lineRule="exact"/>
        <w:ind w:firstLine="560"/>
        <w:rPr>
          <w:rFonts w:ascii="仿宋_GB2312" w:eastAsia="仿宋_GB2312" w:hAnsi="仿宋"/>
          <w:color w:val="FF0000"/>
          <w:kern w:val="0"/>
          <w:sz w:val="28"/>
          <w:szCs w:val="28"/>
          <w:highlight w:val="yellow"/>
        </w:rPr>
      </w:pPr>
      <w:r w:rsidRPr="004D19F7">
        <w:rPr>
          <w:rFonts w:ascii="仿宋_GB2312" w:eastAsia="仿宋_GB2312" w:hAnsi="仿宋" w:hint="eastAsia"/>
          <w:color w:val="FF0000"/>
          <w:kern w:val="0"/>
          <w:sz w:val="28"/>
          <w:szCs w:val="28"/>
          <w:highlight w:val="yellow"/>
          <w:lang w:eastAsia="ar-SA"/>
        </w:rPr>
        <w:t>5、煤矿防灭火工作必须坚持预防为主、早期预警、因地制宜、综合治理的原则，制定井上、下防灭火措施。</w:t>
      </w:r>
    </w:p>
    <w:p w:rsidR="009364C0" w:rsidRPr="004D19F7" w:rsidRDefault="009364C0" w:rsidP="00495BBC">
      <w:pPr>
        <w:suppressAutoHyphens/>
        <w:spacing w:line="440" w:lineRule="exact"/>
        <w:ind w:firstLine="560"/>
        <w:rPr>
          <w:rFonts w:ascii="仿宋_GB2312" w:eastAsia="仿宋_GB2312" w:hAnsi="仿宋"/>
          <w:color w:val="FF0000"/>
          <w:kern w:val="0"/>
          <w:sz w:val="28"/>
          <w:szCs w:val="28"/>
          <w:highlight w:val="yellow"/>
          <w:lang w:eastAsia="ar-SA"/>
        </w:rPr>
      </w:pPr>
      <w:r w:rsidRPr="009364C0">
        <w:rPr>
          <w:rFonts w:ascii="仿宋_GB2312" w:eastAsia="仿宋_GB2312" w:hAnsi="仿宋" w:hint="eastAsia"/>
          <w:color w:val="FF0000"/>
          <w:kern w:val="0"/>
          <w:sz w:val="28"/>
          <w:szCs w:val="28"/>
          <w:highlight w:val="yellow"/>
          <w:lang w:eastAsia="ar-SA"/>
        </w:rPr>
        <w:t>6、煤矿应当遵循灾害协同防治的原则，综合考虑多种灾害因素影响，选择合理的开拓布置、矿井通风方式、采煤方法及工艺、巷道支护方式等。</w:t>
      </w:r>
    </w:p>
    <w:p w:rsidR="008874FF" w:rsidRPr="008874FF" w:rsidRDefault="008874FF" w:rsidP="008874FF">
      <w:pPr>
        <w:suppressAutoHyphens/>
        <w:spacing w:line="440" w:lineRule="exact"/>
        <w:ind w:firstLine="560"/>
        <w:rPr>
          <w:rFonts w:ascii="仿宋_GB2312" w:eastAsia="仿宋_GB2312" w:hAnsi="仿宋"/>
          <w:color w:val="FF0000"/>
          <w:kern w:val="0"/>
          <w:sz w:val="28"/>
          <w:szCs w:val="28"/>
          <w:highlight w:val="yellow"/>
          <w:lang w:eastAsia="ar-SA"/>
        </w:rPr>
      </w:pPr>
      <w:r>
        <w:rPr>
          <w:rFonts w:ascii="仿宋_GB2312" w:eastAsia="仿宋_GB2312" w:hAnsi="仿宋" w:hint="eastAsia"/>
          <w:color w:val="FF0000"/>
          <w:kern w:val="0"/>
          <w:sz w:val="28"/>
          <w:szCs w:val="28"/>
          <w:highlight w:val="yellow"/>
        </w:rPr>
        <w:t>7、</w:t>
      </w:r>
      <w:r w:rsidRPr="008874FF">
        <w:rPr>
          <w:rFonts w:ascii="仿宋_GB2312" w:eastAsia="仿宋_GB2312" w:hAnsi="仿宋" w:hint="eastAsia"/>
          <w:color w:val="FF0000"/>
          <w:kern w:val="0"/>
          <w:sz w:val="28"/>
          <w:szCs w:val="28"/>
          <w:highlight w:val="yellow"/>
          <w:lang w:eastAsia="ar-SA"/>
        </w:rPr>
        <w:t>新建矿井或者改扩建矿井应当将平均厚度为0.3m以上煤层的自燃倾向性鉴定结果报省级煤炭行业管理部门、煤矿安全监管部门和矿山安全监察机</w:t>
      </w:r>
      <w:r w:rsidRPr="008874FF">
        <w:rPr>
          <w:rFonts w:ascii="仿宋_GB2312" w:eastAsia="仿宋_GB2312" w:hAnsi="仿宋" w:hint="eastAsia"/>
          <w:color w:val="FF0000"/>
          <w:kern w:val="0"/>
          <w:sz w:val="28"/>
          <w:szCs w:val="28"/>
          <w:highlight w:val="yellow"/>
          <w:lang w:eastAsia="ar-SA"/>
        </w:rPr>
        <w:lastRenderedPageBreak/>
        <w:t>构。</w:t>
      </w:r>
    </w:p>
    <w:p w:rsidR="008874FF" w:rsidRDefault="008874FF" w:rsidP="008874FF">
      <w:pPr>
        <w:suppressAutoHyphens/>
        <w:spacing w:line="440" w:lineRule="exact"/>
        <w:ind w:firstLine="560"/>
        <w:rPr>
          <w:rFonts w:ascii="仿宋_GB2312" w:eastAsia="仿宋_GB2312" w:hAnsi="仿宋"/>
          <w:color w:val="FF0000"/>
          <w:kern w:val="0"/>
          <w:sz w:val="28"/>
          <w:szCs w:val="28"/>
          <w:highlight w:val="yellow"/>
        </w:rPr>
      </w:pPr>
      <w:r w:rsidRPr="008874FF">
        <w:rPr>
          <w:rFonts w:ascii="仿宋_GB2312" w:eastAsia="仿宋_GB2312" w:hAnsi="仿宋" w:hint="eastAsia"/>
          <w:color w:val="FF0000"/>
          <w:kern w:val="0"/>
          <w:sz w:val="28"/>
          <w:szCs w:val="28"/>
          <w:highlight w:val="yellow"/>
          <w:lang w:eastAsia="ar-SA"/>
        </w:rPr>
        <w:t>生产矿井延深新水平时，必须对揭露的平均厚度为0.3m以上煤层的自燃倾向性进行鉴定。</w:t>
      </w:r>
    </w:p>
    <w:p w:rsidR="008874FF" w:rsidRDefault="008874FF" w:rsidP="008874FF">
      <w:pPr>
        <w:suppressAutoHyphens/>
        <w:spacing w:line="440" w:lineRule="exact"/>
        <w:ind w:firstLine="560"/>
        <w:rPr>
          <w:rFonts w:ascii="仿宋_GB2312" w:eastAsia="仿宋_GB2312" w:hAnsi="仿宋"/>
          <w:color w:val="FF0000"/>
          <w:kern w:val="0"/>
          <w:sz w:val="28"/>
          <w:szCs w:val="28"/>
          <w:highlight w:val="yellow"/>
        </w:rPr>
      </w:pPr>
      <w:r w:rsidRPr="008874FF">
        <w:rPr>
          <w:rFonts w:ascii="仿宋_GB2312" w:eastAsia="仿宋_GB2312" w:hAnsi="仿宋" w:hint="eastAsia"/>
          <w:color w:val="FF0000"/>
          <w:kern w:val="0"/>
          <w:sz w:val="28"/>
          <w:szCs w:val="28"/>
          <w:highlight w:val="yellow"/>
          <w:lang w:eastAsia="ar-SA"/>
        </w:rPr>
        <w:t>8、所有开采煤层应当通过统计法、类比法或者实验测定等方法确定煤层最短自然发火期。</w:t>
      </w:r>
    </w:p>
    <w:p w:rsidR="008874FF" w:rsidRPr="008874FF" w:rsidRDefault="008874FF" w:rsidP="008874FF">
      <w:pPr>
        <w:suppressAutoHyphens/>
        <w:spacing w:line="440" w:lineRule="exact"/>
        <w:ind w:firstLine="560"/>
        <w:rPr>
          <w:rFonts w:ascii="仿宋_GB2312" w:eastAsia="仿宋_GB2312" w:hAnsi="仿宋"/>
          <w:color w:val="FF0000"/>
          <w:kern w:val="0"/>
          <w:sz w:val="28"/>
          <w:szCs w:val="28"/>
          <w:highlight w:val="yellow"/>
          <w:lang w:eastAsia="ar-SA"/>
        </w:rPr>
      </w:pPr>
      <w:r>
        <w:rPr>
          <w:rFonts w:ascii="仿宋_GB2312" w:eastAsia="仿宋_GB2312" w:hAnsi="仿宋" w:hint="eastAsia"/>
          <w:color w:val="FF0000"/>
          <w:kern w:val="0"/>
          <w:sz w:val="28"/>
          <w:szCs w:val="28"/>
          <w:highlight w:val="yellow"/>
          <w:lang w:eastAsia="ar-SA"/>
        </w:rPr>
        <w:t>9、</w:t>
      </w:r>
      <w:r w:rsidRPr="008874FF">
        <w:rPr>
          <w:rFonts w:ascii="仿宋_GB2312" w:eastAsia="仿宋_GB2312" w:hAnsi="仿宋" w:hint="eastAsia"/>
          <w:color w:val="FF0000"/>
          <w:kern w:val="0"/>
          <w:sz w:val="28"/>
          <w:szCs w:val="28"/>
          <w:highlight w:val="yellow"/>
          <w:lang w:eastAsia="ar-SA"/>
        </w:rPr>
        <w:t>采煤工作面采空区自然发火“三带”可划分为散热带、氧化带和窒息带。开采容易自燃和自燃煤层时，同一煤层应当至少测定1次采煤工作面采空区自然发火“三带”分布范围。当采煤工作面采煤方法、通风方式等发生重大变化时，应当重新测定。</w:t>
      </w:r>
    </w:p>
    <w:p w:rsidR="008874FF" w:rsidRDefault="00AE231F" w:rsidP="008874FF">
      <w:pPr>
        <w:suppressAutoHyphens/>
        <w:spacing w:line="440" w:lineRule="exact"/>
        <w:ind w:firstLine="560"/>
        <w:rPr>
          <w:rFonts w:ascii="仿宋_GB2312" w:eastAsia="仿宋_GB2312" w:hAnsi="仿宋"/>
          <w:color w:val="FF0000"/>
          <w:kern w:val="0"/>
          <w:sz w:val="28"/>
          <w:szCs w:val="28"/>
          <w:highlight w:val="yellow"/>
        </w:rPr>
      </w:pPr>
      <w:r w:rsidRPr="00AE231F">
        <w:rPr>
          <w:rFonts w:ascii="仿宋_GB2312" w:eastAsia="仿宋_GB2312" w:hAnsi="仿宋" w:hint="eastAsia"/>
          <w:color w:val="FF0000"/>
          <w:kern w:val="0"/>
          <w:sz w:val="28"/>
          <w:szCs w:val="28"/>
          <w:highlight w:val="yellow"/>
          <w:lang w:eastAsia="ar-SA"/>
        </w:rPr>
        <w:t>10、开采容易自燃煤层的新建矿井应当采用分区式通风或者对角式通风。初期采用中央并列式通风的只能布置1个采区生产。</w:t>
      </w:r>
    </w:p>
    <w:p w:rsidR="00C84D34" w:rsidRPr="00C84D34" w:rsidRDefault="00C84D34" w:rsidP="00C84D34">
      <w:pPr>
        <w:suppressAutoHyphens/>
        <w:spacing w:line="440" w:lineRule="exact"/>
        <w:ind w:firstLine="560"/>
        <w:rPr>
          <w:rFonts w:ascii="仿宋_GB2312" w:eastAsia="仿宋_GB2312" w:hAnsi="仿宋"/>
          <w:color w:val="FF0000"/>
          <w:kern w:val="0"/>
          <w:sz w:val="28"/>
          <w:szCs w:val="28"/>
          <w:highlight w:val="yellow"/>
          <w:lang w:eastAsia="ar-SA"/>
        </w:rPr>
      </w:pPr>
      <w:r>
        <w:rPr>
          <w:rFonts w:ascii="仿宋_GB2312" w:eastAsia="仿宋_GB2312" w:hAnsi="仿宋" w:hint="eastAsia"/>
          <w:color w:val="FF0000"/>
          <w:kern w:val="0"/>
          <w:sz w:val="28"/>
          <w:szCs w:val="28"/>
          <w:highlight w:val="yellow"/>
        </w:rPr>
        <w:t>11、</w:t>
      </w:r>
      <w:r w:rsidRPr="00C84D34">
        <w:rPr>
          <w:rFonts w:ascii="仿宋_GB2312" w:eastAsia="仿宋_GB2312" w:hAnsi="仿宋" w:hint="eastAsia"/>
          <w:color w:val="FF0000"/>
          <w:kern w:val="0"/>
          <w:sz w:val="28"/>
          <w:szCs w:val="28"/>
          <w:highlight w:val="yellow"/>
          <w:lang w:eastAsia="ar-SA"/>
        </w:rPr>
        <w:t>开采容易自燃煤层的采（盘）区，必须设置至少1条专用回风巷。</w:t>
      </w:r>
    </w:p>
    <w:p w:rsidR="00C84D34" w:rsidRPr="00C84D34" w:rsidRDefault="00C84D34" w:rsidP="00C84D34">
      <w:pPr>
        <w:suppressAutoHyphens/>
        <w:spacing w:line="440" w:lineRule="exact"/>
        <w:ind w:firstLine="560"/>
        <w:rPr>
          <w:rFonts w:ascii="仿宋_GB2312" w:eastAsia="仿宋_GB2312" w:hAnsi="仿宋"/>
          <w:color w:val="FF0000"/>
          <w:kern w:val="0"/>
          <w:sz w:val="28"/>
          <w:szCs w:val="28"/>
          <w:highlight w:val="yellow"/>
          <w:lang w:eastAsia="ar-SA"/>
        </w:rPr>
      </w:pPr>
      <w:r w:rsidRPr="00C84D34">
        <w:rPr>
          <w:rFonts w:ascii="仿宋_GB2312" w:eastAsia="仿宋_GB2312" w:hAnsi="仿宋" w:hint="eastAsia"/>
          <w:color w:val="FF0000"/>
          <w:kern w:val="0"/>
          <w:sz w:val="28"/>
          <w:szCs w:val="28"/>
          <w:highlight w:val="yellow"/>
          <w:lang w:eastAsia="ar-SA"/>
        </w:rPr>
        <w:t>12、开采容易自燃和自燃煤层时，采煤工作面必须采用后退式开采，并根据采取防火措施后的煤层自然发火期确定采（盘）区开采期限。在地质构造复杂、断层带、残留煤柱等区域开采时，应当根据矿井地质和开采技术条件，在作业规程中另行确定采（盘）区开采方式和开采期限。回采过程中不得任意留设设计外的煤柱和顶、底煤。采煤工作面采到终采线时，必须采取措施使顶板冒落严实。</w:t>
      </w:r>
    </w:p>
    <w:p w:rsidR="00B176E4" w:rsidRPr="00B176E4" w:rsidRDefault="00B176E4" w:rsidP="00B176E4">
      <w:pPr>
        <w:suppressAutoHyphens/>
        <w:spacing w:line="440" w:lineRule="exact"/>
        <w:ind w:firstLine="560"/>
        <w:rPr>
          <w:rFonts w:ascii="仿宋_GB2312" w:eastAsia="仿宋_GB2312" w:hAnsi="仿宋"/>
          <w:color w:val="FF0000"/>
          <w:kern w:val="0"/>
          <w:sz w:val="28"/>
          <w:szCs w:val="28"/>
          <w:highlight w:val="yellow"/>
          <w:lang w:eastAsia="ar-SA"/>
        </w:rPr>
      </w:pPr>
      <w:r w:rsidRPr="00B176E4">
        <w:rPr>
          <w:rFonts w:ascii="仿宋_GB2312" w:eastAsia="仿宋_GB2312" w:hAnsi="仿宋" w:hint="eastAsia"/>
          <w:color w:val="FF0000"/>
          <w:kern w:val="0"/>
          <w:sz w:val="28"/>
          <w:szCs w:val="28"/>
          <w:highlight w:val="yellow"/>
          <w:lang w:eastAsia="ar-SA"/>
        </w:rPr>
        <w:t>13、开采容易自燃和自燃的急倾斜煤层用垮落法管理顶板时，在主石门和采区运输石门上方，必须留有煤柱。禁止采掘留在主石门上方的煤柱。留在采区运输石门上方的煤柱，在采区结束后可以回收，但必须采取防止自然发火措施。</w:t>
      </w:r>
    </w:p>
    <w:p w:rsidR="0049253A" w:rsidRPr="0049253A" w:rsidRDefault="0049253A" w:rsidP="0049253A">
      <w:pPr>
        <w:suppressAutoHyphens/>
        <w:spacing w:line="440" w:lineRule="exact"/>
        <w:ind w:firstLine="560"/>
        <w:rPr>
          <w:rFonts w:ascii="仿宋_GB2312" w:eastAsia="仿宋_GB2312" w:hAnsi="仿宋"/>
          <w:color w:val="FF0000"/>
          <w:kern w:val="0"/>
          <w:sz w:val="28"/>
          <w:szCs w:val="28"/>
          <w:highlight w:val="yellow"/>
          <w:lang w:eastAsia="ar-SA"/>
        </w:rPr>
      </w:pPr>
      <w:r w:rsidRPr="0049253A">
        <w:rPr>
          <w:rFonts w:ascii="仿宋_GB2312" w:eastAsia="仿宋_GB2312" w:hAnsi="仿宋" w:hint="eastAsia"/>
          <w:color w:val="FF0000"/>
          <w:kern w:val="0"/>
          <w:sz w:val="28"/>
          <w:szCs w:val="28"/>
          <w:highlight w:val="yellow"/>
          <w:lang w:eastAsia="ar-SA"/>
        </w:rPr>
        <w:t>14、矿井必须制定防止采空区自然发火的封闭及管理专项措施，及时构筑各类密闭并保证质量。采煤工作面回采结束后，必须在45天内进行永久性封闭。</w:t>
      </w:r>
    </w:p>
    <w:p w:rsidR="0049253A" w:rsidRPr="0049253A" w:rsidRDefault="0049253A" w:rsidP="0049253A">
      <w:pPr>
        <w:suppressAutoHyphens/>
        <w:spacing w:line="440" w:lineRule="exact"/>
        <w:ind w:firstLine="560"/>
        <w:rPr>
          <w:rFonts w:ascii="仿宋_GB2312" w:eastAsia="仿宋_GB2312" w:hAnsi="仿宋"/>
          <w:color w:val="FF0000"/>
          <w:kern w:val="0"/>
          <w:sz w:val="28"/>
          <w:szCs w:val="28"/>
          <w:highlight w:val="yellow"/>
          <w:lang w:eastAsia="ar-SA"/>
        </w:rPr>
      </w:pPr>
      <w:r w:rsidRPr="0049253A">
        <w:rPr>
          <w:rFonts w:ascii="仿宋_GB2312" w:eastAsia="仿宋_GB2312" w:hAnsi="仿宋" w:hint="eastAsia"/>
          <w:color w:val="FF0000"/>
          <w:kern w:val="0"/>
          <w:sz w:val="28"/>
          <w:szCs w:val="28"/>
          <w:highlight w:val="yellow"/>
          <w:lang w:eastAsia="ar-SA"/>
        </w:rPr>
        <w:t>构筑、维修采空区密闭时必须编制设计，制定专项安全措施。</w:t>
      </w:r>
    </w:p>
    <w:p w:rsidR="0049253A" w:rsidRPr="0049253A" w:rsidRDefault="0049253A" w:rsidP="0049253A">
      <w:pPr>
        <w:suppressAutoHyphens/>
        <w:spacing w:line="440" w:lineRule="exact"/>
        <w:ind w:firstLine="560"/>
        <w:rPr>
          <w:rFonts w:ascii="仿宋_GB2312" w:eastAsia="仿宋_GB2312" w:hAnsi="仿宋"/>
          <w:color w:val="FF0000"/>
          <w:kern w:val="0"/>
          <w:sz w:val="28"/>
          <w:szCs w:val="28"/>
          <w:highlight w:val="yellow"/>
          <w:lang w:eastAsia="ar-SA"/>
        </w:rPr>
      </w:pPr>
      <w:r w:rsidRPr="0049253A">
        <w:rPr>
          <w:rFonts w:ascii="仿宋_GB2312" w:eastAsia="仿宋_GB2312" w:hAnsi="仿宋" w:hint="eastAsia"/>
          <w:color w:val="FF0000"/>
          <w:kern w:val="0"/>
          <w:sz w:val="28"/>
          <w:szCs w:val="28"/>
          <w:highlight w:val="yellow"/>
          <w:lang w:eastAsia="ar-SA"/>
        </w:rPr>
        <w:t>采空区疏放水前，应当对采空区自然发火的风险进行评估。采空区疏放水时，应当加强对采空区自然发火危险的监测与防控，制定防止采空区自然发火的专项措施。采空区疏放水后，应当关闭疏水闸阀，采用自动放水装置或者永久封堵，防止通过放水管漏风。与封闭区连通的各类废弃钻孔必须永久封闭。</w:t>
      </w:r>
    </w:p>
    <w:p w:rsidR="00C84D34" w:rsidRPr="00426E4D" w:rsidRDefault="00426E4D" w:rsidP="008874FF">
      <w:pPr>
        <w:suppressAutoHyphens/>
        <w:spacing w:line="440" w:lineRule="exact"/>
        <w:ind w:firstLine="560"/>
        <w:rPr>
          <w:rFonts w:ascii="仿宋_GB2312" w:eastAsia="仿宋_GB2312" w:hAnsi="仿宋"/>
          <w:color w:val="FF0000"/>
          <w:kern w:val="0"/>
          <w:sz w:val="28"/>
          <w:szCs w:val="28"/>
          <w:highlight w:val="yellow"/>
          <w:lang w:eastAsia="ar-SA"/>
        </w:rPr>
      </w:pPr>
      <w:r w:rsidRPr="00426E4D">
        <w:rPr>
          <w:rFonts w:ascii="仿宋_GB2312" w:eastAsia="仿宋_GB2312" w:hAnsi="仿宋" w:hint="eastAsia"/>
          <w:color w:val="FF0000"/>
          <w:kern w:val="0"/>
          <w:sz w:val="28"/>
          <w:szCs w:val="28"/>
          <w:highlight w:val="yellow"/>
          <w:lang w:eastAsia="ar-SA"/>
        </w:rPr>
        <w:t>15、矿井必须实行严格的漏风管理，采取有效的防止漏风措施。浅埋深</w:t>
      </w:r>
      <w:r w:rsidRPr="00426E4D">
        <w:rPr>
          <w:rFonts w:ascii="仿宋_GB2312" w:eastAsia="仿宋_GB2312" w:hAnsi="仿宋" w:hint="eastAsia"/>
          <w:color w:val="FF0000"/>
          <w:kern w:val="0"/>
          <w:sz w:val="28"/>
          <w:szCs w:val="28"/>
          <w:highlight w:val="yellow"/>
          <w:lang w:eastAsia="ar-SA"/>
        </w:rPr>
        <w:lastRenderedPageBreak/>
        <w:t>煤层回采后与地面有漏风时，应当优化通风系统，降低矿井通风阻力，充填封堵与采空区相连通的地面裂隙，尽量减少地面裂隙漏风。</w:t>
      </w:r>
    </w:p>
    <w:p w:rsidR="003D43CE" w:rsidRPr="003D43CE" w:rsidRDefault="003D43CE" w:rsidP="003D43CE">
      <w:pPr>
        <w:suppressAutoHyphens/>
        <w:spacing w:line="440" w:lineRule="exact"/>
        <w:ind w:firstLine="560"/>
        <w:rPr>
          <w:rFonts w:ascii="仿宋_GB2312" w:eastAsia="仿宋_GB2312" w:hAnsi="仿宋"/>
          <w:color w:val="FF0000"/>
          <w:kern w:val="0"/>
          <w:sz w:val="28"/>
          <w:szCs w:val="28"/>
          <w:highlight w:val="yellow"/>
          <w:lang w:eastAsia="ar-SA"/>
        </w:rPr>
      </w:pPr>
      <w:r w:rsidRPr="003D43CE">
        <w:rPr>
          <w:rFonts w:ascii="仿宋_GB2312" w:eastAsia="仿宋_GB2312" w:hAnsi="仿宋" w:hint="eastAsia"/>
          <w:color w:val="FF0000"/>
          <w:kern w:val="0"/>
          <w:sz w:val="28"/>
          <w:szCs w:val="28"/>
          <w:highlight w:val="yellow"/>
          <w:lang w:eastAsia="ar-SA"/>
        </w:rPr>
        <w:t>16、矿井防灭火使用的凝胶、阻化剂及进行充填、堵漏、加固用的高分子材料，应对其安全性和环保性进行评估，并制定安全监测制度和防范措施。使用时，井巷空气成分必须符合规程要求。</w:t>
      </w:r>
    </w:p>
    <w:p w:rsidR="003D43CE" w:rsidRPr="003D43CE" w:rsidRDefault="003D43CE" w:rsidP="003D43CE">
      <w:pPr>
        <w:suppressAutoHyphens/>
        <w:spacing w:line="440" w:lineRule="exact"/>
        <w:ind w:firstLine="560"/>
        <w:rPr>
          <w:rFonts w:ascii="仿宋_GB2312" w:eastAsia="仿宋_GB2312" w:hAnsi="仿宋"/>
          <w:color w:val="FF0000"/>
          <w:kern w:val="0"/>
          <w:sz w:val="28"/>
          <w:szCs w:val="28"/>
          <w:highlight w:val="yellow"/>
          <w:lang w:eastAsia="ar-SA"/>
        </w:rPr>
      </w:pPr>
      <w:r w:rsidRPr="003D43CE">
        <w:rPr>
          <w:rFonts w:ascii="仿宋_GB2312" w:eastAsia="仿宋_GB2312" w:hAnsi="仿宋" w:hint="eastAsia"/>
          <w:color w:val="FF0000"/>
          <w:kern w:val="0"/>
          <w:sz w:val="28"/>
          <w:szCs w:val="28"/>
          <w:highlight w:val="yellow"/>
          <w:lang w:eastAsia="ar-SA"/>
        </w:rPr>
        <w:t>安全性和环保性的评估工作应当由具备评估检测能力的机构承担，承担单位对评估检测结果负责。</w:t>
      </w:r>
    </w:p>
    <w:p w:rsidR="00510FAC" w:rsidRPr="00510FAC" w:rsidRDefault="003D43CE" w:rsidP="00510FAC">
      <w:pPr>
        <w:spacing w:line="44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1</w:t>
      </w:r>
      <w:r w:rsidR="00CB31C8">
        <w:rPr>
          <w:rFonts w:ascii="仿宋_GB2312" w:eastAsia="仿宋_GB2312" w:hAnsi="新宋体" w:hint="eastAsia"/>
          <w:color w:val="FF0000"/>
          <w:kern w:val="0"/>
          <w:sz w:val="28"/>
          <w:szCs w:val="28"/>
        </w:rPr>
        <w:t>7</w:t>
      </w:r>
      <w:r w:rsidR="00510FAC" w:rsidRPr="00510FAC">
        <w:rPr>
          <w:rFonts w:ascii="仿宋_GB2312" w:eastAsia="仿宋_GB2312" w:hAnsi="新宋体" w:hint="eastAsia"/>
          <w:color w:val="FF0000"/>
          <w:kern w:val="0"/>
          <w:sz w:val="28"/>
          <w:szCs w:val="28"/>
        </w:rPr>
        <w:t>、开采容易自燃和自燃煤层矿井的主要通风机风压不得超过2940Pa，已超过者必须列入矿井通风系统改造规划，尽快降至2940Pa以下。</w:t>
      </w:r>
    </w:p>
    <w:p w:rsidR="00510FAC" w:rsidRPr="00510FAC" w:rsidRDefault="003D43CE" w:rsidP="00510FAC">
      <w:pPr>
        <w:spacing w:line="44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sz w:val="28"/>
          <w:szCs w:val="28"/>
        </w:rPr>
        <w:t>1</w:t>
      </w:r>
      <w:r w:rsidR="00CB31C8">
        <w:rPr>
          <w:rFonts w:ascii="仿宋_GB2312" w:eastAsia="仿宋_GB2312" w:hAnsi="新宋体" w:hint="eastAsia"/>
          <w:color w:val="FF0000"/>
          <w:sz w:val="28"/>
          <w:szCs w:val="28"/>
        </w:rPr>
        <w:t>8</w:t>
      </w:r>
      <w:r w:rsidR="00510FAC" w:rsidRPr="00510FAC">
        <w:rPr>
          <w:rFonts w:ascii="仿宋_GB2312" w:eastAsia="仿宋_GB2312" w:hAnsi="新宋体" w:hint="eastAsia"/>
          <w:color w:val="FF0000"/>
          <w:sz w:val="28"/>
          <w:szCs w:val="28"/>
        </w:rPr>
        <w:t>、</w:t>
      </w:r>
      <w:r w:rsidR="00510FAC" w:rsidRPr="00510FAC">
        <w:rPr>
          <w:rFonts w:ascii="仿宋_GB2312" w:eastAsia="仿宋_GB2312" w:hAnsi="新宋体" w:hint="eastAsia"/>
          <w:color w:val="FF0000"/>
          <w:kern w:val="0"/>
          <w:sz w:val="28"/>
          <w:szCs w:val="28"/>
        </w:rPr>
        <w:t>矿井必须在井上及井下每个生产水平设置消防材料库，并符合《煤矿安全规程》（2016）、《矿井防灭火规范》和《</w:t>
      </w:r>
      <w:hyperlink r:id="rId15" w:tgtFrame="https://www.so.com/_blank" w:history="1">
        <w:r w:rsidR="00510FAC" w:rsidRPr="00510FAC">
          <w:rPr>
            <w:rFonts w:ascii="仿宋_GB2312" w:eastAsia="仿宋_GB2312" w:hAnsi="新宋体" w:hint="eastAsia"/>
            <w:color w:val="FF0000"/>
            <w:kern w:val="0"/>
            <w:sz w:val="28"/>
            <w:szCs w:val="28"/>
          </w:rPr>
          <w:t>矿井密闭防灭火技术规范</w:t>
        </w:r>
      </w:hyperlink>
      <w:r w:rsidR="00510FAC" w:rsidRPr="00510FAC">
        <w:rPr>
          <w:rFonts w:ascii="仿宋_GB2312" w:eastAsia="仿宋_GB2312" w:hAnsi="新宋体" w:hint="eastAsia"/>
          <w:color w:val="FF0000"/>
          <w:kern w:val="0"/>
          <w:sz w:val="28"/>
          <w:szCs w:val="28"/>
        </w:rPr>
        <w:t>》（AQ1044-2007）要求。</w:t>
      </w:r>
    </w:p>
    <w:p w:rsidR="00510FAC" w:rsidRPr="00510FAC" w:rsidRDefault="00CB31C8" w:rsidP="00510FAC">
      <w:pPr>
        <w:spacing w:line="44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19</w:t>
      </w:r>
      <w:r w:rsidR="00510FAC" w:rsidRPr="00510FAC">
        <w:rPr>
          <w:rFonts w:ascii="仿宋_GB2312" w:eastAsia="仿宋_GB2312" w:hAnsi="新宋体" w:hint="eastAsia"/>
          <w:color w:val="FF0000"/>
          <w:kern w:val="0"/>
          <w:sz w:val="28"/>
          <w:szCs w:val="28"/>
        </w:rPr>
        <w:t>、矿井必须及时填</w:t>
      </w:r>
      <w:proofErr w:type="gramStart"/>
      <w:r w:rsidR="00510FAC" w:rsidRPr="00510FAC">
        <w:rPr>
          <w:rFonts w:ascii="仿宋_GB2312" w:eastAsia="仿宋_GB2312" w:hAnsi="新宋体" w:hint="eastAsia"/>
          <w:color w:val="FF0000"/>
          <w:kern w:val="0"/>
          <w:sz w:val="28"/>
          <w:szCs w:val="28"/>
        </w:rPr>
        <w:t>绘反映</w:t>
      </w:r>
      <w:proofErr w:type="gramEnd"/>
      <w:r w:rsidR="00510FAC" w:rsidRPr="00510FAC">
        <w:rPr>
          <w:rFonts w:ascii="仿宋_GB2312" w:eastAsia="仿宋_GB2312" w:hAnsi="新宋体" w:hint="eastAsia"/>
          <w:color w:val="FF0000"/>
          <w:kern w:val="0"/>
          <w:sz w:val="28"/>
          <w:szCs w:val="28"/>
        </w:rPr>
        <w:t>当前实际情况的防灭火系统图、井下避灾路线图。</w:t>
      </w:r>
    </w:p>
    <w:p w:rsidR="001D445B" w:rsidRPr="00571E8D" w:rsidRDefault="003D43CE" w:rsidP="00061320">
      <w:pPr>
        <w:suppressAutoHyphens/>
        <w:spacing w:line="440" w:lineRule="exact"/>
        <w:ind w:firstLine="560"/>
        <w:rPr>
          <w:rFonts w:ascii="仿宋_GB2312" w:eastAsia="仿宋_GB2312" w:hAnsi="仿宋"/>
          <w:color w:val="FF0000"/>
          <w:kern w:val="0"/>
          <w:sz w:val="28"/>
          <w:szCs w:val="28"/>
          <w:lang w:eastAsia="ar-SA"/>
        </w:rPr>
      </w:pPr>
      <w:r>
        <w:rPr>
          <w:rFonts w:ascii="仿宋_GB2312" w:eastAsia="仿宋_GB2312" w:hAnsi="仿宋" w:hint="eastAsia"/>
          <w:color w:val="FF0000"/>
          <w:kern w:val="0"/>
          <w:sz w:val="28"/>
          <w:szCs w:val="28"/>
        </w:rPr>
        <w:t>2</w:t>
      </w:r>
      <w:r w:rsidR="00CB31C8">
        <w:rPr>
          <w:rFonts w:ascii="仿宋_GB2312" w:eastAsia="仿宋_GB2312" w:hAnsi="仿宋" w:hint="eastAsia"/>
          <w:color w:val="FF0000"/>
          <w:kern w:val="0"/>
          <w:sz w:val="28"/>
          <w:szCs w:val="28"/>
        </w:rPr>
        <w:t>0</w:t>
      </w:r>
      <w:r w:rsidR="001D445B" w:rsidRPr="00571E8D">
        <w:rPr>
          <w:rFonts w:ascii="仿宋_GB2312" w:eastAsia="仿宋_GB2312" w:hAnsi="仿宋" w:hint="eastAsia"/>
          <w:color w:val="FF0000"/>
          <w:kern w:val="0"/>
          <w:sz w:val="28"/>
          <w:szCs w:val="28"/>
        </w:rPr>
        <w:t>、</w:t>
      </w:r>
      <w:r w:rsidR="001D445B" w:rsidRPr="00571E8D">
        <w:rPr>
          <w:rFonts w:ascii="仿宋_GB2312" w:eastAsia="仿宋_GB2312" w:hAnsi="仿宋" w:hint="eastAsia"/>
          <w:color w:val="FF0000"/>
          <w:kern w:val="0"/>
          <w:sz w:val="28"/>
          <w:szCs w:val="28"/>
          <w:lang w:eastAsia="ar-SA"/>
        </w:rPr>
        <w:t>矿井必须建立矿井反风系统（包括主要通风机反风设施和井下反风设施）。</w:t>
      </w:r>
    </w:p>
    <w:p w:rsidR="001D445B" w:rsidRPr="00571E8D" w:rsidRDefault="0049257E" w:rsidP="001D445B">
      <w:pPr>
        <w:suppressAutoHyphens/>
        <w:autoSpaceDE w:val="0"/>
        <w:autoSpaceDN w:val="0"/>
        <w:spacing w:line="440" w:lineRule="exact"/>
        <w:ind w:firstLine="560"/>
        <w:rPr>
          <w:rFonts w:ascii="仿宋_GB2312" w:eastAsia="仿宋_GB2312" w:hAnsi="仿宋"/>
          <w:color w:val="FF0000"/>
          <w:kern w:val="0"/>
          <w:sz w:val="28"/>
          <w:szCs w:val="28"/>
          <w:lang w:eastAsia="ar-SA"/>
        </w:rPr>
      </w:pPr>
      <w:r>
        <w:rPr>
          <w:rFonts w:ascii="仿宋_GB2312" w:eastAsia="仿宋_GB2312" w:hAnsi="仿宋" w:hint="eastAsia"/>
          <w:color w:val="FF0000"/>
          <w:sz w:val="28"/>
          <w:szCs w:val="28"/>
        </w:rPr>
        <w:t>2</w:t>
      </w:r>
      <w:r w:rsidR="00061320">
        <w:rPr>
          <w:rFonts w:ascii="仿宋_GB2312" w:eastAsia="仿宋_GB2312" w:hAnsi="仿宋" w:hint="eastAsia"/>
          <w:color w:val="FF0000"/>
          <w:sz w:val="28"/>
          <w:szCs w:val="28"/>
        </w:rPr>
        <w:t>1</w:t>
      </w:r>
      <w:r w:rsidR="001D445B" w:rsidRPr="00571E8D">
        <w:rPr>
          <w:rFonts w:ascii="仿宋_GB2312" w:eastAsia="仿宋_GB2312" w:hAnsi="仿宋" w:hint="eastAsia"/>
          <w:color w:val="FF0000"/>
          <w:sz w:val="28"/>
          <w:szCs w:val="28"/>
          <w:lang w:eastAsia="ar-SA"/>
        </w:rPr>
        <w:t>、</w:t>
      </w:r>
      <w:r w:rsidR="001D445B" w:rsidRPr="00571E8D">
        <w:rPr>
          <w:rFonts w:ascii="仿宋_GB2312" w:eastAsia="仿宋_GB2312" w:hAnsi="仿宋" w:hint="eastAsia"/>
          <w:color w:val="FF0000"/>
          <w:kern w:val="0"/>
          <w:sz w:val="28"/>
          <w:szCs w:val="28"/>
          <w:lang w:eastAsia="ar-SA"/>
        </w:rPr>
        <w:t>矿井应以调度指挥中心为中心建立井上、下灾变紧急通迅联络网，用于灾变时传达紧急命令和传递井上、下信息。</w:t>
      </w:r>
    </w:p>
    <w:p w:rsidR="001D445B" w:rsidRPr="00571E8D" w:rsidRDefault="0049257E" w:rsidP="001D445B">
      <w:pPr>
        <w:suppressAutoHyphens/>
        <w:autoSpaceDE w:val="0"/>
        <w:autoSpaceDN w:val="0"/>
        <w:spacing w:line="440" w:lineRule="exact"/>
        <w:ind w:firstLine="560"/>
        <w:rPr>
          <w:rFonts w:ascii="仿宋_GB2312" w:eastAsia="仿宋_GB2312" w:hAnsi="仿宋"/>
          <w:color w:val="FF0000"/>
          <w:sz w:val="28"/>
          <w:szCs w:val="28"/>
        </w:rPr>
      </w:pPr>
      <w:r>
        <w:rPr>
          <w:rFonts w:ascii="仿宋_GB2312" w:eastAsia="仿宋_GB2312" w:hAnsi="仿宋" w:hint="eastAsia"/>
          <w:color w:val="FF0000"/>
          <w:sz w:val="28"/>
          <w:szCs w:val="28"/>
        </w:rPr>
        <w:t>2</w:t>
      </w:r>
      <w:r w:rsidR="00061320">
        <w:rPr>
          <w:rFonts w:ascii="仿宋_GB2312" w:eastAsia="仿宋_GB2312" w:hAnsi="仿宋" w:hint="eastAsia"/>
          <w:color w:val="FF0000"/>
          <w:sz w:val="28"/>
          <w:szCs w:val="28"/>
        </w:rPr>
        <w:t>2</w:t>
      </w:r>
      <w:r w:rsidR="001D445B" w:rsidRPr="00571E8D">
        <w:rPr>
          <w:rFonts w:ascii="仿宋_GB2312" w:eastAsia="仿宋_GB2312" w:hAnsi="仿宋" w:hint="eastAsia"/>
          <w:color w:val="FF0000"/>
          <w:sz w:val="28"/>
          <w:szCs w:val="28"/>
          <w:lang w:eastAsia="ar-SA"/>
        </w:rPr>
        <w:t>、发生矿井火灾事故，必须</w:t>
      </w:r>
      <w:r w:rsidR="001D445B" w:rsidRPr="00571E8D">
        <w:rPr>
          <w:rFonts w:ascii="仿宋_GB2312" w:eastAsia="仿宋_GB2312" w:hAnsi="仿宋" w:hint="eastAsia"/>
          <w:color w:val="FF0000"/>
          <w:sz w:val="28"/>
          <w:szCs w:val="28"/>
        </w:rPr>
        <w:t>及时救援，</w:t>
      </w:r>
      <w:r w:rsidR="001D445B" w:rsidRPr="00571E8D">
        <w:rPr>
          <w:rFonts w:ascii="仿宋_GB2312" w:eastAsia="仿宋_GB2312" w:hAnsi="仿宋" w:hint="eastAsia"/>
          <w:color w:val="FF0000"/>
          <w:sz w:val="28"/>
          <w:szCs w:val="28"/>
          <w:lang w:eastAsia="ar-SA"/>
        </w:rPr>
        <w:t>进行事故统计与分析，并按规定向上级呈报事故报告。</w:t>
      </w:r>
    </w:p>
    <w:p w:rsidR="001D445B" w:rsidRPr="00571E8D" w:rsidRDefault="0049257E" w:rsidP="001D445B">
      <w:pPr>
        <w:suppressAutoHyphens/>
        <w:autoSpaceDE w:val="0"/>
        <w:autoSpaceDN w:val="0"/>
        <w:spacing w:line="440" w:lineRule="exact"/>
        <w:ind w:firstLine="560"/>
        <w:rPr>
          <w:rFonts w:ascii="仿宋_GB2312" w:eastAsia="仿宋_GB2312" w:hAnsi="仿宋"/>
          <w:color w:val="FF0000"/>
          <w:sz w:val="28"/>
          <w:szCs w:val="28"/>
        </w:rPr>
      </w:pPr>
      <w:r>
        <w:rPr>
          <w:rFonts w:ascii="仿宋_GB2312" w:eastAsia="仿宋_GB2312" w:hAnsi="仿宋" w:hint="eastAsia"/>
          <w:color w:val="FF0000"/>
          <w:sz w:val="28"/>
          <w:szCs w:val="28"/>
        </w:rPr>
        <w:t>2</w:t>
      </w:r>
      <w:r w:rsidR="00061320">
        <w:rPr>
          <w:rFonts w:ascii="仿宋_GB2312" w:eastAsia="仿宋_GB2312" w:hAnsi="仿宋" w:hint="eastAsia"/>
          <w:color w:val="FF0000"/>
          <w:sz w:val="28"/>
          <w:szCs w:val="28"/>
        </w:rPr>
        <w:t>3</w:t>
      </w:r>
      <w:r w:rsidR="001D445B" w:rsidRPr="00571E8D">
        <w:rPr>
          <w:rFonts w:ascii="仿宋_GB2312" w:eastAsia="仿宋_GB2312" w:hAnsi="仿宋" w:hint="eastAsia"/>
          <w:color w:val="FF0000"/>
          <w:sz w:val="28"/>
          <w:szCs w:val="28"/>
          <w:lang w:eastAsia="ar-SA"/>
        </w:rPr>
        <w:t>、</w:t>
      </w:r>
      <w:bookmarkStart w:id="73" w:name="_Toc475722901"/>
      <w:r w:rsidR="001D445B" w:rsidRPr="00571E8D">
        <w:rPr>
          <w:rFonts w:ascii="仿宋_GB2312" w:eastAsia="仿宋_GB2312" w:hAnsi="仿宋" w:hint="eastAsia"/>
          <w:color w:val="FF0000"/>
          <w:sz w:val="28"/>
          <w:szCs w:val="28"/>
          <w:lang w:eastAsia="ar-SA"/>
        </w:rPr>
        <w:t>发现自然发火特征参数异常，应当及时向公司调度和通防部汇报。</w:t>
      </w:r>
    </w:p>
    <w:p w:rsidR="001D445B" w:rsidRPr="00571E8D" w:rsidRDefault="001D445B" w:rsidP="001D445B">
      <w:pPr>
        <w:pStyle w:val="2"/>
        <w:spacing w:line="440" w:lineRule="exact"/>
        <w:ind w:firstLine="560"/>
        <w:jc w:val="center"/>
        <w:rPr>
          <w:rFonts w:ascii="楷体_GB2312" w:eastAsia="楷体_GB2312"/>
          <w:b w:val="0"/>
          <w:color w:val="FF0000"/>
          <w:sz w:val="28"/>
          <w:szCs w:val="28"/>
        </w:rPr>
      </w:pPr>
      <w:bookmarkStart w:id="74" w:name="_Toc536609751"/>
      <w:bookmarkStart w:id="75" w:name="_Toc29736545"/>
      <w:bookmarkStart w:id="76" w:name="_Toc91608964"/>
      <w:r w:rsidRPr="00571E8D">
        <w:rPr>
          <w:rFonts w:ascii="楷体_GB2312" w:eastAsia="楷体_GB2312" w:hint="eastAsia"/>
          <w:b w:val="0"/>
          <w:color w:val="FF0000"/>
          <w:sz w:val="28"/>
          <w:szCs w:val="28"/>
        </w:rPr>
        <w:t>（二）</w:t>
      </w:r>
      <w:bookmarkEnd w:id="73"/>
      <w:bookmarkEnd w:id="74"/>
      <w:bookmarkEnd w:id="75"/>
      <w:r w:rsidR="00407894" w:rsidRPr="00571E8D">
        <w:rPr>
          <w:rFonts w:ascii="楷体_GB2312" w:eastAsia="楷体_GB2312" w:hint="eastAsia"/>
          <w:b w:val="0"/>
          <w:color w:val="FF0000"/>
          <w:sz w:val="28"/>
          <w:szCs w:val="28"/>
        </w:rPr>
        <w:t>防火预测预报</w:t>
      </w:r>
      <w:bookmarkEnd w:id="76"/>
    </w:p>
    <w:p w:rsidR="00FA53D4" w:rsidRDefault="00FA53D4" w:rsidP="00FA53D4">
      <w:pPr>
        <w:suppressAutoHyphens/>
        <w:autoSpaceDE w:val="0"/>
        <w:autoSpaceDN w:val="0"/>
        <w:spacing w:line="440" w:lineRule="exact"/>
        <w:ind w:firstLine="560"/>
        <w:rPr>
          <w:rFonts w:ascii="仿宋_GB2312" w:eastAsia="仿宋_GB2312" w:hAnsi="仿宋"/>
          <w:bCs/>
          <w:color w:val="FF0000"/>
          <w:sz w:val="28"/>
          <w:szCs w:val="28"/>
        </w:rPr>
      </w:pPr>
      <w:r w:rsidRPr="00571E8D">
        <w:rPr>
          <w:rFonts w:ascii="仿宋_GB2312" w:eastAsia="仿宋_GB2312" w:hAnsi="仿宋" w:hint="eastAsia"/>
          <w:bCs/>
          <w:color w:val="FF0000"/>
          <w:sz w:val="28"/>
          <w:szCs w:val="28"/>
        </w:rPr>
        <w:t>1、</w:t>
      </w:r>
      <w:r w:rsidR="004D009B" w:rsidRPr="00571E8D">
        <w:rPr>
          <w:rFonts w:ascii="仿宋_GB2312" w:eastAsia="仿宋_GB2312" w:hAnsi="仿宋" w:hint="eastAsia"/>
          <w:bCs/>
          <w:color w:val="FF0000"/>
          <w:sz w:val="28"/>
          <w:szCs w:val="28"/>
        </w:rPr>
        <w:t>根据《招贤勘查区勘探地质报告》</w:t>
      </w:r>
      <w:r w:rsidR="001D445B" w:rsidRPr="00571E8D">
        <w:rPr>
          <w:rFonts w:ascii="仿宋_GB2312" w:eastAsia="仿宋_GB2312" w:hAnsi="仿宋" w:hint="eastAsia"/>
          <w:bCs/>
          <w:color w:val="FF0000"/>
          <w:sz w:val="28"/>
          <w:szCs w:val="28"/>
        </w:rPr>
        <w:t>及中煤科工集团重庆研究院有限公司鉴定，招贤矿井开采的3煤层为</w:t>
      </w:r>
      <w:r w:rsidR="00CF212A" w:rsidRPr="00571E8D">
        <w:rPr>
          <w:rFonts w:ascii="仿宋_GB2312" w:eastAsia="仿宋_GB2312" w:hAnsi="仿宋" w:hint="eastAsia"/>
          <w:bCs/>
          <w:color w:val="FF0000"/>
          <w:sz w:val="28"/>
          <w:szCs w:val="28"/>
        </w:rPr>
        <w:fldChar w:fldCharType="begin"/>
      </w:r>
      <w:r w:rsidR="001D445B" w:rsidRPr="00571E8D">
        <w:rPr>
          <w:rFonts w:ascii="仿宋_GB2312" w:eastAsia="仿宋_GB2312" w:hAnsi="仿宋" w:hint="eastAsia"/>
          <w:bCs/>
          <w:color w:val="FF0000"/>
          <w:sz w:val="28"/>
          <w:szCs w:val="28"/>
        </w:rPr>
        <w:instrText xml:space="preserve"> = 1 \* ROMAN </w:instrText>
      </w:r>
      <w:r w:rsidR="00CF212A" w:rsidRPr="00571E8D">
        <w:rPr>
          <w:rFonts w:ascii="仿宋_GB2312" w:eastAsia="仿宋_GB2312" w:hAnsi="仿宋" w:hint="eastAsia"/>
          <w:bCs/>
          <w:color w:val="FF0000"/>
          <w:sz w:val="28"/>
          <w:szCs w:val="28"/>
        </w:rPr>
        <w:fldChar w:fldCharType="separate"/>
      </w:r>
      <w:r w:rsidR="001D445B" w:rsidRPr="00571E8D">
        <w:rPr>
          <w:rFonts w:ascii="仿宋_GB2312" w:eastAsia="仿宋_GB2312" w:hAnsi="仿宋" w:hint="eastAsia"/>
          <w:bCs/>
          <w:color w:val="FF0000"/>
          <w:sz w:val="28"/>
          <w:szCs w:val="28"/>
        </w:rPr>
        <w:t>I</w:t>
      </w:r>
      <w:r w:rsidR="00CF212A" w:rsidRPr="00571E8D">
        <w:rPr>
          <w:rFonts w:ascii="仿宋_GB2312" w:eastAsia="仿宋_GB2312" w:hAnsi="仿宋" w:hint="eastAsia"/>
          <w:bCs/>
          <w:color w:val="FF0000"/>
          <w:sz w:val="28"/>
          <w:szCs w:val="28"/>
        </w:rPr>
        <w:fldChar w:fldCharType="end"/>
      </w:r>
      <w:proofErr w:type="gramStart"/>
      <w:r w:rsidR="001D445B" w:rsidRPr="00571E8D">
        <w:rPr>
          <w:rFonts w:ascii="仿宋_GB2312" w:eastAsia="仿宋_GB2312" w:hAnsi="仿宋" w:hint="eastAsia"/>
          <w:bCs/>
          <w:color w:val="FF0000"/>
          <w:sz w:val="28"/>
          <w:szCs w:val="28"/>
        </w:rPr>
        <w:t>类容易</w:t>
      </w:r>
      <w:proofErr w:type="gramEnd"/>
      <w:r w:rsidR="001D445B" w:rsidRPr="00571E8D">
        <w:rPr>
          <w:rFonts w:ascii="仿宋_GB2312" w:eastAsia="仿宋_GB2312" w:hAnsi="仿宋" w:hint="eastAsia"/>
          <w:bCs/>
          <w:color w:val="FF0000"/>
          <w:sz w:val="28"/>
          <w:szCs w:val="28"/>
        </w:rPr>
        <w:t>自燃煤层，</w:t>
      </w:r>
      <w:r w:rsidRPr="00571E8D">
        <w:rPr>
          <w:rFonts w:ascii="仿宋_GB2312" w:eastAsia="仿宋_GB2312" w:hAnsi="仿宋" w:hint="eastAsia"/>
          <w:bCs/>
          <w:color w:val="FF0000"/>
          <w:sz w:val="28"/>
          <w:szCs w:val="28"/>
        </w:rPr>
        <w:t>开采容易自燃和自燃煤层时，必须开展自然发火监测工作，建立自然发火监测系统，确定煤层自然发火标志气体及临界值，健全自然发火预测预报及管理制度。</w:t>
      </w:r>
    </w:p>
    <w:p w:rsidR="009F64AC" w:rsidRPr="00571E8D" w:rsidRDefault="009F64AC" w:rsidP="00FA53D4">
      <w:pPr>
        <w:suppressAutoHyphens/>
        <w:autoSpaceDE w:val="0"/>
        <w:autoSpaceDN w:val="0"/>
        <w:spacing w:line="440" w:lineRule="exact"/>
        <w:ind w:firstLine="560"/>
        <w:rPr>
          <w:rFonts w:ascii="仿宋_GB2312" w:eastAsia="仿宋_GB2312" w:hAnsi="仿宋"/>
          <w:bCs/>
          <w:color w:val="FF0000"/>
          <w:sz w:val="28"/>
          <w:szCs w:val="28"/>
        </w:rPr>
      </w:pPr>
      <w:r w:rsidRPr="009F64AC">
        <w:rPr>
          <w:rFonts w:ascii="仿宋_GB2312" w:eastAsia="仿宋_GB2312" w:hAnsi="仿宋" w:hint="eastAsia"/>
          <w:bCs/>
          <w:color w:val="FF0000"/>
          <w:sz w:val="28"/>
          <w:szCs w:val="28"/>
          <w:highlight w:val="yellow"/>
        </w:rPr>
        <w:t>2、开采容易自燃和自燃煤层的矿井，必须建立自然发火监测系统，采用连续自动或者人工采样方式，监测甲烷、一氧化碳、二氧化碳、氧气、乙烯、乙炔等气体成分变化，宜根据实际条件增加温度监测。</w:t>
      </w:r>
    </w:p>
    <w:p w:rsidR="001D445B" w:rsidRPr="00571E8D" w:rsidRDefault="00FA53D4" w:rsidP="00FA53D4">
      <w:pPr>
        <w:suppressAutoHyphens/>
        <w:autoSpaceDE w:val="0"/>
        <w:autoSpaceDN w:val="0"/>
        <w:spacing w:line="440" w:lineRule="exact"/>
        <w:ind w:firstLine="560"/>
        <w:rPr>
          <w:rFonts w:ascii="仿宋_GB2312" w:eastAsia="仿宋_GB2312" w:hAnsi="仿宋"/>
          <w:bCs/>
          <w:color w:val="FF0000"/>
          <w:sz w:val="28"/>
          <w:szCs w:val="28"/>
        </w:rPr>
      </w:pPr>
      <w:r w:rsidRPr="00571E8D">
        <w:rPr>
          <w:rFonts w:ascii="仿宋_GB2312" w:eastAsia="仿宋_GB2312" w:hAnsi="仿宋" w:hint="eastAsia"/>
          <w:bCs/>
          <w:color w:val="FF0000"/>
          <w:sz w:val="28"/>
          <w:szCs w:val="28"/>
        </w:rPr>
        <w:t>2、每月必须编制自然发火观测站或观测点设置计划，由矿总工程师审查、签字后严格执行，并根据现场实际及时增补。</w:t>
      </w:r>
    </w:p>
    <w:p w:rsidR="001D445B" w:rsidRPr="00571E8D" w:rsidRDefault="00FA53D4" w:rsidP="001D445B">
      <w:pPr>
        <w:spacing w:line="440" w:lineRule="exact"/>
        <w:ind w:firstLine="560"/>
        <w:rPr>
          <w:rFonts w:ascii="仿宋_GB2312" w:eastAsia="仿宋_GB2312" w:hAnsi="新宋体"/>
          <w:color w:val="FF0000"/>
          <w:sz w:val="28"/>
          <w:szCs w:val="28"/>
        </w:rPr>
      </w:pPr>
      <w:r w:rsidRPr="00571E8D">
        <w:rPr>
          <w:rFonts w:ascii="仿宋_GB2312" w:eastAsia="仿宋_GB2312" w:hAnsi="新宋体" w:hint="eastAsia"/>
          <w:color w:val="FF0000"/>
          <w:sz w:val="28"/>
          <w:szCs w:val="28"/>
        </w:rPr>
        <w:lastRenderedPageBreak/>
        <w:t>3</w:t>
      </w:r>
      <w:r w:rsidR="001D445B" w:rsidRPr="00571E8D">
        <w:rPr>
          <w:rFonts w:ascii="仿宋_GB2312" w:eastAsia="仿宋_GB2312" w:hAnsi="新宋体" w:hint="eastAsia"/>
          <w:color w:val="FF0000"/>
          <w:sz w:val="28"/>
          <w:szCs w:val="28"/>
        </w:rPr>
        <w:t>、</w:t>
      </w:r>
      <w:r w:rsidRPr="00571E8D">
        <w:rPr>
          <w:rFonts w:ascii="仿宋_GB2312" w:eastAsia="仿宋_GB2312" w:hAnsi="新宋体" w:hint="eastAsia"/>
          <w:color w:val="FF0000"/>
          <w:sz w:val="28"/>
          <w:szCs w:val="28"/>
        </w:rPr>
        <w:t>矿井</w:t>
      </w:r>
      <w:r w:rsidR="001D445B" w:rsidRPr="00571E8D">
        <w:rPr>
          <w:rFonts w:ascii="仿宋_GB2312" w:eastAsia="仿宋_GB2312" w:hAnsi="新宋体" w:hint="eastAsia"/>
          <w:color w:val="FF0000"/>
          <w:sz w:val="28"/>
          <w:szCs w:val="28"/>
        </w:rPr>
        <w:t>自然发火隐患分析：</w:t>
      </w:r>
    </w:p>
    <w:p w:rsidR="001D445B" w:rsidRPr="00571E8D" w:rsidRDefault="001D445B" w:rsidP="001D445B">
      <w:pPr>
        <w:spacing w:line="440" w:lineRule="exact"/>
        <w:ind w:firstLine="560"/>
        <w:rPr>
          <w:rFonts w:ascii="仿宋_GB2312" w:eastAsia="仿宋_GB2312" w:hAnsi="宋体" w:cs="宋体"/>
          <w:color w:val="FF0000"/>
          <w:sz w:val="28"/>
          <w:szCs w:val="28"/>
        </w:rPr>
      </w:pPr>
      <w:r w:rsidRPr="00571E8D">
        <w:rPr>
          <w:rFonts w:ascii="仿宋_GB2312" w:eastAsia="仿宋_GB2312" w:hAnsi="新宋体" w:hint="eastAsia"/>
          <w:color w:val="FF0000"/>
          <w:sz w:val="28"/>
          <w:szCs w:val="28"/>
        </w:rPr>
        <w:t>（1）回采</w:t>
      </w:r>
      <w:r w:rsidRPr="00571E8D">
        <w:rPr>
          <w:rFonts w:ascii="仿宋_GB2312" w:eastAsia="仿宋_GB2312" w:hAnsi="宋体" w:cs="宋体" w:hint="eastAsia"/>
          <w:color w:val="FF0000"/>
          <w:sz w:val="28"/>
          <w:szCs w:val="28"/>
        </w:rPr>
        <w:t>工作面初采期间，上、下隅角绞车硐室空间不能及时垮落，因此，初</w:t>
      </w:r>
      <w:proofErr w:type="gramStart"/>
      <w:r w:rsidRPr="00571E8D">
        <w:rPr>
          <w:rFonts w:ascii="仿宋_GB2312" w:eastAsia="仿宋_GB2312" w:hAnsi="宋体" w:cs="宋体" w:hint="eastAsia"/>
          <w:color w:val="FF0000"/>
          <w:sz w:val="28"/>
          <w:szCs w:val="28"/>
        </w:rPr>
        <w:t>采期间两端头存在</w:t>
      </w:r>
      <w:proofErr w:type="gramEnd"/>
      <w:r w:rsidRPr="00571E8D">
        <w:rPr>
          <w:rFonts w:ascii="仿宋_GB2312" w:eastAsia="仿宋_GB2312" w:hAnsi="宋体" w:cs="宋体" w:hint="eastAsia"/>
          <w:color w:val="FF0000"/>
          <w:sz w:val="28"/>
          <w:szCs w:val="28"/>
        </w:rPr>
        <w:t>自然发火隐患。</w:t>
      </w:r>
    </w:p>
    <w:p w:rsidR="001D445B" w:rsidRPr="00571E8D" w:rsidRDefault="001D445B" w:rsidP="001D445B">
      <w:pPr>
        <w:spacing w:line="440" w:lineRule="exact"/>
        <w:ind w:firstLine="560"/>
        <w:rPr>
          <w:rFonts w:ascii="仿宋_GB2312" w:eastAsia="仿宋_GB2312" w:hAnsi="宋体" w:cs="宋体"/>
          <w:color w:val="FF0000"/>
          <w:sz w:val="28"/>
          <w:szCs w:val="28"/>
        </w:rPr>
      </w:pPr>
      <w:r w:rsidRPr="00571E8D">
        <w:rPr>
          <w:rFonts w:ascii="仿宋_GB2312" w:eastAsia="仿宋_GB2312" w:hAnsi="宋体" w:cs="宋体" w:hint="eastAsia"/>
          <w:color w:val="FF0000"/>
          <w:sz w:val="28"/>
          <w:szCs w:val="28"/>
        </w:rPr>
        <w:t>（2）矿井采用综采放顶煤采煤法，正常回采时</w:t>
      </w:r>
      <w:proofErr w:type="gramStart"/>
      <w:r w:rsidRPr="00571E8D">
        <w:rPr>
          <w:rFonts w:ascii="仿宋_GB2312" w:eastAsia="仿宋_GB2312" w:hAnsi="宋体" w:cs="宋体" w:hint="eastAsia"/>
          <w:color w:val="FF0000"/>
          <w:sz w:val="28"/>
          <w:szCs w:val="28"/>
        </w:rPr>
        <w:t>大量遗煤滞留</w:t>
      </w:r>
      <w:proofErr w:type="gramEnd"/>
      <w:r w:rsidRPr="00571E8D">
        <w:rPr>
          <w:rFonts w:ascii="仿宋_GB2312" w:eastAsia="仿宋_GB2312" w:hAnsi="宋体" w:cs="宋体" w:hint="eastAsia"/>
          <w:color w:val="FF0000"/>
          <w:sz w:val="28"/>
          <w:szCs w:val="28"/>
        </w:rPr>
        <w:t>在采空区内，采后顶板垮落不实，造成采空区漏风，存在自然发火隐患。</w:t>
      </w:r>
    </w:p>
    <w:p w:rsidR="001D445B" w:rsidRPr="00571E8D" w:rsidRDefault="001D445B" w:rsidP="001D445B">
      <w:pPr>
        <w:spacing w:line="440" w:lineRule="exact"/>
        <w:ind w:firstLineChars="195" w:firstLine="546"/>
        <w:rPr>
          <w:rFonts w:ascii="仿宋_GB2312" w:eastAsia="仿宋_GB2312" w:hAnsi="宋体" w:cs="宋体"/>
          <w:color w:val="FF0000"/>
          <w:sz w:val="28"/>
          <w:szCs w:val="28"/>
        </w:rPr>
      </w:pPr>
      <w:r w:rsidRPr="00571E8D">
        <w:rPr>
          <w:rFonts w:ascii="仿宋_GB2312" w:eastAsia="仿宋_GB2312" w:hAnsi="宋体" w:cs="宋体" w:hint="eastAsia"/>
          <w:color w:val="FF0000"/>
          <w:sz w:val="28"/>
          <w:szCs w:val="28"/>
        </w:rPr>
        <w:t>（3）回采工作面过断层期间推进速度较慢，存在自然发火隐患。</w:t>
      </w:r>
    </w:p>
    <w:p w:rsidR="001D445B" w:rsidRPr="00571E8D" w:rsidRDefault="001D445B" w:rsidP="001D445B">
      <w:pPr>
        <w:spacing w:line="440" w:lineRule="exact"/>
        <w:ind w:firstLine="560"/>
        <w:rPr>
          <w:rFonts w:ascii="仿宋_GB2312" w:eastAsia="仿宋_GB2312" w:hAnsi="宋体" w:cs="宋体"/>
          <w:color w:val="FF0000"/>
          <w:sz w:val="28"/>
          <w:szCs w:val="28"/>
        </w:rPr>
      </w:pPr>
      <w:r w:rsidRPr="00571E8D">
        <w:rPr>
          <w:rFonts w:ascii="仿宋_GB2312" w:eastAsia="仿宋_GB2312" w:hint="eastAsia"/>
          <w:color w:val="FF0000"/>
          <w:sz w:val="28"/>
          <w:szCs w:val="28"/>
        </w:rPr>
        <w:t>（4）回采工作面停采、收作期间，其下隅角及支架后向后3～6m、距支架顶板向上2～4m范围煤体松散、破碎严重，蓄热氧化加速</w:t>
      </w:r>
      <w:r w:rsidRPr="00571E8D">
        <w:rPr>
          <w:rFonts w:ascii="仿宋_GB2312" w:eastAsia="仿宋_GB2312" w:hAnsi="楷体" w:cs="楷体_GB2312" w:hint="eastAsia"/>
          <w:color w:val="FF0000"/>
          <w:sz w:val="28"/>
          <w:szCs w:val="28"/>
        </w:rPr>
        <w:t>，</w:t>
      </w:r>
      <w:r w:rsidRPr="00571E8D">
        <w:rPr>
          <w:rFonts w:ascii="仿宋_GB2312" w:eastAsia="仿宋_GB2312" w:hAnsi="宋体" w:cs="宋体" w:hint="eastAsia"/>
          <w:color w:val="FF0000"/>
          <w:sz w:val="28"/>
          <w:szCs w:val="28"/>
        </w:rPr>
        <w:t>存在自然发火隐患。</w:t>
      </w:r>
    </w:p>
    <w:p w:rsidR="001D445B" w:rsidRPr="00571E8D" w:rsidRDefault="001D445B" w:rsidP="001D445B">
      <w:pPr>
        <w:spacing w:line="440" w:lineRule="exact"/>
        <w:ind w:firstLine="560"/>
        <w:rPr>
          <w:rFonts w:ascii="仿宋_GB2312" w:eastAsia="仿宋_GB2312" w:hAnsi="新宋体"/>
          <w:color w:val="FF0000"/>
          <w:sz w:val="28"/>
          <w:szCs w:val="28"/>
        </w:rPr>
      </w:pPr>
      <w:r w:rsidRPr="00571E8D">
        <w:rPr>
          <w:rFonts w:ascii="仿宋_GB2312" w:eastAsia="仿宋_GB2312" w:hAnsi="宋体" w:cs="宋体" w:hint="eastAsia"/>
          <w:color w:val="FF0000"/>
          <w:sz w:val="28"/>
          <w:szCs w:val="28"/>
        </w:rPr>
        <w:t>（5）井下煤巷架棚及</w:t>
      </w:r>
      <w:r w:rsidRPr="00571E8D">
        <w:rPr>
          <w:rFonts w:ascii="仿宋_GB2312" w:eastAsia="仿宋_GB2312" w:hAnsi="新宋体" w:hint="eastAsia"/>
          <w:color w:val="FF0000"/>
          <w:sz w:val="28"/>
          <w:szCs w:val="28"/>
        </w:rPr>
        <w:t>高冒处通风不良的地点、</w:t>
      </w:r>
      <w:proofErr w:type="gramStart"/>
      <w:r w:rsidRPr="00571E8D">
        <w:rPr>
          <w:rFonts w:ascii="仿宋_GB2312" w:eastAsia="仿宋_GB2312" w:hAnsi="新宋体" w:hint="eastAsia"/>
          <w:color w:val="FF0000"/>
          <w:kern w:val="0"/>
          <w:sz w:val="28"/>
          <w:szCs w:val="28"/>
        </w:rPr>
        <w:t>冒落孔洞</w:t>
      </w:r>
      <w:proofErr w:type="gramEnd"/>
      <w:r w:rsidRPr="00571E8D">
        <w:rPr>
          <w:rFonts w:ascii="仿宋_GB2312" w:eastAsia="仿宋_GB2312" w:hAnsi="新宋体" w:hint="eastAsia"/>
          <w:color w:val="FF0000"/>
          <w:kern w:val="0"/>
          <w:sz w:val="28"/>
          <w:szCs w:val="28"/>
        </w:rPr>
        <w:t>内</w:t>
      </w:r>
      <w:r w:rsidRPr="00571E8D">
        <w:rPr>
          <w:rFonts w:ascii="仿宋_GB2312" w:eastAsia="仿宋_GB2312" w:hAnsi="新宋体" w:hint="eastAsia"/>
          <w:color w:val="FF0000"/>
          <w:sz w:val="28"/>
          <w:szCs w:val="28"/>
        </w:rPr>
        <w:t>，</w:t>
      </w:r>
      <w:proofErr w:type="gramStart"/>
      <w:r w:rsidRPr="00571E8D">
        <w:rPr>
          <w:rFonts w:ascii="仿宋_GB2312" w:eastAsia="仿宋_GB2312" w:hAnsi="新宋体" w:hint="eastAsia"/>
          <w:color w:val="FF0000"/>
          <w:sz w:val="28"/>
          <w:szCs w:val="28"/>
        </w:rPr>
        <w:t>煤体氧化</w:t>
      </w:r>
      <w:proofErr w:type="gramEnd"/>
      <w:r w:rsidRPr="00571E8D">
        <w:rPr>
          <w:rFonts w:ascii="仿宋_GB2312" w:eastAsia="仿宋_GB2312" w:hAnsi="新宋体" w:hint="eastAsia"/>
          <w:color w:val="FF0000"/>
          <w:sz w:val="28"/>
          <w:szCs w:val="28"/>
        </w:rPr>
        <w:t>散发的热量不能及时排走，存在</w:t>
      </w:r>
      <w:r w:rsidRPr="00571E8D">
        <w:rPr>
          <w:rFonts w:ascii="仿宋_GB2312" w:eastAsia="仿宋_GB2312" w:hAnsi="宋体" w:cs="宋体" w:hint="eastAsia"/>
          <w:color w:val="FF0000"/>
          <w:sz w:val="28"/>
          <w:szCs w:val="28"/>
        </w:rPr>
        <w:t>自然发火隐患。</w:t>
      </w:r>
    </w:p>
    <w:p w:rsidR="001D445B" w:rsidRPr="00571E8D" w:rsidRDefault="001D445B" w:rsidP="001D445B">
      <w:pPr>
        <w:spacing w:line="440" w:lineRule="exact"/>
        <w:ind w:firstLine="560"/>
        <w:rPr>
          <w:rFonts w:ascii="仿宋_GB2312" w:eastAsia="仿宋_GB2312" w:hAnsi="新宋体"/>
          <w:color w:val="FF0000"/>
          <w:sz w:val="28"/>
          <w:szCs w:val="28"/>
        </w:rPr>
      </w:pPr>
      <w:r w:rsidRPr="00571E8D">
        <w:rPr>
          <w:rFonts w:ascii="仿宋_GB2312" w:eastAsia="仿宋_GB2312" w:hAnsi="新宋体" w:hint="eastAsia"/>
          <w:color w:val="FF0000"/>
          <w:sz w:val="28"/>
          <w:szCs w:val="28"/>
        </w:rPr>
        <w:t>（6）</w:t>
      </w:r>
      <w:proofErr w:type="gramStart"/>
      <w:r w:rsidRPr="00571E8D">
        <w:rPr>
          <w:rFonts w:ascii="仿宋_GB2312" w:eastAsia="仿宋_GB2312" w:hAnsi="新宋体" w:hint="eastAsia"/>
          <w:color w:val="FF0000"/>
          <w:sz w:val="28"/>
          <w:szCs w:val="28"/>
        </w:rPr>
        <w:t>沿空掘进</w:t>
      </w:r>
      <w:proofErr w:type="gramEnd"/>
      <w:r w:rsidRPr="00571E8D">
        <w:rPr>
          <w:rFonts w:ascii="仿宋_GB2312" w:eastAsia="仿宋_GB2312" w:hAnsi="新宋体" w:hint="eastAsia"/>
          <w:color w:val="FF0000"/>
          <w:sz w:val="28"/>
          <w:szCs w:val="28"/>
        </w:rPr>
        <w:t>巷道、</w:t>
      </w:r>
      <w:proofErr w:type="gramStart"/>
      <w:r w:rsidRPr="00571E8D">
        <w:rPr>
          <w:rFonts w:ascii="仿宋_GB2312" w:eastAsia="仿宋_GB2312" w:hAnsi="新宋体" w:hint="eastAsia"/>
          <w:color w:val="FF0000"/>
          <w:sz w:val="28"/>
          <w:szCs w:val="28"/>
        </w:rPr>
        <w:t>透老空区</w:t>
      </w:r>
      <w:proofErr w:type="gramEnd"/>
      <w:r w:rsidRPr="00571E8D">
        <w:rPr>
          <w:rFonts w:ascii="仿宋_GB2312" w:eastAsia="仿宋_GB2312" w:hAnsi="新宋体" w:hint="eastAsia"/>
          <w:color w:val="FF0000"/>
          <w:sz w:val="28"/>
          <w:szCs w:val="28"/>
        </w:rPr>
        <w:t>附近存在自</w:t>
      </w:r>
      <w:r w:rsidRPr="00571E8D">
        <w:rPr>
          <w:rFonts w:ascii="仿宋_GB2312" w:eastAsia="仿宋_GB2312" w:hAnsi="宋体" w:cs="宋体" w:hint="eastAsia"/>
          <w:color w:val="FF0000"/>
          <w:sz w:val="28"/>
          <w:szCs w:val="28"/>
        </w:rPr>
        <w:t>然发火隐患。</w:t>
      </w:r>
    </w:p>
    <w:p w:rsidR="001D445B" w:rsidRPr="00571E8D" w:rsidRDefault="001D445B" w:rsidP="001D445B">
      <w:pPr>
        <w:spacing w:line="440" w:lineRule="exact"/>
        <w:ind w:firstLine="560"/>
        <w:rPr>
          <w:rFonts w:ascii="仿宋_GB2312" w:eastAsia="仿宋_GB2312" w:hAnsi="新宋体"/>
          <w:color w:val="FF0000"/>
          <w:sz w:val="28"/>
          <w:szCs w:val="28"/>
        </w:rPr>
      </w:pPr>
      <w:r w:rsidRPr="00571E8D">
        <w:rPr>
          <w:rFonts w:ascii="仿宋_GB2312" w:eastAsia="仿宋_GB2312" w:hAnsi="新宋体" w:hint="eastAsia"/>
          <w:color w:val="FF0000"/>
          <w:sz w:val="28"/>
          <w:szCs w:val="28"/>
        </w:rPr>
        <w:t>（7）</w:t>
      </w:r>
      <w:r w:rsidRPr="00571E8D">
        <w:rPr>
          <w:rFonts w:ascii="仿宋_GB2312" w:eastAsia="仿宋_GB2312" w:hAnsi="新宋体" w:hint="eastAsia"/>
          <w:color w:val="FF0000"/>
          <w:kern w:val="0"/>
          <w:sz w:val="28"/>
          <w:szCs w:val="28"/>
        </w:rPr>
        <w:t>密闭不良的采空区、煤柱裂隙、空隙及</w:t>
      </w:r>
      <w:r w:rsidRPr="00571E8D">
        <w:rPr>
          <w:rFonts w:ascii="仿宋_GB2312" w:eastAsia="仿宋_GB2312" w:hAnsi="新宋体" w:hint="eastAsia"/>
          <w:color w:val="FF0000"/>
          <w:sz w:val="28"/>
          <w:szCs w:val="28"/>
        </w:rPr>
        <w:t>巷道松散煤体处等存在自</w:t>
      </w:r>
      <w:r w:rsidRPr="00571E8D">
        <w:rPr>
          <w:rFonts w:ascii="仿宋_GB2312" w:eastAsia="仿宋_GB2312" w:hAnsi="宋体" w:cs="宋体" w:hint="eastAsia"/>
          <w:color w:val="FF0000"/>
          <w:sz w:val="28"/>
          <w:szCs w:val="28"/>
        </w:rPr>
        <w:t>然发火隐患。</w:t>
      </w:r>
    </w:p>
    <w:p w:rsidR="001D445B" w:rsidRPr="00571E8D" w:rsidRDefault="001D445B" w:rsidP="001D445B">
      <w:pPr>
        <w:spacing w:line="440" w:lineRule="exact"/>
        <w:ind w:firstLine="560"/>
        <w:rPr>
          <w:rFonts w:ascii="仿宋_GB2312" w:eastAsia="仿宋_GB2312" w:hAnsi="宋体" w:cs="宋体"/>
          <w:color w:val="FF0000"/>
          <w:sz w:val="28"/>
          <w:szCs w:val="28"/>
        </w:rPr>
      </w:pPr>
      <w:r w:rsidRPr="00571E8D">
        <w:rPr>
          <w:rFonts w:ascii="仿宋_GB2312" w:eastAsia="仿宋_GB2312" w:hAnsi="新宋体" w:hint="eastAsia"/>
          <w:color w:val="FF0000"/>
          <w:kern w:val="0"/>
          <w:sz w:val="28"/>
          <w:szCs w:val="28"/>
        </w:rPr>
        <w:t>（8</w:t>
      </w:r>
      <w:r w:rsidRPr="00571E8D">
        <w:rPr>
          <w:rFonts w:ascii="仿宋_GB2312" w:eastAsia="仿宋_GB2312" w:hAnsi="新宋体" w:hint="eastAsia"/>
          <w:color w:val="FF0000"/>
          <w:sz w:val="28"/>
          <w:szCs w:val="28"/>
        </w:rPr>
        <w:t>）矿井工作面各类钻孔封孔不严，煤体周围存在裂隙通道，孔内四周</w:t>
      </w:r>
      <w:proofErr w:type="gramStart"/>
      <w:r w:rsidRPr="00571E8D">
        <w:rPr>
          <w:rFonts w:ascii="仿宋_GB2312" w:eastAsia="仿宋_GB2312" w:hAnsi="新宋体" w:hint="eastAsia"/>
          <w:color w:val="FF0000"/>
          <w:sz w:val="28"/>
          <w:szCs w:val="28"/>
        </w:rPr>
        <w:t>煤体氧化</w:t>
      </w:r>
      <w:proofErr w:type="gramEnd"/>
      <w:r w:rsidRPr="00571E8D">
        <w:rPr>
          <w:rFonts w:ascii="仿宋_GB2312" w:eastAsia="仿宋_GB2312" w:hAnsi="新宋体" w:hint="eastAsia"/>
          <w:color w:val="FF0000"/>
          <w:sz w:val="28"/>
          <w:szCs w:val="28"/>
        </w:rPr>
        <w:t>聚热，存在自</w:t>
      </w:r>
      <w:r w:rsidRPr="00571E8D">
        <w:rPr>
          <w:rFonts w:ascii="仿宋_GB2312" w:eastAsia="仿宋_GB2312" w:hAnsi="宋体" w:cs="宋体" w:hint="eastAsia"/>
          <w:color w:val="FF0000"/>
          <w:sz w:val="28"/>
          <w:szCs w:val="28"/>
        </w:rPr>
        <w:t>然发火隐患。</w:t>
      </w:r>
    </w:p>
    <w:p w:rsidR="001D445B" w:rsidRPr="00571E8D" w:rsidRDefault="001D445B" w:rsidP="001D445B">
      <w:pPr>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（9）煤巷风门处，未喷浆或局部地点浆皮脱落和开裂，部分煤体裸露，风门处负压大，对流散热差，易蓄热。</w:t>
      </w:r>
    </w:p>
    <w:p w:rsidR="001D445B" w:rsidRPr="00571E8D" w:rsidRDefault="001D445B" w:rsidP="001D445B">
      <w:pPr>
        <w:spacing w:line="440" w:lineRule="exact"/>
        <w:ind w:firstLine="560"/>
        <w:rPr>
          <w:rFonts w:ascii="仿宋_GB2312" w:eastAsia="仿宋_GB2312" w:hAnsi="新宋体"/>
          <w:color w:val="FF0000"/>
          <w:sz w:val="28"/>
          <w:szCs w:val="28"/>
        </w:rPr>
      </w:pPr>
      <w:r w:rsidRPr="00571E8D">
        <w:rPr>
          <w:rFonts w:ascii="仿宋_GB2312" w:eastAsia="仿宋_GB2312" w:hAnsi="新宋体" w:hint="eastAsia"/>
          <w:color w:val="FF0000"/>
          <w:sz w:val="28"/>
          <w:szCs w:val="28"/>
        </w:rPr>
        <w:t>（10）地面</w:t>
      </w:r>
      <w:proofErr w:type="gramStart"/>
      <w:r w:rsidRPr="00571E8D">
        <w:rPr>
          <w:rFonts w:ascii="仿宋_GB2312" w:eastAsia="仿宋_GB2312" w:hAnsi="新宋体" w:hint="eastAsia"/>
          <w:color w:val="FF0000"/>
          <w:sz w:val="28"/>
          <w:szCs w:val="28"/>
        </w:rPr>
        <w:t>贮</w:t>
      </w:r>
      <w:proofErr w:type="gramEnd"/>
      <w:r w:rsidRPr="00571E8D">
        <w:rPr>
          <w:rFonts w:ascii="仿宋_GB2312" w:eastAsia="仿宋_GB2312" w:hAnsi="新宋体" w:hint="eastAsia"/>
          <w:color w:val="FF0000"/>
          <w:sz w:val="28"/>
          <w:szCs w:val="28"/>
        </w:rPr>
        <w:t>煤场、矸石山等存在自然发火隐患。</w:t>
      </w:r>
    </w:p>
    <w:p w:rsidR="001727BB" w:rsidRPr="00571E8D" w:rsidRDefault="001727BB" w:rsidP="001727BB">
      <w:pPr>
        <w:suppressAutoHyphens/>
        <w:autoSpaceDE w:val="0"/>
        <w:autoSpaceDN w:val="0"/>
        <w:spacing w:line="440" w:lineRule="exact"/>
        <w:ind w:firstLine="560"/>
        <w:rPr>
          <w:rFonts w:ascii="仿宋_GB2312" w:eastAsia="仿宋_GB2312" w:hAnsi="仿宋"/>
          <w:bCs/>
          <w:color w:val="FF0000"/>
          <w:sz w:val="28"/>
          <w:szCs w:val="28"/>
        </w:rPr>
      </w:pPr>
      <w:r w:rsidRPr="00571E8D">
        <w:rPr>
          <w:rFonts w:ascii="仿宋_GB2312" w:eastAsia="仿宋_GB2312" w:hAnsi="新宋体" w:hint="eastAsia"/>
          <w:color w:val="FF0000"/>
          <w:kern w:val="0"/>
          <w:sz w:val="24"/>
          <w:szCs w:val="24"/>
        </w:rPr>
        <w:t xml:space="preserve">　</w:t>
      </w:r>
      <w:r w:rsidRPr="00571E8D">
        <w:rPr>
          <w:rFonts w:ascii="仿宋_GB2312" w:eastAsia="仿宋_GB2312" w:hAnsi="仿宋" w:hint="eastAsia"/>
          <w:bCs/>
          <w:color w:val="FF0000"/>
          <w:sz w:val="28"/>
          <w:szCs w:val="28"/>
        </w:rPr>
        <w:t>4、传感器设置必须符合以下要求：</w:t>
      </w:r>
    </w:p>
    <w:p w:rsidR="001727BB" w:rsidRPr="00571E8D" w:rsidRDefault="001727BB" w:rsidP="001727BB">
      <w:pPr>
        <w:suppressAutoHyphens/>
        <w:autoSpaceDE w:val="0"/>
        <w:autoSpaceDN w:val="0"/>
        <w:spacing w:line="440" w:lineRule="exact"/>
        <w:ind w:firstLine="560"/>
        <w:rPr>
          <w:rFonts w:ascii="仿宋_GB2312" w:eastAsia="仿宋_GB2312" w:hAnsi="仿宋"/>
          <w:bCs/>
          <w:color w:val="FF0000"/>
          <w:sz w:val="28"/>
          <w:szCs w:val="28"/>
        </w:rPr>
      </w:pPr>
      <w:r w:rsidRPr="00571E8D">
        <w:rPr>
          <w:rFonts w:ascii="仿宋_GB2312" w:eastAsia="仿宋_GB2312" w:hAnsi="仿宋" w:hint="eastAsia"/>
          <w:bCs/>
          <w:color w:val="FF0000"/>
          <w:sz w:val="28"/>
          <w:szCs w:val="28"/>
        </w:rPr>
        <w:t>（1）开采容易自燃和自燃煤层时.工作面至少设置一个CO传感器，可设置在采煤工作面回风隅角、工作面或回风巷；采区、一翼、水平及矿井总回风巷安设CO传感器</w:t>
      </w:r>
      <w:r w:rsidR="009F64AC" w:rsidRPr="009F64AC">
        <w:rPr>
          <w:rFonts w:ascii="仿宋_GB2312" w:eastAsia="仿宋_GB2312" w:hAnsi="仿宋" w:hint="eastAsia"/>
          <w:bCs/>
          <w:color w:val="FF0000"/>
          <w:sz w:val="28"/>
          <w:szCs w:val="28"/>
          <w:highlight w:val="yellow"/>
        </w:rPr>
        <w:t>，</w:t>
      </w:r>
      <w:proofErr w:type="gramStart"/>
      <w:r w:rsidR="009F64AC" w:rsidRPr="009F64AC">
        <w:rPr>
          <w:rFonts w:ascii="仿宋_GB2312" w:eastAsia="仿宋_GB2312" w:hAnsi="仿宋" w:hint="eastAsia"/>
          <w:bCs/>
          <w:color w:val="FF0000"/>
          <w:sz w:val="28"/>
          <w:szCs w:val="28"/>
          <w:highlight w:val="yellow"/>
        </w:rPr>
        <w:t>宜设置</w:t>
      </w:r>
      <w:proofErr w:type="gramEnd"/>
      <w:r w:rsidR="009F64AC" w:rsidRPr="009F64AC">
        <w:rPr>
          <w:rFonts w:ascii="仿宋_GB2312" w:eastAsia="仿宋_GB2312" w:hAnsi="仿宋" w:hint="eastAsia"/>
          <w:bCs/>
          <w:color w:val="FF0000"/>
          <w:sz w:val="28"/>
          <w:szCs w:val="28"/>
          <w:highlight w:val="yellow"/>
        </w:rPr>
        <w:t>温度传感器</w:t>
      </w:r>
      <w:r w:rsidRPr="00571E8D">
        <w:rPr>
          <w:rFonts w:ascii="仿宋_GB2312" w:eastAsia="仿宋_GB2312" w:hAnsi="仿宋" w:hint="eastAsia"/>
          <w:bCs/>
          <w:color w:val="FF0000"/>
          <w:sz w:val="28"/>
          <w:szCs w:val="28"/>
        </w:rPr>
        <w:t>；</w:t>
      </w:r>
    </w:p>
    <w:p w:rsidR="001727BB" w:rsidRPr="00571E8D" w:rsidRDefault="001727BB" w:rsidP="001727BB">
      <w:pPr>
        <w:suppressAutoHyphens/>
        <w:autoSpaceDE w:val="0"/>
        <w:autoSpaceDN w:val="0"/>
        <w:spacing w:line="440" w:lineRule="exact"/>
        <w:ind w:firstLine="560"/>
        <w:rPr>
          <w:rFonts w:ascii="仿宋_GB2312" w:eastAsia="仿宋_GB2312" w:hAnsi="仿宋"/>
          <w:bCs/>
          <w:color w:val="FF0000"/>
          <w:sz w:val="28"/>
          <w:szCs w:val="28"/>
        </w:rPr>
      </w:pPr>
      <w:r w:rsidRPr="00571E8D">
        <w:rPr>
          <w:rFonts w:ascii="仿宋_GB2312" w:eastAsia="仿宋_GB2312" w:hAnsi="仿宋" w:hint="eastAsia"/>
          <w:bCs/>
          <w:color w:val="FF0000"/>
          <w:sz w:val="28"/>
          <w:szCs w:val="28"/>
        </w:rPr>
        <w:t>（2）</w:t>
      </w:r>
      <w:r w:rsidR="009829FF" w:rsidRPr="009829FF">
        <w:rPr>
          <w:rFonts w:ascii="仿宋_GB2312" w:eastAsia="仿宋_GB2312" w:hAnsi="仿宋" w:hint="eastAsia"/>
          <w:bCs/>
          <w:color w:val="FF0000"/>
          <w:sz w:val="28"/>
          <w:szCs w:val="28"/>
          <w:highlight w:val="yellow"/>
        </w:rPr>
        <w:t>在容易自燃和自燃煤层中掘进的半煤岩巷、煤巷，宜在回风流中装设一氧化碳传感器，</w:t>
      </w:r>
      <w:proofErr w:type="gramStart"/>
      <w:r w:rsidRPr="00571E8D">
        <w:rPr>
          <w:rFonts w:ascii="仿宋_GB2312" w:eastAsia="仿宋_GB2312" w:hAnsi="仿宋" w:hint="eastAsia"/>
          <w:bCs/>
          <w:color w:val="FF0000"/>
          <w:sz w:val="28"/>
          <w:szCs w:val="28"/>
        </w:rPr>
        <w:t>沿空掘进</w:t>
      </w:r>
      <w:proofErr w:type="gramEnd"/>
      <w:r w:rsidRPr="00571E8D">
        <w:rPr>
          <w:rFonts w:ascii="仿宋_GB2312" w:eastAsia="仿宋_GB2312" w:hAnsi="仿宋" w:hint="eastAsia"/>
          <w:bCs/>
          <w:color w:val="FF0000"/>
          <w:sz w:val="28"/>
          <w:szCs w:val="28"/>
        </w:rPr>
        <w:t>工作面回风流安设CO传感器和温度传感器；</w:t>
      </w:r>
    </w:p>
    <w:p w:rsidR="001727BB" w:rsidRDefault="001727BB" w:rsidP="001727BB">
      <w:pPr>
        <w:suppressAutoHyphens/>
        <w:autoSpaceDE w:val="0"/>
        <w:autoSpaceDN w:val="0"/>
        <w:spacing w:line="440" w:lineRule="exact"/>
        <w:ind w:firstLine="560"/>
        <w:rPr>
          <w:rFonts w:ascii="仿宋_GB2312" w:eastAsia="仿宋_GB2312" w:hAnsi="仿宋"/>
          <w:bCs/>
          <w:color w:val="FF0000"/>
          <w:sz w:val="28"/>
          <w:szCs w:val="28"/>
        </w:rPr>
      </w:pPr>
      <w:r w:rsidRPr="00571E8D">
        <w:rPr>
          <w:rFonts w:ascii="仿宋_GB2312" w:eastAsia="仿宋_GB2312" w:hAnsi="仿宋" w:hint="eastAsia"/>
          <w:bCs/>
          <w:color w:val="FF0000"/>
          <w:sz w:val="28"/>
          <w:szCs w:val="28"/>
        </w:rPr>
        <w:t>（3）采空区密闭墙内出现CO的墙外、</w:t>
      </w:r>
      <w:proofErr w:type="gramStart"/>
      <w:r w:rsidRPr="00571E8D">
        <w:rPr>
          <w:rFonts w:ascii="仿宋_GB2312" w:eastAsia="仿宋_GB2312" w:hAnsi="仿宋" w:hint="eastAsia"/>
          <w:bCs/>
          <w:color w:val="FF0000"/>
          <w:sz w:val="28"/>
          <w:szCs w:val="28"/>
        </w:rPr>
        <w:t>受采动</w:t>
      </w:r>
      <w:proofErr w:type="gramEnd"/>
      <w:r w:rsidRPr="00571E8D">
        <w:rPr>
          <w:rFonts w:ascii="仿宋_GB2312" w:eastAsia="仿宋_GB2312" w:hAnsi="仿宋" w:hint="eastAsia"/>
          <w:bCs/>
          <w:color w:val="FF0000"/>
          <w:sz w:val="28"/>
          <w:szCs w:val="28"/>
        </w:rPr>
        <w:t>影响的回风侧采空区密闭墙外和火区密闭墙外设置CO传感器；</w:t>
      </w:r>
    </w:p>
    <w:p w:rsidR="009829FF" w:rsidRPr="009829FF" w:rsidRDefault="009829FF" w:rsidP="009829FF">
      <w:pPr>
        <w:suppressAutoHyphens/>
        <w:autoSpaceDE w:val="0"/>
        <w:autoSpaceDN w:val="0"/>
        <w:spacing w:line="440" w:lineRule="exact"/>
        <w:ind w:firstLine="560"/>
        <w:rPr>
          <w:rFonts w:ascii="仿宋_GB2312" w:eastAsia="仿宋_GB2312" w:hAnsi="仿宋"/>
          <w:bCs/>
          <w:color w:val="FF0000"/>
          <w:sz w:val="28"/>
          <w:szCs w:val="28"/>
        </w:rPr>
      </w:pPr>
      <w:r w:rsidRPr="009829FF">
        <w:rPr>
          <w:rFonts w:ascii="仿宋_GB2312" w:eastAsia="仿宋_GB2312" w:hAnsi="仿宋" w:hint="eastAsia"/>
          <w:bCs/>
          <w:color w:val="FF0000"/>
          <w:sz w:val="28"/>
          <w:szCs w:val="28"/>
          <w:highlight w:val="yellow"/>
        </w:rPr>
        <w:t>（4）施工长度大于20m的煤层钻孔，且采用干式排渣工艺施工时，应当在钻机回风侧10m范围内同一帮设置CO传感器或者悬挂CO报警仪。</w:t>
      </w:r>
    </w:p>
    <w:p w:rsidR="009829FF" w:rsidRPr="009829FF" w:rsidRDefault="009829FF" w:rsidP="009829FF">
      <w:pPr>
        <w:suppressAutoHyphens/>
        <w:autoSpaceDE w:val="0"/>
        <w:autoSpaceDN w:val="0"/>
        <w:spacing w:line="440" w:lineRule="exact"/>
        <w:ind w:firstLine="560"/>
        <w:rPr>
          <w:rFonts w:ascii="仿宋_GB2312" w:eastAsia="仿宋_GB2312" w:hAnsi="仿宋"/>
          <w:bCs/>
          <w:color w:val="FF0000"/>
          <w:sz w:val="28"/>
          <w:szCs w:val="28"/>
        </w:rPr>
      </w:pPr>
      <w:r w:rsidRPr="009829FF">
        <w:rPr>
          <w:rFonts w:ascii="仿宋_GB2312" w:eastAsia="仿宋_GB2312" w:hAnsi="仿宋" w:hint="eastAsia"/>
          <w:bCs/>
          <w:color w:val="FF0000"/>
          <w:sz w:val="28"/>
          <w:szCs w:val="28"/>
          <w:highlight w:val="yellow"/>
        </w:rPr>
        <w:t>（5）一氧化碳传感器和温度传感器应当垂直悬挂，距顶板（顶梁）不得大于300mm，距巷壁不得小于200mm，并安装维护方便，不影响行人和行车。</w:t>
      </w:r>
    </w:p>
    <w:p w:rsidR="001727BB" w:rsidRPr="00571E8D" w:rsidRDefault="001727BB" w:rsidP="001727BB">
      <w:pPr>
        <w:suppressAutoHyphens/>
        <w:autoSpaceDE w:val="0"/>
        <w:autoSpaceDN w:val="0"/>
        <w:spacing w:line="440" w:lineRule="exact"/>
        <w:ind w:firstLine="560"/>
        <w:rPr>
          <w:rFonts w:ascii="仿宋_GB2312" w:eastAsia="仿宋_GB2312" w:hAnsi="仿宋"/>
          <w:bCs/>
          <w:color w:val="FF0000"/>
          <w:sz w:val="28"/>
          <w:szCs w:val="28"/>
        </w:rPr>
      </w:pPr>
      <w:r w:rsidRPr="00571E8D">
        <w:rPr>
          <w:rFonts w:ascii="仿宋_GB2312" w:eastAsia="仿宋_GB2312" w:hAnsi="仿宋" w:hint="eastAsia"/>
          <w:bCs/>
          <w:color w:val="FF0000"/>
          <w:sz w:val="28"/>
          <w:szCs w:val="28"/>
        </w:rPr>
        <w:t>（</w:t>
      </w:r>
      <w:r w:rsidR="00E928EA">
        <w:rPr>
          <w:rFonts w:ascii="仿宋_GB2312" w:eastAsia="仿宋_GB2312" w:hAnsi="仿宋" w:hint="eastAsia"/>
          <w:bCs/>
          <w:color w:val="FF0000"/>
          <w:sz w:val="28"/>
          <w:szCs w:val="28"/>
        </w:rPr>
        <w:t>6</w:t>
      </w:r>
      <w:r w:rsidRPr="00571E8D">
        <w:rPr>
          <w:rFonts w:ascii="仿宋_GB2312" w:eastAsia="仿宋_GB2312" w:hAnsi="仿宋" w:hint="eastAsia"/>
          <w:bCs/>
          <w:color w:val="FF0000"/>
          <w:sz w:val="28"/>
          <w:szCs w:val="28"/>
        </w:rPr>
        <w:t>）瓦斯抽采干支管路、抽采泵管路进（出）</w:t>
      </w:r>
      <w:proofErr w:type="gramStart"/>
      <w:r w:rsidRPr="00571E8D">
        <w:rPr>
          <w:rFonts w:ascii="仿宋_GB2312" w:eastAsia="仿宋_GB2312" w:hAnsi="仿宋" w:hint="eastAsia"/>
          <w:bCs/>
          <w:color w:val="FF0000"/>
          <w:sz w:val="28"/>
          <w:szCs w:val="28"/>
        </w:rPr>
        <w:t>气端管路</w:t>
      </w:r>
      <w:proofErr w:type="gramEnd"/>
      <w:r w:rsidRPr="00571E8D">
        <w:rPr>
          <w:rFonts w:ascii="仿宋_GB2312" w:eastAsia="仿宋_GB2312" w:hAnsi="仿宋" w:hint="eastAsia"/>
          <w:bCs/>
          <w:color w:val="FF0000"/>
          <w:sz w:val="28"/>
          <w:szCs w:val="28"/>
        </w:rPr>
        <w:t>内设置CO、温度</w:t>
      </w:r>
      <w:r w:rsidRPr="00571E8D">
        <w:rPr>
          <w:rFonts w:ascii="仿宋_GB2312" w:eastAsia="仿宋_GB2312" w:hAnsi="仿宋" w:hint="eastAsia"/>
          <w:bCs/>
          <w:color w:val="FF0000"/>
          <w:sz w:val="28"/>
          <w:szCs w:val="28"/>
        </w:rPr>
        <w:lastRenderedPageBreak/>
        <w:t>传感器；</w:t>
      </w:r>
    </w:p>
    <w:p w:rsidR="00E928EA" w:rsidRDefault="001727BB" w:rsidP="00E928EA">
      <w:pPr>
        <w:suppressAutoHyphens/>
        <w:autoSpaceDE w:val="0"/>
        <w:autoSpaceDN w:val="0"/>
        <w:spacing w:line="440" w:lineRule="exact"/>
        <w:ind w:firstLine="560"/>
        <w:rPr>
          <w:rFonts w:ascii="仿宋_GB2312" w:eastAsia="仿宋_GB2312" w:hAnsi="仿宋"/>
          <w:bCs/>
          <w:color w:val="FF0000"/>
          <w:sz w:val="28"/>
          <w:szCs w:val="28"/>
        </w:rPr>
      </w:pPr>
      <w:r w:rsidRPr="00E928EA">
        <w:rPr>
          <w:rFonts w:ascii="仿宋_GB2312" w:eastAsia="仿宋_GB2312" w:hAnsi="仿宋" w:hint="eastAsia"/>
          <w:bCs/>
          <w:color w:val="FF0000"/>
          <w:sz w:val="28"/>
          <w:szCs w:val="28"/>
          <w:highlight w:val="yellow"/>
        </w:rPr>
        <w:t>（</w:t>
      </w:r>
      <w:r w:rsidR="00E928EA" w:rsidRPr="00E928EA">
        <w:rPr>
          <w:rFonts w:ascii="仿宋_GB2312" w:eastAsia="仿宋_GB2312" w:hAnsi="仿宋" w:hint="eastAsia"/>
          <w:bCs/>
          <w:color w:val="FF0000"/>
          <w:sz w:val="28"/>
          <w:szCs w:val="28"/>
          <w:highlight w:val="yellow"/>
        </w:rPr>
        <w:t>7</w:t>
      </w:r>
      <w:r w:rsidRPr="00E928EA">
        <w:rPr>
          <w:rFonts w:ascii="仿宋_GB2312" w:eastAsia="仿宋_GB2312" w:hAnsi="仿宋" w:hint="eastAsia"/>
          <w:bCs/>
          <w:color w:val="FF0000"/>
          <w:sz w:val="28"/>
          <w:szCs w:val="28"/>
          <w:highlight w:val="yellow"/>
        </w:rPr>
        <w:t>）</w:t>
      </w:r>
      <w:r w:rsidR="00753D6D" w:rsidRPr="00E928EA">
        <w:rPr>
          <w:rFonts w:ascii="仿宋_GB2312" w:eastAsia="仿宋_GB2312" w:hAnsi="仿宋" w:hint="eastAsia"/>
          <w:bCs/>
          <w:color w:val="FF0000"/>
          <w:sz w:val="28"/>
          <w:szCs w:val="28"/>
          <w:highlight w:val="yellow"/>
        </w:rPr>
        <w:t>带式输送机</w:t>
      </w:r>
      <w:r w:rsidR="00E928EA" w:rsidRPr="00E928EA">
        <w:rPr>
          <w:rFonts w:ascii="仿宋_GB2312" w:eastAsia="仿宋_GB2312" w:hAnsi="仿宋" w:hint="eastAsia"/>
          <w:bCs/>
          <w:color w:val="FF0000"/>
          <w:sz w:val="28"/>
          <w:szCs w:val="28"/>
          <w:highlight w:val="yellow"/>
        </w:rPr>
        <w:t>应当装设温度、烟雾监测装置和自动洒水装置，</w:t>
      </w:r>
      <w:proofErr w:type="gramStart"/>
      <w:r w:rsidR="00E928EA" w:rsidRPr="00E928EA">
        <w:rPr>
          <w:rFonts w:ascii="仿宋_GB2312" w:eastAsia="仿宋_GB2312" w:hAnsi="仿宋" w:hint="eastAsia"/>
          <w:bCs/>
          <w:color w:val="FF0000"/>
          <w:sz w:val="28"/>
          <w:szCs w:val="28"/>
          <w:highlight w:val="yellow"/>
        </w:rPr>
        <w:t>宜设置</w:t>
      </w:r>
      <w:proofErr w:type="gramEnd"/>
      <w:r w:rsidR="00E928EA" w:rsidRPr="00E928EA">
        <w:rPr>
          <w:rFonts w:ascii="仿宋_GB2312" w:eastAsia="仿宋_GB2312" w:hAnsi="仿宋" w:hint="eastAsia"/>
          <w:bCs/>
          <w:color w:val="FF0000"/>
          <w:sz w:val="28"/>
          <w:szCs w:val="28"/>
          <w:highlight w:val="yellow"/>
        </w:rPr>
        <w:t>具有实时监测功能的自动灭火系统。带式输送机驱动滚筒下风侧10～15m</w:t>
      </w:r>
      <w:proofErr w:type="gramStart"/>
      <w:r w:rsidR="00E928EA" w:rsidRPr="00E928EA">
        <w:rPr>
          <w:rFonts w:ascii="仿宋_GB2312" w:eastAsia="仿宋_GB2312" w:hAnsi="仿宋" w:hint="eastAsia"/>
          <w:bCs/>
          <w:color w:val="FF0000"/>
          <w:sz w:val="28"/>
          <w:szCs w:val="28"/>
          <w:highlight w:val="yellow"/>
        </w:rPr>
        <w:t>处应当</w:t>
      </w:r>
      <w:proofErr w:type="gramEnd"/>
      <w:r w:rsidR="00E928EA" w:rsidRPr="00E928EA">
        <w:rPr>
          <w:rFonts w:ascii="仿宋_GB2312" w:eastAsia="仿宋_GB2312" w:hAnsi="仿宋" w:hint="eastAsia"/>
          <w:bCs/>
          <w:color w:val="FF0000"/>
          <w:sz w:val="28"/>
          <w:szCs w:val="28"/>
          <w:highlight w:val="yellow"/>
        </w:rPr>
        <w:t>设置烟雾传感器，</w:t>
      </w:r>
      <w:proofErr w:type="gramStart"/>
      <w:r w:rsidR="00E928EA" w:rsidRPr="00E928EA">
        <w:rPr>
          <w:rFonts w:ascii="仿宋_GB2312" w:eastAsia="仿宋_GB2312" w:hAnsi="仿宋" w:hint="eastAsia"/>
          <w:bCs/>
          <w:color w:val="FF0000"/>
          <w:sz w:val="28"/>
          <w:szCs w:val="28"/>
          <w:highlight w:val="yellow"/>
        </w:rPr>
        <w:t>宜设置</w:t>
      </w:r>
      <w:proofErr w:type="gramEnd"/>
      <w:r w:rsidR="00E928EA" w:rsidRPr="00E928EA">
        <w:rPr>
          <w:rFonts w:ascii="仿宋_GB2312" w:eastAsia="仿宋_GB2312" w:hAnsi="仿宋" w:hint="eastAsia"/>
          <w:bCs/>
          <w:color w:val="FF0000"/>
          <w:sz w:val="28"/>
          <w:szCs w:val="28"/>
          <w:highlight w:val="yellow"/>
        </w:rPr>
        <w:t>一氧化碳传感器。对于采用卸载滚筒作驱动滚筒的带式输送机，烟雾传感器应当安装在滚筒正上方。</w:t>
      </w:r>
    </w:p>
    <w:p w:rsidR="00E928EA" w:rsidRPr="00E928EA" w:rsidRDefault="00E928EA" w:rsidP="00E928EA">
      <w:pPr>
        <w:suppressAutoHyphens/>
        <w:autoSpaceDE w:val="0"/>
        <w:autoSpaceDN w:val="0"/>
        <w:spacing w:line="440" w:lineRule="exact"/>
        <w:ind w:firstLine="560"/>
        <w:rPr>
          <w:rFonts w:ascii="仿宋_GB2312" w:eastAsia="仿宋_GB2312" w:hAnsi="仿宋"/>
          <w:bCs/>
          <w:color w:val="FF0000"/>
          <w:sz w:val="28"/>
          <w:szCs w:val="28"/>
          <w:highlight w:val="yellow"/>
        </w:rPr>
      </w:pPr>
      <w:r w:rsidRPr="00E928EA">
        <w:rPr>
          <w:rFonts w:ascii="仿宋_GB2312" w:eastAsia="仿宋_GB2312" w:hAnsi="仿宋" w:hint="eastAsia"/>
          <w:bCs/>
          <w:color w:val="FF0000"/>
          <w:sz w:val="28"/>
          <w:szCs w:val="28"/>
          <w:highlight w:val="yellow"/>
        </w:rPr>
        <w:t>（8）机电设备硐室应当设置温度传感器，硐室内必须设置足够数量的扑灭电气火灾的灭火器材。</w:t>
      </w:r>
    </w:p>
    <w:p w:rsidR="001727BB" w:rsidRPr="00571E8D" w:rsidRDefault="00AC7CDE" w:rsidP="001727BB">
      <w:pPr>
        <w:suppressAutoHyphens/>
        <w:autoSpaceDE w:val="0"/>
        <w:autoSpaceDN w:val="0"/>
        <w:spacing w:line="440" w:lineRule="exact"/>
        <w:ind w:firstLine="560"/>
        <w:rPr>
          <w:rFonts w:ascii="仿宋_GB2312" w:eastAsia="仿宋_GB2312" w:hAnsi="仿宋"/>
          <w:bCs/>
          <w:color w:val="FF0000"/>
          <w:sz w:val="28"/>
          <w:szCs w:val="28"/>
        </w:rPr>
      </w:pPr>
      <w:r>
        <w:rPr>
          <w:rFonts w:ascii="仿宋_GB2312" w:eastAsia="仿宋_GB2312" w:hAnsi="仿宋" w:hint="eastAsia"/>
          <w:bCs/>
          <w:color w:val="FF0000"/>
          <w:sz w:val="28"/>
          <w:szCs w:val="28"/>
        </w:rPr>
        <w:t>（</w:t>
      </w:r>
      <w:r w:rsidR="00E928EA">
        <w:rPr>
          <w:rFonts w:ascii="仿宋_GB2312" w:eastAsia="仿宋_GB2312" w:hAnsi="仿宋" w:hint="eastAsia"/>
          <w:bCs/>
          <w:color w:val="FF0000"/>
          <w:sz w:val="28"/>
          <w:szCs w:val="28"/>
        </w:rPr>
        <w:t>8</w:t>
      </w:r>
      <w:r>
        <w:rPr>
          <w:rFonts w:ascii="仿宋_GB2312" w:eastAsia="仿宋_GB2312" w:hAnsi="仿宋" w:hint="eastAsia"/>
          <w:bCs/>
          <w:color w:val="FF0000"/>
          <w:sz w:val="28"/>
          <w:szCs w:val="28"/>
        </w:rPr>
        <w:t>）</w:t>
      </w:r>
      <w:r w:rsidR="001727BB" w:rsidRPr="00571E8D">
        <w:rPr>
          <w:rFonts w:ascii="仿宋_GB2312" w:eastAsia="仿宋_GB2312" w:hAnsi="仿宋" w:hint="eastAsia"/>
          <w:bCs/>
          <w:color w:val="FF0000"/>
          <w:sz w:val="28"/>
          <w:szCs w:val="28"/>
        </w:rPr>
        <w:t>其它地点根据实际需要增设CO传感器。</w:t>
      </w:r>
    </w:p>
    <w:p w:rsidR="001727BB" w:rsidRPr="00571E8D" w:rsidRDefault="001727BB" w:rsidP="001727BB">
      <w:pPr>
        <w:suppressAutoHyphens/>
        <w:autoSpaceDE w:val="0"/>
        <w:autoSpaceDN w:val="0"/>
        <w:spacing w:line="440" w:lineRule="exact"/>
        <w:ind w:firstLine="560"/>
        <w:rPr>
          <w:rFonts w:ascii="仿宋_GB2312" w:eastAsia="仿宋_GB2312" w:hAnsi="仿宋"/>
          <w:bCs/>
          <w:color w:val="FF0000"/>
          <w:sz w:val="28"/>
          <w:szCs w:val="28"/>
        </w:rPr>
      </w:pPr>
      <w:r w:rsidRPr="00571E8D">
        <w:rPr>
          <w:rFonts w:ascii="仿宋_GB2312" w:eastAsia="仿宋_GB2312" w:hAnsi="仿宋" w:hint="eastAsia"/>
          <w:bCs/>
          <w:color w:val="FF0000"/>
          <w:sz w:val="28"/>
          <w:szCs w:val="28"/>
        </w:rPr>
        <w:t>（</w:t>
      </w:r>
      <w:r w:rsidR="00E928EA">
        <w:rPr>
          <w:rFonts w:ascii="仿宋_GB2312" w:eastAsia="仿宋_GB2312" w:hAnsi="仿宋" w:hint="eastAsia"/>
          <w:bCs/>
          <w:color w:val="FF0000"/>
          <w:sz w:val="28"/>
          <w:szCs w:val="28"/>
        </w:rPr>
        <w:t>9</w:t>
      </w:r>
      <w:r w:rsidRPr="00571E8D">
        <w:rPr>
          <w:rFonts w:ascii="仿宋_GB2312" w:eastAsia="仿宋_GB2312" w:hAnsi="仿宋" w:hint="eastAsia"/>
          <w:bCs/>
          <w:color w:val="FF0000"/>
          <w:sz w:val="28"/>
          <w:szCs w:val="28"/>
        </w:rPr>
        <w:t>）报警浓度设置。环境CO报警浓度均设为24ppm；</w:t>
      </w:r>
      <w:r w:rsidRPr="005D2DB4">
        <w:rPr>
          <w:rFonts w:ascii="仿宋_GB2312" w:eastAsia="仿宋_GB2312" w:hAnsi="仿宋" w:hint="eastAsia"/>
          <w:bCs/>
          <w:color w:val="FF0000"/>
          <w:sz w:val="28"/>
          <w:szCs w:val="28"/>
          <w:highlight w:val="yellow"/>
        </w:rPr>
        <w:t>抽采管路CO报警浓度设为</w:t>
      </w:r>
      <w:r w:rsidR="00C4178A" w:rsidRPr="005D2DB4">
        <w:rPr>
          <w:rFonts w:ascii="仿宋_GB2312" w:eastAsia="仿宋_GB2312" w:hAnsi="仿宋" w:hint="eastAsia"/>
          <w:bCs/>
          <w:color w:val="FF0000"/>
          <w:sz w:val="28"/>
          <w:szCs w:val="28"/>
          <w:highlight w:val="yellow"/>
        </w:rPr>
        <w:t>20</w:t>
      </w:r>
      <w:r w:rsidRPr="005D2DB4">
        <w:rPr>
          <w:rFonts w:ascii="仿宋_GB2312" w:eastAsia="仿宋_GB2312" w:hAnsi="仿宋" w:hint="eastAsia"/>
          <w:bCs/>
          <w:color w:val="FF0000"/>
          <w:sz w:val="28"/>
          <w:szCs w:val="28"/>
          <w:highlight w:val="yellow"/>
        </w:rPr>
        <w:t>0ppm。</w:t>
      </w:r>
    </w:p>
    <w:p w:rsidR="000F3F58" w:rsidRPr="00571E8D" w:rsidRDefault="000F3F58" w:rsidP="000F3F58">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5、人工检查必须符合以下要求:</w:t>
      </w:r>
    </w:p>
    <w:p w:rsidR="000F3F58" w:rsidRPr="00571E8D" w:rsidRDefault="000F3F58" w:rsidP="000F3F58">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（1）采煤工作面架间、上隅角、回风流每班检查1次CH</w:t>
      </w:r>
      <w:r w:rsidRPr="006838E3">
        <w:rPr>
          <w:rFonts w:ascii="仿宋_GB2312" w:eastAsia="仿宋_GB2312" w:hAnsi="新宋体" w:hint="eastAsia"/>
          <w:color w:val="FF0000"/>
          <w:kern w:val="0"/>
          <w:sz w:val="28"/>
          <w:szCs w:val="28"/>
        </w:rPr>
        <w:t>4</w:t>
      </w:r>
      <w:r w:rsidRPr="00571E8D">
        <w:rPr>
          <w:rFonts w:ascii="仿宋_GB2312" w:eastAsia="仿宋_GB2312" w:hAnsi="新宋体" w:hint="eastAsia"/>
          <w:color w:val="FF0000"/>
          <w:kern w:val="0"/>
          <w:sz w:val="28"/>
          <w:szCs w:val="28"/>
        </w:rPr>
        <w:t>、O</w:t>
      </w:r>
      <w:r w:rsidRPr="006838E3">
        <w:rPr>
          <w:rFonts w:ascii="仿宋_GB2312" w:eastAsia="仿宋_GB2312" w:hAnsi="新宋体" w:hint="eastAsia"/>
          <w:color w:val="FF0000"/>
          <w:kern w:val="0"/>
          <w:sz w:val="28"/>
          <w:szCs w:val="28"/>
        </w:rPr>
        <w:t>2</w:t>
      </w:r>
      <w:r w:rsidRPr="00571E8D">
        <w:rPr>
          <w:rFonts w:ascii="仿宋_GB2312" w:eastAsia="仿宋_GB2312" w:hAnsi="新宋体" w:hint="eastAsia"/>
          <w:color w:val="FF0000"/>
          <w:kern w:val="0"/>
          <w:sz w:val="28"/>
          <w:szCs w:val="28"/>
        </w:rPr>
        <w:t>、CO、CO</w:t>
      </w:r>
      <w:r w:rsidRPr="006838E3">
        <w:rPr>
          <w:rFonts w:ascii="仿宋_GB2312" w:eastAsia="仿宋_GB2312" w:hAnsi="新宋体" w:hint="eastAsia"/>
          <w:color w:val="FF0000"/>
          <w:kern w:val="0"/>
          <w:sz w:val="28"/>
          <w:szCs w:val="28"/>
        </w:rPr>
        <w:t>2</w:t>
      </w:r>
      <w:r w:rsidRPr="00571E8D">
        <w:rPr>
          <w:rFonts w:ascii="仿宋_GB2312" w:eastAsia="仿宋_GB2312" w:hAnsi="新宋体" w:hint="eastAsia"/>
          <w:color w:val="FF0000"/>
          <w:kern w:val="0"/>
          <w:sz w:val="28"/>
          <w:szCs w:val="28"/>
        </w:rPr>
        <w:t>和温度；</w:t>
      </w:r>
      <w:r w:rsidR="006838E3" w:rsidRPr="006838E3">
        <w:rPr>
          <w:rFonts w:ascii="仿宋_GB2312" w:eastAsia="仿宋_GB2312" w:hAnsi="新宋体" w:hint="eastAsia"/>
          <w:color w:val="FF0000"/>
          <w:kern w:val="0"/>
          <w:sz w:val="28"/>
          <w:szCs w:val="28"/>
        </w:rPr>
        <w:t>采用惰性气体防火时，在距回风巷口10-15m位置设置自然发火观测站（点）</w:t>
      </w:r>
      <w:r w:rsidR="006838E3">
        <w:rPr>
          <w:rFonts w:ascii="仿宋_GB2312" w:eastAsia="仿宋_GB2312" w:hAnsi="新宋体" w:hint="eastAsia"/>
          <w:color w:val="FF0000"/>
          <w:kern w:val="0"/>
          <w:sz w:val="28"/>
          <w:szCs w:val="28"/>
        </w:rPr>
        <w:t>，每班检查一次</w:t>
      </w:r>
      <w:r w:rsidR="006838E3" w:rsidRPr="006838E3">
        <w:rPr>
          <w:rFonts w:ascii="仿宋_GB2312" w:eastAsia="仿宋_GB2312" w:hAnsi="新宋体" w:hint="eastAsia"/>
          <w:color w:val="FF0000"/>
          <w:kern w:val="0"/>
          <w:sz w:val="28"/>
          <w:szCs w:val="28"/>
        </w:rPr>
        <w:t>。</w:t>
      </w:r>
    </w:p>
    <w:p w:rsidR="000F3F58" w:rsidRPr="00571E8D" w:rsidRDefault="000F3F58" w:rsidP="000F3F58">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（2）</w:t>
      </w:r>
      <w:proofErr w:type="gramStart"/>
      <w:r w:rsidRPr="00571E8D">
        <w:rPr>
          <w:rFonts w:ascii="仿宋_GB2312" w:eastAsia="仿宋_GB2312" w:hAnsi="新宋体" w:hint="eastAsia"/>
          <w:color w:val="FF0000"/>
          <w:kern w:val="0"/>
          <w:sz w:val="28"/>
          <w:szCs w:val="28"/>
        </w:rPr>
        <w:t>沿空掘进</w:t>
      </w:r>
      <w:proofErr w:type="gramEnd"/>
      <w:r w:rsidRPr="00571E8D">
        <w:rPr>
          <w:rFonts w:ascii="仿宋_GB2312" w:eastAsia="仿宋_GB2312" w:hAnsi="新宋体" w:hint="eastAsia"/>
          <w:color w:val="FF0000"/>
          <w:kern w:val="0"/>
          <w:sz w:val="28"/>
          <w:szCs w:val="28"/>
        </w:rPr>
        <w:t>工作面</w:t>
      </w:r>
      <w:proofErr w:type="gramStart"/>
      <w:r w:rsidRPr="00571E8D">
        <w:rPr>
          <w:rFonts w:ascii="仿宋_GB2312" w:eastAsia="仿宋_GB2312" w:hAnsi="新宋体" w:hint="eastAsia"/>
          <w:color w:val="FF0000"/>
          <w:kern w:val="0"/>
          <w:sz w:val="28"/>
          <w:szCs w:val="28"/>
        </w:rPr>
        <w:t>沿空侧</w:t>
      </w:r>
      <w:proofErr w:type="gramEnd"/>
      <w:r w:rsidRPr="00571E8D">
        <w:rPr>
          <w:rFonts w:ascii="仿宋_GB2312" w:eastAsia="仿宋_GB2312" w:hAnsi="新宋体" w:hint="eastAsia"/>
          <w:color w:val="FF0000"/>
          <w:kern w:val="0"/>
          <w:sz w:val="28"/>
          <w:szCs w:val="28"/>
        </w:rPr>
        <w:t>防火观测点（孔）每周至少检查一次CH</w:t>
      </w:r>
      <w:r w:rsidRPr="00571E8D">
        <w:rPr>
          <w:rFonts w:ascii="仿宋_GB2312" w:eastAsia="仿宋_GB2312" w:hAnsi="新宋体" w:hint="eastAsia"/>
          <w:color w:val="FF0000"/>
          <w:kern w:val="0"/>
          <w:sz w:val="28"/>
          <w:szCs w:val="28"/>
          <w:vertAlign w:val="subscript"/>
        </w:rPr>
        <w:t>4</w:t>
      </w:r>
      <w:r w:rsidRPr="00571E8D">
        <w:rPr>
          <w:rFonts w:ascii="仿宋_GB2312" w:eastAsia="仿宋_GB2312" w:hAnsi="新宋体" w:hint="eastAsia"/>
          <w:color w:val="FF0000"/>
          <w:kern w:val="0"/>
          <w:sz w:val="28"/>
          <w:szCs w:val="28"/>
        </w:rPr>
        <w:t>、O</w:t>
      </w:r>
      <w:r w:rsidRPr="00571E8D">
        <w:rPr>
          <w:rFonts w:ascii="仿宋_GB2312" w:eastAsia="仿宋_GB2312" w:hAnsi="新宋体" w:hint="eastAsia"/>
          <w:color w:val="FF0000"/>
          <w:kern w:val="0"/>
          <w:sz w:val="28"/>
          <w:szCs w:val="28"/>
          <w:vertAlign w:val="subscript"/>
        </w:rPr>
        <w:t>2</w:t>
      </w:r>
      <w:r w:rsidRPr="00571E8D">
        <w:rPr>
          <w:rFonts w:ascii="仿宋_GB2312" w:eastAsia="仿宋_GB2312" w:hAnsi="新宋体" w:hint="eastAsia"/>
          <w:color w:val="FF0000"/>
          <w:kern w:val="0"/>
          <w:sz w:val="28"/>
          <w:szCs w:val="28"/>
        </w:rPr>
        <w:t>、CO、CO</w:t>
      </w:r>
      <w:r w:rsidRPr="00571E8D">
        <w:rPr>
          <w:rFonts w:ascii="仿宋_GB2312" w:eastAsia="仿宋_GB2312" w:hAnsi="新宋体" w:hint="eastAsia"/>
          <w:color w:val="FF0000"/>
          <w:kern w:val="0"/>
          <w:sz w:val="28"/>
          <w:szCs w:val="28"/>
          <w:vertAlign w:val="subscript"/>
        </w:rPr>
        <w:t>2</w:t>
      </w:r>
      <w:r w:rsidRPr="00571E8D">
        <w:rPr>
          <w:rFonts w:ascii="仿宋_GB2312" w:eastAsia="仿宋_GB2312" w:hAnsi="新宋体" w:hint="eastAsia"/>
          <w:color w:val="FF0000"/>
          <w:kern w:val="0"/>
          <w:sz w:val="28"/>
          <w:szCs w:val="28"/>
        </w:rPr>
        <w:t>和温度；</w:t>
      </w:r>
    </w:p>
    <w:p w:rsidR="000F3F58" w:rsidRPr="00571E8D" w:rsidRDefault="000F3F58" w:rsidP="000F3F58">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（3）</w:t>
      </w:r>
      <w:r w:rsidR="0049257E" w:rsidRPr="00571E8D">
        <w:rPr>
          <w:rFonts w:ascii="仿宋_GB2312" w:eastAsia="仿宋_GB2312" w:hAnsi="仿宋" w:hint="eastAsia"/>
          <w:bCs/>
          <w:color w:val="FF0000"/>
          <w:sz w:val="28"/>
          <w:szCs w:val="28"/>
        </w:rPr>
        <w:t>巷道</w:t>
      </w:r>
      <w:proofErr w:type="gramStart"/>
      <w:r w:rsidR="0049257E" w:rsidRPr="00753D6D">
        <w:rPr>
          <w:rFonts w:ascii="仿宋_GB2312" w:eastAsia="仿宋_GB2312" w:hAnsi="仿宋" w:hint="eastAsia"/>
          <w:bCs/>
          <w:color w:val="FF0000"/>
          <w:sz w:val="28"/>
          <w:szCs w:val="28"/>
        </w:rPr>
        <w:t>揭煤处</w:t>
      </w:r>
      <w:proofErr w:type="gramEnd"/>
      <w:r w:rsidR="0049257E" w:rsidRPr="00753D6D">
        <w:rPr>
          <w:rFonts w:ascii="仿宋_GB2312" w:eastAsia="仿宋_GB2312" w:hAnsi="仿宋" w:hint="eastAsia"/>
          <w:bCs/>
          <w:color w:val="FF0000"/>
          <w:sz w:val="28"/>
          <w:szCs w:val="28"/>
        </w:rPr>
        <w:t>、</w:t>
      </w:r>
      <w:r w:rsidRPr="00571E8D">
        <w:rPr>
          <w:rFonts w:ascii="仿宋_GB2312" w:eastAsia="仿宋_GB2312" w:hAnsi="新宋体" w:hint="eastAsia"/>
          <w:color w:val="FF0000"/>
          <w:kern w:val="0"/>
          <w:sz w:val="28"/>
          <w:szCs w:val="28"/>
        </w:rPr>
        <w:t>高冒、片帮、构造破碎带等存在自然发火隐患区域，每周至少检查1次CH</w:t>
      </w:r>
      <w:r w:rsidRPr="00571E8D">
        <w:rPr>
          <w:rFonts w:ascii="仿宋_GB2312" w:eastAsia="仿宋_GB2312" w:hAnsi="新宋体" w:hint="eastAsia"/>
          <w:color w:val="FF0000"/>
          <w:kern w:val="0"/>
          <w:sz w:val="28"/>
          <w:szCs w:val="28"/>
          <w:vertAlign w:val="subscript"/>
        </w:rPr>
        <w:t>4</w:t>
      </w:r>
      <w:r w:rsidRPr="00571E8D">
        <w:rPr>
          <w:rFonts w:ascii="仿宋_GB2312" w:eastAsia="仿宋_GB2312" w:hAnsi="新宋体" w:hint="eastAsia"/>
          <w:color w:val="FF0000"/>
          <w:kern w:val="0"/>
          <w:sz w:val="28"/>
          <w:szCs w:val="28"/>
        </w:rPr>
        <w:t>、O</w:t>
      </w:r>
      <w:r w:rsidRPr="00571E8D">
        <w:rPr>
          <w:rFonts w:ascii="仿宋_GB2312" w:eastAsia="仿宋_GB2312" w:hAnsi="新宋体" w:hint="eastAsia"/>
          <w:color w:val="FF0000"/>
          <w:kern w:val="0"/>
          <w:sz w:val="28"/>
          <w:szCs w:val="28"/>
          <w:vertAlign w:val="subscript"/>
        </w:rPr>
        <w:t>2</w:t>
      </w:r>
      <w:r w:rsidRPr="00571E8D">
        <w:rPr>
          <w:rFonts w:ascii="仿宋_GB2312" w:eastAsia="仿宋_GB2312" w:hAnsi="新宋体" w:hint="eastAsia"/>
          <w:color w:val="FF0000"/>
          <w:kern w:val="0"/>
          <w:sz w:val="28"/>
          <w:szCs w:val="28"/>
        </w:rPr>
        <w:t>、CO、CO</w:t>
      </w:r>
      <w:r w:rsidRPr="00571E8D">
        <w:rPr>
          <w:rFonts w:ascii="仿宋_GB2312" w:eastAsia="仿宋_GB2312" w:hAnsi="新宋体" w:hint="eastAsia"/>
          <w:color w:val="FF0000"/>
          <w:kern w:val="0"/>
          <w:sz w:val="28"/>
          <w:szCs w:val="28"/>
          <w:vertAlign w:val="subscript"/>
        </w:rPr>
        <w:t>2</w:t>
      </w:r>
      <w:r w:rsidRPr="00571E8D">
        <w:rPr>
          <w:rFonts w:ascii="仿宋_GB2312" w:eastAsia="仿宋_GB2312" w:hAnsi="新宋体" w:hint="eastAsia"/>
          <w:color w:val="FF0000"/>
          <w:kern w:val="0"/>
          <w:sz w:val="28"/>
          <w:szCs w:val="28"/>
        </w:rPr>
        <w:t>和温度；</w:t>
      </w:r>
    </w:p>
    <w:p w:rsidR="0049257E" w:rsidRDefault="000F3F58" w:rsidP="0049257E">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（4）矿井密闭墙，每周检查1次CH4、O</w:t>
      </w:r>
      <w:r w:rsidRPr="00571E8D">
        <w:rPr>
          <w:rFonts w:ascii="仿宋_GB2312" w:eastAsia="仿宋_GB2312" w:hAnsi="新宋体" w:hint="eastAsia"/>
          <w:color w:val="FF0000"/>
          <w:kern w:val="0"/>
          <w:sz w:val="28"/>
          <w:szCs w:val="28"/>
          <w:vertAlign w:val="subscript"/>
        </w:rPr>
        <w:t>2</w:t>
      </w:r>
      <w:r w:rsidRPr="00571E8D">
        <w:rPr>
          <w:rFonts w:ascii="仿宋_GB2312" w:eastAsia="仿宋_GB2312" w:hAnsi="新宋体" w:hint="eastAsia"/>
          <w:color w:val="FF0000"/>
          <w:kern w:val="0"/>
          <w:sz w:val="28"/>
          <w:szCs w:val="28"/>
        </w:rPr>
        <w:t>、CO、CO</w:t>
      </w:r>
      <w:r w:rsidRPr="00571E8D">
        <w:rPr>
          <w:rFonts w:ascii="仿宋_GB2312" w:eastAsia="仿宋_GB2312" w:hAnsi="新宋体" w:hint="eastAsia"/>
          <w:color w:val="FF0000"/>
          <w:kern w:val="0"/>
          <w:sz w:val="28"/>
          <w:szCs w:val="28"/>
          <w:vertAlign w:val="subscript"/>
        </w:rPr>
        <w:t>2</w:t>
      </w:r>
      <w:r w:rsidRPr="00571E8D">
        <w:rPr>
          <w:rFonts w:ascii="仿宋_GB2312" w:eastAsia="仿宋_GB2312" w:hAnsi="新宋体" w:hint="eastAsia"/>
          <w:color w:val="FF0000"/>
          <w:kern w:val="0"/>
          <w:sz w:val="28"/>
          <w:szCs w:val="28"/>
        </w:rPr>
        <w:t>和温度。</w:t>
      </w:r>
    </w:p>
    <w:p w:rsidR="003035C3" w:rsidRPr="00571E8D" w:rsidRDefault="003035C3" w:rsidP="003035C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6、人工取样及取样周期必须符合以下要求:</w:t>
      </w:r>
    </w:p>
    <w:p w:rsidR="003035C3" w:rsidRPr="00571E8D" w:rsidRDefault="003035C3" w:rsidP="003035C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（1）采煤工作面高位抽采钻孔、采空区埋（站）管及透孔、底</w:t>
      </w:r>
      <w:proofErr w:type="gramStart"/>
      <w:r w:rsidRPr="00571E8D">
        <w:rPr>
          <w:rFonts w:ascii="仿宋_GB2312" w:eastAsia="仿宋_GB2312" w:hAnsi="新宋体" w:hint="eastAsia"/>
          <w:color w:val="FF0000"/>
          <w:kern w:val="0"/>
          <w:sz w:val="28"/>
          <w:szCs w:val="28"/>
        </w:rPr>
        <w:t>抽巷穿层</w:t>
      </w:r>
      <w:proofErr w:type="gramEnd"/>
      <w:r w:rsidRPr="00571E8D">
        <w:rPr>
          <w:rFonts w:ascii="仿宋_GB2312" w:eastAsia="仿宋_GB2312" w:hAnsi="新宋体" w:hint="eastAsia"/>
          <w:color w:val="FF0000"/>
          <w:kern w:val="0"/>
          <w:sz w:val="28"/>
          <w:szCs w:val="28"/>
        </w:rPr>
        <w:t>钻孔等抽采管路；停采面或收作面上隅角、采空区，每周至少1次抽取气样进行分析，如有异常需加密取样次数；</w:t>
      </w:r>
    </w:p>
    <w:p w:rsidR="003035C3" w:rsidRPr="00571E8D" w:rsidRDefault="003035C3" w:rsidP="003035C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（2）高冒处等存在自然发火隐患区域，每周至少1次抽取气样进行分析；</w:t>
      </w:r>
    </w:p>
    <w:p w:rsidR="003035C3" w:rsidRPr="00571E8D" w:rsidRDefault="003035C3" w:rsidP="003035C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（3）矿井在抽采空区密闭墙、</w:t>
      </w:r>
      <w:proofErr w:type="gramStart"/>
      <w:r w:rsidRPr="00571E8D">
        <w:rPr>
          <w:rFonts w:ascii="仿宋_GB2312" w:eastAsia="仿宋_GB2312" w:hAnsi="新宋体" w:hint="eastAsia"/>
          <w:color w:val="FF0000"/>
          <w:kern w:val="0"/>
          <w:sz w:val="28"/>
          <w:szCs w:val="28"/>
        </w:rPr>
        <w:t>受采动</w:t>
      </w:r>
      <w:proofErr w:type="gramEnd"/>
      <w:r w:rsidRPr="00571E8D">
        <w:rPr>
          <w:rFonts w:ascii="仿宋_GB2312" w:eastAsia="仿宋_GB2312" w:hAnsi="新宋体" w:hint="eastAsia"/>
          <w:color w:val="FF0000"/>
          <w:kern w:val="0"/>
          <w:sz w:val="28"/>
          <w:szCs w:val="28"/>
        </w:rPr>
        <w:t>影响的回风侧采空区密闭墙及封闭一年内的采空区封闭墙，每周至少1次抽取气样进行分析；</w:t>
      </w:r>
    </w:p>
    <w:p w:rsidR="003035C3" w:rsidRPr="00571E8D" w:rsidRDefault="003035C3" w:rsidP="003035C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（4）</w:t>
      </w:r>
      <w:proofErr w:type="gramStart"/>
      <w:r w:rsidRPr="00571E8D">
        <w:rPr>
          <w:rFonts w:ascii="仿宋_GB2312" w:eastAsia="仿宋_GB2312" w:hAnsi="新宋体" w:hint="eastAsia"/>
          <w:color w:val="FF0000"/>
          <w:kern w:val="0"/>
          <w:sz w:val="28"/>
          <w:szCs w:val="28"/>
        </w:rPr>
        <w:t>沿空掘进</w:t>
      </w:r>
      <w:proofErr w:type="gramEnd"/>
      <w:r w:rsidRPr="00571E8D">
        <w:rPr>
          <w:rFonts w:ascii="仿宋_GB2312" w:eastAsia="仿宋_GB2312" w:hAnsi="新宋体" w:hint="eastAsia"/>
          <w:color w:val="FF0000"/>
          <w:kern w:val="0"/>
          <w:sz w:val="28"/>
          <w:szCs w:val="28"/>
        </w:rPr>
        <w:t>工作面</w:t>
      </w:r>
      <w:proofErr w:type="gramStart"/>
      <w:r w:rsidRPr="00571E8D">
        <w:rPr>
          <w:rFonts w:ascii="仿宋_GB2312" w:eastAsia="仿宋_GB2312" w:hAnsi="新宋体" w:hint="eastAsia"/>
          <w:color w:val="FF0000"/>
          <w:kern w:val="0"/>
          <w:sz w:val="28"/>
          <w:szCs w:val="28"/>
        </w:rPr>
        <w:t>沿空侧</w:t>
      </w:r>
      <w:proofErr w:type="gramEnd"/>
      <w:r w:rsidRPr="00571E8D">
        <w:rPr>
          <w:rFonts w:ascii="仿宋_GB2312" w:eastAsia="仿宋_GB2312" w:hAnsi="新宋体" w:hint="eastAsia"/>
          <w:color w:val="FF0000"/>
          <w:kern w:val="0"/>
          <w:sz w:val="28"/>
          <w:szCs w:val="28"/>
        </w:rPr>
        <w:t>防火观测点（孔）每周至少1次抽取气样进行分析。</w:t>
      </w:r>
    </w:p>
    <w:p w:rsidR="001D445B" w:rsidRPr="00571E8D" w:rsidRDefault="009455B3" w:rsidP="009455B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7</w:t>
      </w:r>
      <w:r w:rsidR="001D445B" w:rsidRPr="00571E8D">
        <w:rPr>
          <w:rFonts w:ascii="仿宋_GB2312" w:eastAsia="仿宋_GB2312" w:hAnsi="新宋体" w:hint="eastAsia"/>
          <w:color w:val="FF0000"/>
          <w:kern w:val="0"/>
          <w:sz w:val="28"/>
          <w:szCs w:val="28"/>
        </w:rPr>
        <w:t>、</w:t>
      </w:r>
      <w:r w:rsidRPr="00571E8D">
        <w:rPr>
          <w:rFonts w:ascii="仿宋_GB2312" w:eastAsia="仿宋_GB2312" w:hAnsi="新宋体" w:hint="eastAsia"/>
          <w:color w:val="FF0000"/>
          <w:kern w:val="0"/>
          <w:sz w:val="28"/>
          <w:szCs w:val="28"/>
        </w:rPr>
        <w:t>束管监测点设置必须符合如下要求</w:t>
      </w:r>
      <w:r w:rsidR="001D445B" w:rsidRPr="00571E8D">
        <w:rPr>
          <w:rFonts w:ascii="仿宋_GB2312" w:eastAsia="仿宋_GB2312" w:hAnsi="新宋体" w:hint="eastAsia"/>
          <w:color w:val="FF0000"/>
          <w:kern w:val="0"/>
          <w:sz w:val="28"/>
          <w:szCs w:val="28"/>
        </w:rPr>
        <w:t>：</w:t>
      </w:r>
    </w:p>
    <w:p w:rsidR="001D445B" w:rsidRPr="00571E8D" w:rsidRDefault="009455B3" w:rsidP="009455B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（1）</w:t>
      </w:r>
      <w:r w:rsidR="001D445B" w:rsidRPr="00571E8D">
        <w:rPr>
          <w:rFonts w:ascii="仿宋_GB2312" w:eastAsia="仿宋_GB2312" w:hAnsi="新宋体" w:hint="eastAsia"/>
          <w:color w:val="FF0000"/>
          <w:kern w:val="0"/>
          <w:sz w:val="28"/>
          <w:szCs w:val="28"/>
        </w:rPr>
        <w:t>以下地点必须做到束管取样监测：</w:t>
      </w:r>
    </w:p>
    <w:p w:rsidR="001D445B" w:rsidRPr="00571E8D" w:rsidRDefault="001D445B" w:rsidP="009455B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a．</w:t>
      </w:r>
      <w:r w:rsidR="00C7087B" w:rsidRPr="00571E8D">
        <w:rPr>
          <w:rFonts w:ascii="仿宋_GB2312" w:eastAsia="仿宋_GB2312" w:hAnsi="新宋体" w:hint="eastAsia"/>
          <w:color w:val="FF0000"/>
          <w:kern w:val="0"/>
          <w:sz w:val="28"/>
          <w:szCs w:val="28"/>
        </w:rPr>
        <w:t>采煤工作面回风隅角，束管口位于工作面回风侧氧化带内；</w:t>
      </w:r>
    </w:p>
    <w:p w:rsidR="001D445B" w:rsidRPr="00571E8D" w:rsidRDefault="001D445B" w:rsidP="009455B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b．受采掘活动影响的采空区回风侧密闭墙内；</w:t>
      </w:r>
    </w:p>
    <w:p w:rsidR="001D445B" w:rsidRPr="00571E8D" w:rsidRDefault="001D445B" w:rsidP="009455B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lastRenderedPageBreak/>
        <w:t>c．矿总工程师确定的其它需要安设的地点。</w:t>
      </w:r>
    </w:p>
    <w:p w:rsidR="001D445B" w:rsidRPr="00571E8D" w:rsidRDefault="00A36143" w:rsidP="009455B3">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（2）</w:t>
      </w:r>
      <w:r w:rsidR="001D445B" w:rsidRPr="00571E8D">
        <w:rPr>
          <w:rFonts w:ascii="仿宋_GB2312" w:eastAsia="仿宋_GB2312" w:hAnsi="新宋体" w:hint="eastAsia"/>
          <w:color w:val="FF0000"/>
          <w:kern w:val="0"/>
          <w:sz w:val="28"/>
          <w:szCs w:val="28"/>
        </w:rPr>
        <w:t>采空区封闭墙内必须提前预留束管取样孔，确保能够监测到采空区内真实气体成分。</w:t>
      </w:r>
    </w:p>
    <w:p w:rsidR="0007423C" w:rsidRPr="00571E8D" w:rsidRDefault="0007423C" w:rsidP="0007423C">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8、出现以下情况为自然发火特征参数异常：</w:t>
      </w:r>
    </w:p>
    <w:p w:rsidR="0007423C" w:rsidRPr="00571E8D" w:rsidRDefault="0007423C" w:rsidP="0007423C">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（1）采区、一翼、水平及矿井总回风巷、采掘工作面回风流CO浓度超过24ppm（非煤自燃氧化产生的除外）；</w:t>
      </w:r>
    </w:p>
    <w:p w:rsidR="0007423C" w:rsidRPr="00571E8D" w:rsidRDefault="0007423C" w:rsidP="0007423C">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（2）抽采钻孔内CO浓度持续上升且超过100ppm（非煤自燃氧化产生的除外）；</w:t>
      </w:r>
    </w:p>
    <w:p w:rsidR="0007423C" w:rsidRPr="00571E8D" w:rsidRDefault="0007423C" w:rsidP="0007423C">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（3）抽采管路内CO浓度持续上升且超过</w:t>
      </w:r>
      <w:r w:rsidR="00024CBB" w:rsidRPr="00571E8D">
        <w:rPr>
          <w:rFonts w:ascii="仿宋_GB2312" w:eastAsia="仿宋_GB2312" w:hAnsi="新宋体" w:hint="eastAsia"/>
          <w:color w:val="FF0000"/>
          <w:kern w:val="0"/>
          <w:sz w:val="28"/>
          <w:szCs w:val="28"/>
        </w:rPr>
        <w:t>20</w:t>
      </w:r>
      <w:r w:rsidRPr="00571E8D">
        <w:rPr>
          <w:rFonts w:ascii="仿宋_GB2312" w:eastAsia="仿宋_GB2312" w:hAnsi="新宋体" w:hint="eastAsia"/>
          <w:color w:val="FF0000"/>
          <w:kern w:val="0"/>
          <w:sz w:val="28"/>
          <w:szCs w:val="28"/>
        </w:rPr>
        <w:t>0ppm（非煤自燃氧化产生的除外）；</w:t>
      </w:r>
    </w:p>
    <w:p w:rsidR="0007423C" w:rsidRPr="00571E8D" w:rsidRDefault="0007423C" w:rsidP="0007423C">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（4）封闭墙内突然出现CO且浓度连续三天持续上升或温度持续上升且超过35℃（因地温和水温影响的除外）；</w:t>
      </w:r>
    </w:p>
    <w:p w:rsidR="0007423C" w:rsidRPr="00571E8D" w:rsidRDefault="0007423C" w:rsidP="0007423C">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（5）出现乙烯、乙炔。</w:t>
      </w:r>
    </w:p>
    <w:p w:rsidR="00A35348" w:rsidRPr="00571E8D" w:rsidRDefault="00A35348" w:rsidP="00A35348">
      <w:pPr>
        <w:suppressAutoHyphens/>
        <w:autoSpaceDE w:val="0"/>
        <w:autoSpaceDN w:val="0"/>
        <w:spacing w:line="440" w:lineRule="exact"/>
        <w:ind w:firstLine="560"/>
        <w:rPr>
          <w:rFonts w:ascii="仿宋_GB2312" w:eastAsia="仿宋_GB2312" w:hAnsi="新宋体"/>
          <w:color w:val="FF0000"/>
          <w:kern w:val="0"/>
          <w:sz w:val="28"/>
          <w:szCs w:val="28"/>
        </w:rPr>
      </w:pPr>
      <w:r w:rsidRPr="00571E8D">
        <w:rPr>
          <w:rFonts w:ascii="仿宋_GB2312" w:eastAsia="仿宋_GB2312" w:hAnsi="新宋体" w:hint="eastAsia"/>
          <w:color w:val="FF0000"/>
          <w:kern w:val="0"/>
          <w:sz w:val="28"/>
          <w:szCs w:val="28"/>
        </w:rPr>
        <w:t>9、发现自然发火特征参数异常，应当及时向公司调度</w:t>
      </w:r>
      <w:proofErr w:type="gramStart"/>
      <w:r w:rsidRPr="00571E8D">
        <w:rPr>
          <w:rFonts w:ascii="仿宋_GB2312" w:eastAsia="仿宋_GB2312" w:hAnsi="新宋体" w:hint="eastAsia"/>
          <w:color w:val="FF0000"/>
          <w:kern w:val="0"/>
          <w:sz w:val="28"/>
          <w:szCs w:val="28"/>
        </w:rPr>
        <w:t>和通防部</w:t>
      </w:r>
      <w:proofErr w:type="gramEnd"/>
      <w:r w:rsidRPr="00571E8D">
        <w:rPr>
          <w:rFonts w:ascii="仿宋_GB2312" w:eastAsia="仿宋_GB2312" w:hAnsi="新宋体" w:hint="eastAsia"/>
          <w:color w:val="FF0000"/>
          <w:kern w:val="0"/>
          <w:sz w:val="28"/>
          <w:szCs w:val="28"/>
        </w:rPr>
        <w:t>汇报。</w:t>
      </w:r>
    </w:p>
    <w:p w:rsidR="001D445B" w:rsidRPr="00571E8D" w:rsidRDefault="00A35348" w:rsidP="001D445B">
      <w:pPr>
        <w:suppressAutoHyphens/>
        <w:autoSpaceDE w:val="0"/>
        <w:autoSpaceDN w:val="0"/>
        <w:spacing w:line="440" w:lineRule="exact"/>
        <w:ind w:firstLine="560"/>
        <w:rPr>
          <w:rFonts w:ascii="仿宋_GB2312" w:eastAsia="仿宋_GB2312"/>
          <w:color w:val="FF0000"/>
          <w:sz w:val="28"/>
          <w:szCs w:val="28"/>
          <w:lang w:eastAsia="ar-SA"/>
        </w:rPr>
      </w:pPr>
      <w:r w:rsidRPr="00571E8D">
        <w:rPr>
          <w:rFonts w:ascii="仿宋_GB2312" w:eastAsia="仿宋_GB2312" w:hint="eastAsia"/>
          <w:color w:val="FF0000"/>
          <w:sz w:val="28"/>
          <w:szCs w:val="28"/>
        </w:rPr>
        <w:t>10</w:t>
      </w:r>
      <w:r w:rsidR="001D445B" w:rsidRPr="00571E8D">
        <w:rPr>
          <w:rFonts w:ascii="仿宋_GB2312" w:eastAsia="仿宋_GB2312" w:hint="eastAsia"/>
          <w:color w:val="FF0000"/>
          <w:sz w:val="28"/>
          <w:szCs w:val="28"/>
        </w:rPr>
        <w:t>、必须确保</w:t>
      </w:r>
      <w:r w:rsidR="001D445B" w:rsidRPr="00571E8D">
        <w:rPr>
          <w:rFonts w:ascii="仿宋_GB2312" w:eastAsia="仿宋_GB2312" w:hint="eastAsia"/>
          <w:color w:val="FF0000"/>
          <w:sz w:val="28"/>
          <w:szCs w:val="28"/>
          <w:lang w:eastAsia="ar-SA"/>
        </w:rPr>
        <w:t>预测预报精度</w:t>
      </w:r>
      <w:r w:rsidR="001D445B" w:rsidRPr="00571E8D">
        <w:rPr>
          <w:rFonts w:ascii="仿宋_GB2312" w:eastAsia="仿宋_GB2312" w:hint="eastAsia"/>
          <w:color w:val="FF0000"/>
          <w:sz w:val="28"/>
          <w:szCs w:val="28"/>
        </w:rPr>
        <w:t>，</w:t>
      </w:r>
      <w:r w:rsidR="001D445B" w:rsidRPr="00571E8D">
        <w:rPr>
          <w:rFonts w:ascii="仿宋_GB2312" w:eastAsia="仿宋_GB2312" w:hint="eastAsia"/>
          <w:color w:val="FF0000"/>
          <w:sz w:val="28"/>
          <w:szCs w:val="28"/>
          <w:lang w:eastAsia="ar-SA"/>
        </w:rPr>
        <w:t>加大监测点布设密度，火区、火点及影响区域、高温隐患点都要设置监测点，并根据现场情况变化及时变更取样点次</w:t>
      </w:r>
      <w:r w:rsidR="001D445B" w:rsidRPr="00571E8D">
        <w:rPr>
          <w:rFonts w:ascii="仿宋_GB2312" w:eastAsia="仿宋_GB2312" w:hint="eastAsia"/>
          <w:color w:val="FF0000"/>
          <w:sz w:val="28"/>
          <w:szCs w:val="28"/>
        </w:rPr>
        <w:t>；</w:t>
      </w:r>
      <w:r w:rsidR="001D445B" w:rsidRPr="00571E8D">
        <w:rPr>
          <w:rFonts w:ascii="仿宋_GB2312" w:eastAsia="仿宋_GB2312" w:hint="eastAsia"/>
          <w:color w:val="FF0000"/>
          <w:sz w:val="28"/>
          <w:szCs w:val="28"/>
          <w:lang w:eastAsia="ar-SA"/>
        </w:rPr>
        <w:t>重点防火地点要采取定点、定时、定人取样，严把气样采集质量关。</w:t>
      </w:r>
    </w:p>
    <w:p w:rsidR="001D445B" w:rsidRPr="00571E8D" w:rsidRDefault="00500148" w:rsidP="001D445B">
      <w:pPr>
        <w:pStyle w:val="a3"/>
        <w:spacing w:after="0" w:line="440" w:lineRule="exact"/>
        <w:ind w:leftChars="0" w:left="0" w:firstLineChars="200" w:firstLine="560"/>
        <w:rPr>
          <w:rFonts w:ascii="仿宋_GB2312" w:eastAsia="仿宋_GB2312" w:hAnsi="宋体"/>
          <w:color w:val="FF0000"/>
          <w:sz w:val="28"/>
          <w:szCs w:val="28"/>
          <w:lang w:eastAsia="ar-SA"/>
        </w:rPr>
      </w:pPr>
      <w:r w:rsidRPr="00571E8D">
        <w:rPr>
          <w:rFonts w:ascii="仿宋_GB2312" w:eastAsia="仿宋_GB2312" w:hAnsi="宋体" w:hint="eastAsia"/>
          <w:color w:val="FF0000"/>
          <w:sz w:val="28"/>
          <w:szCs w:val="28"/>
        </w:rPr>
        <w:t>11</w:t>
      </w:r>
      <w:r w:rsidR="001D445B" w:rsidRPr="00571E8D">
        <w:rPr>
          <w:rFonts w:ascii="仿宋_GB2312" w:eastAsia="仿宋_GB2312" w:hAnsi="宋体" w:hint="eastAsia"/>
          <w:color w:val="FF0000"/>
          <w:sz w:val="28"/>
          <w:szCs w:val="28"/>
        </w:rPr>
        <w:t>、</w:t>
      </w:r>
      <w:r w:rsidR="001D445B" w:rsidRPr="00571E8D">
        <w:rPr>
          <w:rFonts w:ascii="仿宋_GB2312" w:eastAsia="仿宋_GB2312" w:hAnsi="宋体" w:hint="eastAsia"/>
          <w:color w:val="FF0000"/>
          <w:sz w:val="28"/>
          <w:szCs w:val="28"/>
          <w:lang w:eastAsia="ar-SA"/>
        </w:rPr>
        <w:t>严格气样分析日报制度，要随取样随分析，并当天审核上报。</w:t>
      </w:r>
    </w:p>
    <w:p w:rsidR="001D445B" w:rsidRPr="00571E8D" w:rsidRDefault="00500148" w:rsidP="001D445B">
      <w:pPr>
        <w:pStyle w:val="a3"/>
        <w:spacing w:after="0" w:line="440" w:lineRule="exact"/>
        <w:ind w:leftChars="0" w:left="0" w:firstLineChars="200" w:firstLine="560"/>
        <w:rPr>
          <w:rFonts w:ascii="仿宋_GB2312" w:eastAsia="仿宋_GB2312" w:hAnsi="宋体"/>
          <w:color w:val="FF0000"/>
          <w:sz w:val="28"/>
          <w:szCs w:val="28"/>
          <w:lang w:eastAsia="ar-SA"/>
        </w:rPr>
      </w:pPr>
      <w:r w:rsidRPr="00571E8D">
        <w:rPr>
          <w:rFonts w:ascii="仿宋_GB2312" w:eastAsia="仿宋_GB2312" w:hAnsi="宋体" w:hint="eastAsia"/>
          <w:color w:val="FF0000"/>
          <w:sz w:val="28"/>
          <w:szCs w:val="28"/>
        </w:rPr>
        <w:t>12</w:t>
      </w:r>
      <w:r w:rsidR="001D445B" w:rsidRPr="00571E8D">
        <w:rPr>
          <w:rFonts w:ascii="仿宋_GB2312" w:eastAsia="仿宋_GB2312" w:hAnsi="宋体" w:hint="eastAsia"/>
          <w:color w:val="FF0000"/>
          <w:sz w:val="28"/>
          <w:szCs w:val="28"/>
        </w:rPr>
        <w:t>、</w:t>
      </w:r>
      <w:r w:rsidR="001D445B" w:rsidRPr="00571E8D">
        <w:rPr>
          <w:rFonts w:ascii="仿宋_GB2312" w:eastAsia="仿宋_GB2312" w:hAnsi="宋体" w:hint="eastAsia"/>
          <w:color w:val="FF0000"/>
          <w:sz w:val="28"/>
          <w:szCs w:val="28"/>
          <w:lang w:eastAsia="ar-SA"/>
        </w:rPr>
        <w:t>每月要对全矿的防灭火监测情况实行阶段性分析评价，火区和重点监测点要绘制指标气体变化曲线图，有针对性地提出合理化建议，指导防火工作的现场实施。</w:t>
      </w:r>
    </w:p>
    <w:p w:rsidR="001D445B" w:rsidRPr="00571E8D" w:rsidRDefault="00971326" w:rsidP="001D445B">
      <w:pPr>
        <w:suppressAutoHyphens/>
        <w:autoSpaceDE w:val="0"/>
        <w:autoSpaceDN w:val="0"/>
        <w:spacing w:line="440" w:lineRule="exact"/>
        <w:ind w:firstLine="560"/>
        <w:rPr>
          <w:rFonts w:ascii="仿宋_GB2312" w:eastAsia="仿宋_GB2312" w:hAnsi="宋体"/>
          <w:color w:val="FF0000"/>
          <w:sz w:val="28"/>
          <w:szCs w:val="28"/>
        </w:rPr>
      </w:pPr>
      <w:r w:rsidRPr="00571E8D">
        <w:rPr>
          <w:rFonts w:ascii="仿宋_GB2312" w:eastAsia="仿宋_GB2312" w:hAnsi="宋体" w:hint="eastAsia"/>
          <w:color w:val="FF0000"/>
          <w:sz w:val="28"/>
          <w:szCs w:val="28"/>
        </w:rPr>
        <w:t>13</w:t>
      </w:r>
      <w:r w:rsidR="001D445B" w:rsidRPr="00571E8D">
        <w:rPr>
          <w:rFonts w:ascii="仿宋_GB2312" w:eastAsia="仿宋_GB2312" w:hAnsi="宋体" w:hint="eastAsia"/>
          <w:color w:val="FF0000"/>
          <w:sz w:val="28"/>
          <w:szCs w:val="28"/>
        </w:rPr>
        <w:t>、</w:t>
      </w:r>
      <w:r w:rsidRPr="00571E8D">
        <w:rPr>
          <w:rFonts w:ascii="仿宋_GB2312" w:eastAsia="仿宋_GB2312" w:hAnsi="宋体" w:hint="eastAsia"/>
          <w:color w:val="FF0000"/>
          <w:sz w:val="28"/>
          <w:szCs w:val="28"/>
        </w:rPr>
        <w:t>井下</w:t>
      </w:r>
      <w:r w:rsidR="001D445B" w:rsidRPr="00571E8D">
        <w:rPr>
          <w:rFonts w:ascii="仿宋_GB2312" w:eastAsia="仿宋_GB2312" w:hAnsi="宋体" w:hint="eastAsia"/>
          <w:color w:val="FF0000"/>
          <w:sz w:val="28"/>
          <w:szCs w:val="28"/>
          <w:lang w:eastAsia="ar-SA"/>
        </w:rPr>
        <w:t>出现CO异常必须立即汇报矿调度指挥中心</w:t>
      </w:r>
      <w:proofErr w:type="gramStart"/>
      <w:r w:rsidR="001D445B" w:rsidRPr="00571E8D">
        <w:rPr>
          <w:rFonts w:ascii="仿宋_GB2312" w:eastAsia="仿宋_GB2312" w:hAnsi="宋体" w:hint="eastAsia"/>
          <w:color w:val="FF0000"/>
          <w:sz w:val="28"/>
          <w:szCs w:val="28"/>
          <w:lang w:eastAsia="ar-SA"/>
        </w:rPr>
        <w:t>和通防部</w:t>
      </w:r>
      <w:proofErr w:type="gramEnd"/>
      <w:r w:rsidR="001D445B" w:rsidRPr="00571E8D">
        <w:rPr>
          <w:rFonts w:ascii="仿宋_GB2312" w:eastAsia="仿宋_GB2312" w:hAnsi="宋体" w:hint="eastAsia"/>
          <w:color w:val="FF0000"/>
          <w:sz w:val="28"/>
          <w:szCs w:val="28"/>
          <w:lang w:eastAsia="ar-SA"/>
        </w:rPr>
        <w:t>，并每天取样色谱分析</w:t>
      </w:r>
      <w:r w:rsidR="001D445B" w:rsidRPr="00571E8D">
        <w:rPr>
          <w:rFonts w:ascii="仿宋_GB2312" w:eastAsia="仿宋_GB2312" w:hAnsi="宋体" w:hint="eastAsia"/>
          <w:color w:val="FF0000"/>
          <w:sz w:val="28"/>
          <w:szCs w:val="28"/>
        </w:rPr>
        <w:t>。</w:t>
      </w:r>
      <w:r w:rsidRPr="00571E8D">
        <w:rPr>
          <w:rFonts w:ascii="仿宋_GB2312" w:eastAsia="仿宋_GB2312" w:hAnsi="宋体" w:hint="eastAsia"/>
          <w:color w:val="FF0000"/>
          <w:sz w:val="28"/>
          <w:szCs w:val="28"/>
          <w:lang w:eastAsia="ar-SA"/>
        </w:rPr>
        <w:t>调度指挥中心接到自然发火隐患汇报后</w:t>
      </w:r>
      <w:r w:rsidRPr="00571E8D">
        <w:rPr>
          <w:rFonts w:ascii="仿宋_GB2312" w:eastAsia="仿宋_GB2312" w:hAnsi="宋体" w:hint="eastAsia"/>
          <w:color w:val="FF0000"/>
          <w:sz w:val="28"/>
          <w:szCs w:val="28"/>
        </w:rPr>
        <w:t>，</w:t>
      </w:r>
      <w:r w:rsidRPr="00571E8D">
        <w:rPr>
          <w:rFonts w:ascii="仿宋_GB2312" w:eastAsia="仿宋_GB2312" w:hAnsi="宋体" w:hint="eastAsia"/>
          <w:color w:val="FF0000"/>
          <w:sz w:val="28"/>
          <w:szCs w:val="28"/>
          <w:lang w:eastAsia="ar-SA"/>
        </w:rPr>
        <w:t>必须立即向矿</w:t>
      </w:r>
      <w:r w:rsidRPr="00571E8D">
        <w:rPr>
          <w:rFonts w:ascii="仿宋_GB2312" w:eastAsia="仿宋_GB2312" w:hAnsi="宋体" w:hint="eastAsia"/>
          <w:color w:val="FF0000"/>
          <w:sz w:val="28"/>
          <w:szCs w:val="28"/>
        </w:rPr>
        <w:t>总经理、矿总工程师</w:t>
      </w:r>
      <w:proofErr w:type="gramStart"/>
      <w:r w:rsidRPr="00571E8D">
        <w:rPr>
          <w:rFonts w:ascii="仿宋_GB2312" w:eastAsia="仿宋_GB2312" w:hAnsi="宋体" w:hint="eastAsia"/>
          <w:color w:val="FF0000"/>
          <w:sz w:val="28"/>
          <w:szCs w:val="28"/>
        </w:rPr>
        <w:t>和</w:t>
      </w:r>
      <w:r w:rsidRPr="00571E8D">
        <w:rPr>
          <w:rFonts w:ascii="仿宋_GB2312" w:eastAsia="仿宋_GB2312" w:hAnsi="宋体" w:hint="eastAsia"/>
          <w:color w:val="FF0000"/>
          <w:sz w:val="28"/>
          <w:szCs w:val="28"/>
          <w:lang w:eastAsia="ar-SA"/>
        </w:rPr>
        <w:t>矿总值班</w:t>
      </w:r>
      <w:proofErr w:type="gramEnd"/>
      <w:r w:rsidRPr="00571E8D">
        <w:rPr>
          <w:rFonts w:ascii="仿宋_GB2312" w:eastAsia="仿宋_GB2312" w:hAnsi="宋体" w:hint="eastAsia"/>
          <w:color w:val="FF0000"/>
          <w:sz w:val="28"/>
          <w:szCs w:val="28"/>
          <w:lang w:eastAsia="ar-SA"/>
        </w:rPr>
        <w:t>人员汇报。</w:t>
      </w:r>
    </w:p>
    <w:p w:rsidR="001D445B" w:rsidRPr="00571E8D" w:rsidRDefault="00F47DFC" w:rsidP="001D445B">
      <w:pPr>
        <w:spacing w:line="440" w:lineRule="exact"/>
        <w:ind w:firstLine="560"/>
        <w:rPr>
          <w:rFonts w:ascii="仿宋_GB2312" w:eastAsia="仿宋_GB2312" w:hAnsi="宋体"/>
          <w:color w:val="FF0000"/>
          <w:sz w:val="28"/>
          <w:szCs w:val="28"/>
        </w:rPr>
      </w:pPr>
      <w:r w:rsidRPr="00571E8D">
        <w:rPr>
          <w:rFonts w:ascii="仿宋_GB2312" w:eastAsia="仿宋_GB2312" w:hAnsi="宋体" w:hint="eastAsia"/>
          <w:color w:val="FF0000"/>
          <w:sz w:val="28"/>
          <w:szCs w:val="28"/>
        </w:rPr>
        <w:t>14</w:t>
      </w:r>
      <w:r w:rsidR="001D445B" w:rsidRPr="00571E8D">
        <w:rPr>
          <w:rFonts w:ascii="仿宋_GB2312" w:eastAsia="仿宋_GB2312" w:hAnsi="宋体" w:hint="eastAsia"/>
          <w:color w:val="FF0000"/>
          <w:sz w:val="28"/>
          <w:szCs w:val="28"/>
        </w:rPr>
        <w:t>、</w:t>
      </w:r>
      <w:r w:rsidR="001D445B" w:rsidRPr="00571E8D">
        <w:rPr>
          <w:rFonts w:ascii="仿宋_GB2312" w:eastAsia="仿宋_GB2312" w:hAnsi="新宋体" w:hint="eastAsia"/>
          <w:color w:val="FF0000"/>
          <w:sz w:val="28"/>
          <w:szCs w:val="28"/>
        </w:rPr>
        <w:t>地面</w:t>
      </w:r>
      <w:proofErr w:type="gramStart"/>
      <w:r w:rsidR="001D445B" w:rsidRPr="00571E8D">
        <w:rPr>
          <w:rFonts w:ascii="仿宋_GB2312" w:eastAsia="仿宋_GB2312" w:hAnsi="新宋体" w:hint="eastAsia"/>
          <w:color w:val="FF0000"/>
          <w:sz w:val="28"/>
          <w:szCs w:val="28"/>
        </w:rPr>
        <w:t>贮</w:t>
      </w:r>
      <w:proofErr w:type="gramEnd"/>
      <w:r w:rsidR="001D445B" w:rsidRPr="00571E8D">
        <w:rPr>
          <w:rFonts w:ascii="仿宋_GB2312" w:eastAsia="仿宋_GB2312" w:hAnsi="新宋体" w:hint="eastAsia"/>
          <w:color w:val="FF0000"/>
          <w:sz w:val="28"/>
          <w:szCs w:val="28"/>
        </w:rPr>
        <w:t>煤场、矸石山的</w:t>
      </w:r>
      <w:proofErr w:type="gramStart"/>
      <w:r w:rsidR="001D445B" w:rsidRPr="00571E8D">
        <w:rPr>
          <w:rFonts w:ascii="仿宋_GB2312" w:eastAsia="仿宋_GB2312" w:hAnsi="新宋体" w:hint="eastAsia"/>
          <w:color w:val="FF0000"/>
          <w:sz w:val="28"/>
          <w:szCs w:val="28"/>
        </w:rPr>
        <w:t>防自然</w:t>
      </w:r>
      <w:proofErr w:type="gramEnd"/>
      <w:r w:rsidR="001D445B" w:rsidRPr="00571E8D">
        <w:rPr>
          <w:rFonts w:ascii="仿宋_GB2312" w:eastAsia="仿宋_GB2312" w:hAnsi="新宋体" w:hint="eastAsia"/>
          <w:color w:val="FF0000"/>
          <w:sz w:val="28"/>
          <w:szCs w:val="28"/>
        </w:rPr>
        <w:t>发火隐患的预测预报措施由相关部门另行制定。</w:t>
      </w:r>
    </w:p>
    <w:p w:rsidR="00546B28" w:rsidRPr="005D2DB4" w:rsidRDefault="00546B28" w:rsidP="00546B28">
      <w:pPr>
        <w:pStyle w:val="2"/>
        <w:spacing w:line="440" w:lineRule="exact"/>
        <w:ind w:firstLine="560"/>
        <w:jc w:val="center"/>
        <w:rPr>
          <w:rFonts w:ascii="楷体_GB2312" w:eastAsia="楷体_GB2312"/>
          <w:b w:val="0"/>
          <w:color w:val="FF0000"/>
          <w:sz w:val="28"/>
          <w:szCs w:val="28"/>
        </w:rPr>
      </w:pPr>
      <w:bookmarkStart w:id="77" w:name="_Toc5952"/>
      <w:bookmarkStart w:id="78" w:name="_Toc475722902"/>
      <w:bookmarkStart w:id="79" w:name="_Toc536609752"/>
      <w:bookmarkStart w:id="80" w:name="_Toc29736546"/>
      <w:bookmarkStart w:id="81" w:name="_Toc91608965"/>
      <w:r w:rsidRPr="005D2DB4">
        <w:rPr>
          <w:rFonts w:ascii="楷体_GB2312" w:eastAsia="楷体_GB2312" w:hint="eastAsia"/>
          <w:b w:val="0"/>
          <w:color w:val="FF0000"/>
          <w:sz w:val="28"/>
          <w:szCs w:val="28"/>
        </w:rPr>
        <w:t>（三）  束管监测系统</w:t>
      </w:r>
      <w:bookmarkEnd w:id="77"/>
      <w:bookmarkEnd w:id="81"/>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1、开采容易自燃、自燃煤层矿井必须装备束管监测系统，对采用地面监测型束管监测系统的矿井，应符合《煤矿自然发火束管监测系统通用技术条件》（MT/T 757-1997）要求。同时加强束管监测系统管理，明确分管领导和科室，充分保证系统运行所需的资金和人员，制定系统的安装、使用、维护制度和</w:t>
      </w:r>
      <w:r w:rsidRPr="005D2DB4">
        <w:rPr>
          <w:rFonts w:ascii="仿宋_GB2312" w:eastAsia="仿宋_GB2312" w:hAnsi="新宋体" w:hint="eastAsia"/>
          <w:color w:val="FF0000"/>
          <w:kern w:val="0"/>
          <w:sz w:val="28"/>
          <w:szCs w:val="28"/>
          <w:lang w:eastAsia="ar-SA"/>
        </w:rPr>
        <w:lastRenderedPageBreak/>
        <w:t>相应的岗位责任制、操作规程，确保系统安全、可靠、正常运行。</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2、 矿井装备的束管监测系统必须具备下列基本功能：</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）连续循环监测功能：系统应具有自动控制24小时连续循环监测功能；</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）报警功能：检测点气体含量超限时工作站自动报警；</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）报表功能：日、月、年报表，气体含量变化趋势报表等；</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4</w:t>
      </w:r>
      <w:r w:rsidRPr="005D2DB4">
        <w:rPr>
          <w:rFonts w:ascii="仿宋_GB2312" w:eastAsia="仿宋_GB2312" w:hAnsi="新宋体" w:hint="eastAsia"/>
          <w:color w:val="FF0000"/>
          <w:kern w:val="0"/>
          <w:sz w:val="28"/>
          <w:szCs w:val="28"/>
          <w:lang w:eastAsia="ar-SA"/>
        </w:rPr>
        <w:t>）联网功能：检测数据web共享并实时与公司主机联网。</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3、 束管安装必须达到以下要求：</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）管路敷设时应使路径短、拐弯少，以减少阻力，防止曲折破坏。所选路径应在行人少，支护完好的巷道内，防止管路被破坏,管路穿过风门墙体时必须打孔穿管。</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）所选路径温差变化幅度要小，在温度急剧变化的地点要在温度低的一侧设置滤水器，角度大于30°的巷道，应在底部设置滤水器。</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）接管箱、滤水器、采样器的接头要严密不漏气，且安设位置方便维护、高度适宜，接管箱要挂牌管理。</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4</w:t>
      </w:r>
      <w:r w:rsidRPr="005D2DB4">
        <w:rPr>
          <w:rFonts w:ascii="仿宋_GB2312" w:eastAsia="仿宋_GB2312" w:hAnsi="新宋体" w:hint="eastAsia"/>
          <w:color w:val="FF0000"/>
          <w:kern w:val="0"/>
          <w:sz w:val="28"/>
          <w:szCs w:val="28"/>
          <w:lang w:eastAsia="ar-SA"/>
        </w:rPr>
        <w:t>）管路敷设时，要吊挂整齐有序，两条以上管路应设置标记或设置管路夹板，以便于检查维护。</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5</w:t>
      </w:r>
      <w:r w:rsidRPr="005D2DB4">
        <w:rPr>
          <w:rFonts w:ascii="仿宋_GB2312" w:eastAsia="仿宋_GB2312" w:hAnsi="新宋体" w:hint="eastAsia"/>
          <w:color w:val="FF0000"/>
          <w:kern w:val="0"/>
          <w:sz w:val="28"/>
          <w:szCs w:val="28"/>
          <w:lang w:eastAsia="ar-SA"/>
        </w:rPr>
        <w:t>）管路敷设完毕后，从地面分析室到井下各测点，要对整个系统管路进行统一编号，每一条管路必须在测点释放标准气体，详细记录管路的气压值，气体传输时间，并和地面分析的数值进行比较，管路的传输损失应在允许的范围内（误差≤1%），否则应进一步检查管路的气密性。</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6</w:t>
      </w:r>
      <w:r w:rsidRPr="005D2DB4">
        <w:rPr>
          <w:rFonts w:ascii="仿宋_GB2312" w:eastAsia="仿宋_GB2312" w:hAnsi="新宋体" w:hint="eastAsia"/>
          <w:color w:val="FF0000"/>
          <w:kern w:val="0"/>
          <w:sz w:val="28"/>
          <w:szCs w:val="28"/>
          <w:lang w:eastAsia="ar-SA"/>
        </w:rPr>
        <w:t>）监测密闭墙内气体变化时，应预留束管，末端安装过滤器，出口用木塞封孔，保证不漏气。</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7</w:t>
      </w:r>
      <w:r w:rsidRPr="005D2DB4">
        <w:rPr>
          <w:rFonts w:ascii="仿宋_GB2312" w:eastAsia="仿宋_GB2312" w:hAnsi="新宋体" w:hint="eastAsia"/>
          <w:color w:val="FF0000"/>
          <w:kern w:val="0"/>
          <w:sz w:val="28"/>
          <w:szCs w:val="28"/>
          <w:lang w:eastAsia="ar-SA"/>
        </w:rPr>
        <w:t>）地面检测室必须配备灭火器具，室内禁止明火。</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8</w:t>
      </w:r>
      <w:r w:rsidRPr="005D2DB4">
        <w:rPr>
          <w:rFonts w:ascii="仿宋_GB2312" w:eastAsia="仿宋_GB2312" w:hAnsi="新宋体" w:hint="eastAsia"/>
          <w:color w:val="FF0000"/>
          <w:kern w:val="0"/>
          <w:sz w:val="28"/>
          <w:szCs w:val="28"/>
          <w:lang w:eastAsia="ar-SA"/>
        </w:rPr>
        <w:t>）编制采区设计、采掘作业规程和安全技术措施时，必须对束管的走向，监测地点等做出明确规定。</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4、 束管监测系统的使用必须达到以下基本要求：</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）数据测定前检查设备完好及各气路的气密情况，操作人员应严格按照系统要求的操作规程操作。</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）监测过程中应密切观察分析仪及抽气泵运行情况，发现问题立即按操作规程停机处理。</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）每天开机前对分析仪用标准气样进行标校，误差必须在允许范围</w:t>
      </w:r>
      <w:r w:rsidRPr="005D2DB4">
        <w:rPr>
          <w:rFonts w:ascii="仿宋_GB2312" w:eastAsia="仿宋_GB2312" w:hAnsi="新宋体" w:hint="eastAsia"/>
          <w:color w:val="FF0000"/>
          <w:kern w:val="0"/>
          <w:sz w:val="28"/>
          <w:szCs w:val="28"/>
          <w:lang w:eastAsia="ar-SA"/>
        </w:rPr>
        <w:lastRenderedPageBreak/>
        <w:t>内。</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4</w:t>
      </w:r>
      <w:r w:rsidRPr="005D2DB4">
        <w:rPr>
          <w:rFonts w:ascii="仿宋_GB2312" w:eastAsia="仿宋_GB2312" w:hAnsi="新宋体" w:hint="eastAsia"/>
          <w:color w:val="FF0000"/>
          <w:kern w:val="0"/>
          <w:sz w:val="28"/>
          <w:szCs w:val="28"/>
          <w:lang w:eastAsia="ar-SA"/>
        </w:rPr>
        <w:t>）检测数据必须标明人工取样和系统自动抽取数据，根据记录表的数据，由系统自动生成数据报表报矿长和总工程师审阅签字。</w:t>
      </w:r>
    </w:p>
    <w:p w:rsidR="00546B28" w:rsidRPr="005D2DB4" w:rsidRDefault="00653D85"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5、</w:t>
      </w:r>
      <w:r w:rsidR="00546B28" w:rsidRPr="005D2DB4">
        <w:rPr>
          <w:rFonts w:ascii="仿宋_GB2312" w:eastAsia="仿宋_GB2312" w:hAnsi="新宋体" w:hint="eastAsia"/>
          <w:color w:val="FF0000"/>
          <w:kern w:val="0"/>
          <w:sz w:val="28"/>
          <w:szCs w:val="28"/>
          <w:lang w:eastAsia="ar-SA"/>
        </w:rPr>
        <w:t>束管监测系统的维护必须达到以下要求：</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）每周必须安排专人巡回检查管路的漏气、堵塞、破坏情况，进行必要的维护工作，并有记录可查。主要内容包括：</w:t>
      </w:r>
    </w:p>
    <w:p w:rsidR="00546B28" w:rsidRPr="005D2DB4" w:rsidRDefault="00653D85"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a</w:t>
      </w:r>
      <w:r w:rsidR="00546B28" w:rsidRPr="005D2DB4">
        <w:rPr>
          <w:rFonts w:ascii="仿宋_GB2312" w:eastAsia="仿宋_GB2312" w:hAnsi="新宋体" w:hint="eastAsia"/>
          <w:color w:val="FF0000"/>
          <w:kern w:val="0"/>
          <w:sz w:val="28"/>
          <w:szCs w:val="28"/>
          <w:lang w:eastAsia="ar-SA"/>
        </w:rPr>
        <w:t>.检查主干、分支管路的连接、悬挂情况，对不符合要求的管路进行维护，重新悬挂；</w:t>
      </w:r>
    </w:p>
    <w:p w:rsidR="00546B28" w:rsidRPr="005D2DB4" w:rsidRDefault="00653D85"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b</w:t>
      </w:r>
      <w:r w:rsidR="00546B28" w:rsidRPr="005D2DB4">
        <w:rPr>
          <w:rFonts w:ascii="仿宋_GB2312" w:eastAsia="仿宋_GB2312" w:hAnsi="新宋体" w:hint="eastAsia"/>
          <w:color w:val="FF0000"/>
          <w:kern w:val="0"/>
          <w:sz w:val="28"/>
          <w:szCs w:val="28"/>
          <w:lang w:eastAsia="ar-SA"/>
        </w:rPr>
        <w:t>.检查滤水器、滤尘器是否完好，对滤水器定期放水维护，对滤尘器定时清理，防止堵塞，并按要求悬挂；</w:t>
      </w:r>
    </w:p>
    <w:p w:rsidR="00546B28" w:rsidRPr="005D2DB4" w:rsidRDefault="00653D85"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c</w:t>
      </w:r>
      <w:r w:rsidR="00546B28" w:rsidRPr="005D2DB4">
        <w:rPr>
          <w:rFonts w:ascii="仿宋_GB2312" w:eastAsia="仿宋_GB2312" w:hAnsi="新宋体" w:hint="eastAsia"/>
          <w:color w:val="FF0000"/>
          <w:kern w:val="0"/>
          <w:sz w:val="28"/>
          <w:szCs w:val="28"/>
          <w:lang w:eastAsia="ar-SA"/>
        </w:rPr>
        <w:t>.检查各连接接头及接线箱是否完好，有无漏气、堵塞等情况；</w:t>
      </w:r>
    </w:p>
    <w:p w:rsidR="00546B28" w:rsidRPr="005D2DB4" w:rsidRDefault="00653D85"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d</w:t>
      </w:r>
      <w:r w:rsidR="00546B28" w:rsidRPr="005D2DB4">
        <w:rPr>
          <w:rFonts w:ascii="仿宋_GB2312" w:eastAsia="仿宋_GB2312" w:hAnsi="新宋体" w:hint="eastAsia"/>
          <w:color w:val="FF0000"/>
          <w:kern w:val="0"/>
          <w:sz w:val="28"/>
          <w:szCs w:val="28"/>
          <w:lang w:eastAsia="ar-SA"/>
        </w:rPr>
        <w:t>.检查各测点束管探头是否完好、有无堵塞，悬挂是否符合要求，并根据现场情况及时调整探头位置，更换不合格探头。</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）管路发生故障后，要及时进行处理，管路断开或接头漏气时，要接好并密封。发生水堵时要用空气压缩机加压用空气吹有故障的管路，除水后要复查管路的气密性。</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）采煤工作面测点及其它移动测点，每班必须巡查1次并做好记录；其它相对固定测点，每周进行巡检维护，出现故障后及时进行处理。</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4</w:t>
      </w:r>
      <w:r w:rsidRPr="005D2DB4">
        <w:rPr>
          <w:rFonts w:ascii="仿宋_GB2312" w:eastAsia="仿宋_GB2312" w:hAnsi="新宋体" w:hint="eastAsia"/>
          <w:color w:val="FF0000"/>
          <w:kern w:val="0"/>
          <w:sz w:val="28"/>
          <w:szCs w:val="28"/>
          <w:lang w:eastAsia="ar-SA"/>
        </w:rPr>
        <w:t>）矿井配备不少于20%束管监测备用设备、零配件材料和维修校正用仪表，以保证束管监测设备的正常工作。</w:t>
      </w:r>
    </w:p>
    <w:p w:rsidR="00546B28" w:rsidRPr="005D2DB4" w:rsidRDefault="00653D85"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6、</w:t>
      </w:r>
      <w:r w:rsidR="00546B28" w:rsidRPr="005D2DB4">
        <w:rPr>
          <w:rFonts w:ascii="仿宋_GB2312" w:eastAsia="仿宋_GB2312" w:hAnsi="新宋体" w:hint="eastAsia"/>
          <w:color w:val="FF0000"/>
          <w:kern w:val="0"/>
          <w:sz w:val="28"/>
          <w:szCs w:val="28"/>
          <w:lang w:eastAsia="ar-SA"/>
        </w:rPr>
        <w:t>束管监测系统设备更新的基本原则，用技术性能先进的设备更换技术性能落后又无法修复改造的老旧设备。凡符合下列情况之一者，应申请报废更新。</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）设备严重老化或超过规定使用年限的老旧设备；</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）通过修理，虽能恢复精度和性能，但一次修理费用超过设备原价的80%以上，经济不合理的；</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653D85"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）国家或有关部门规定应淘汰的设备。</w:t>
      </w:r>
    </w:p>
    <w:p w:rsidR="00546B28" w:rsidRPr="005D2DB4" w:rsidRDefault="00653D85"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7、</w:t>
      </w:r>
      <w:r w:rsidR="00546B28" w:rsidRPr="005D2DB4">
        <w:rPr>
          <w:rFonts w:ascii="仿宋_GB2312" w:eastAsia="仿宋_GB2312" w:hAnsi="新宋体" w:hint="eastAsia"/>
          <w:color w:val="FF0000"/>
          <w:kern w:val="0"/>
          <w:sz w:val="28"/>
          <w:szCs w:val="28"/>
          <w:lang w:eastAsia="ar-SA"/>
        </w:rPr>
        <w:t xml:space="preserve"> 矿井地面监测室及操作人员应具备以下基本条件：</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953360"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）具备“一通三防”、煤矿采掘、束管监测系统操作运行等基本知识和计算机操作应用技能，经过培训考核合格，持证上岗。</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953360"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）系统应当实行双机备份24h不间断运行,当工作主机发生故障时，备份主机应在5min内投入工作。</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lastRenderedPageBreak/>
        <w:t>（</w:t>
      </w:r>
      <w:r w:rsidR="00953360"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）监测室联网主机应配备不小于4h在线式不间断电源，有可靠的接地装置和防雷装置。</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953360" w:rsidRPr="005D2DB4">
        <w:rPr>
          <w:rFonts w:ascii="仿宋_GB2312" w:eastAsia="仿宋_GB2312" w:hAnsi="新宋体" w:hint="eastAsia"/>
          <w:color w:val="FF0000"/>
          <w:kern w:val="0"/>
          <w:sz w:val="28"/>
          <w:szCs w:val="28"/>
          <w:lang w:eastAsia="ar-SA"/>
        </w:rPr>
        <w:t>4</w:t>
      </w:r>
      <w:r w:rsidRPr="005D2DB4">
        <w:rPr>
          <w:rFonts w:ascii="仿宋_GB2312" w:eastAsia="仿宋_GB2312" w:hAnsi="新宋体" w:hint="eastAsia"/>
          <w:color w:val="FF0000"/>
          <w:kern w:val="0"/>
          <w:sz w:val="28"/>
          <w:szCs w:val="28"/>
          <w:lang w:eastAsia="ar-SA"/>
        </w:rPr>
        <w:t>）联网主机应装备防火墙等网络安全设备。</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953360" w:rsidRPr="005D2DB4">
        <w:rPr>
          <w:rFonts w:ascii="仿宋_GB2312" w:eastAsia="仿宋_GB2312" w:hAnsi="新宋体" w:hint="eastAsia"/>
          <w:color w:val="FF0000"/>
          <w:kern w:val="0"/>
          <w:sz w:val="28"/>
          <w:szCs w:val="28"/>
          <w:lang w:eastAsia="ar-SA"/>
        </w:rPr>
        <w:t>4</w:t>
      </w:r>
      <w:r w:rsidRPr="005D2DB4">
        <w:rPr>
          <w:rFonts w:ascii="仿宋_GB2312" w:eastAsia="仿宋_GB2312" w:hAnsi="新宋体" w:hint="eastAsia"/>
          <w:color w:val="FF0000"/>
          <w:kern w:val="0"/>
          <w:sz w:val="28"/>
          <w:szCs w:val="28"/>
          <w:lang w:eastAsia="ar-SA"/>
        </w:rPr>
        <w:t>）监测室必须安装值班电话。</w:t>
      </w:r>
    </w:p>
    <w:p w:rsidR="00546B28" w:rsidRPr="005D2DB4" w:rsidRDefault="0095336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8、</w:t>
      </w:r>
      <w:r w:rsidR="00546B28" w:rsidRPr="005D2DB4">
        <w:rPr>
          <w:rFonts w:ascii="仿宋_GB2312" w:eastAsia="仿宋_GB2312" w:hAnsi="新宋体" w:hint="eastAsia"/>
          <w:color w:val="FF0000"/>
          <w:kern w:val="0"/>
          <w:sz w:val="28"/>
          <w:szCs w:val="28"/>
          <w:lang w:eastAsia="ar-SA"/>
        </w:rPr>
        <w:t>束管监测系统运行管理程序如下：</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953360"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）地面气体分析室至少有1名专职值班操作人员。</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953360"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）监测室值班人员对当日及以前获得的气体监测信息进行分析，异常数据必须备注原因，气体监测报表报矿长和总工程师审阅。</w:t>
      </w:r>
    </w:p>
    <w:p w:rsidR="00546B28"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953360"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）对井下各测点的气体变化情况进行日分析。确有发火征兆时，必须在第一时间向矿长和</w:t>
      </w:r>
      <w:r w:rsidR="00953360" w:rsidRPr="005D2DB4">
        <w:rPr>
          <w:rFonts w:ascii="仿宋_GB2312" w:eastAsia="仿宋_GB2312" w:hAnsi="新宋体" w:hint="eastAsia"/>
          <w:color w:val="FF0000"/>
          <w:kern w:val="0"/>
          <w:sz w:val="28"/>
          <w:szCs w:val="28"/>
          <w:lang w:eastAsia="ar-SA"/>
        </w:rPr>
        <w:t>总工程师</w:t>
      </w:r>
      <w:r w:rsidRPr="005D2DB4">
        <w:rPr>
          <w:rFonts w:ascii="仿宋_GB2312" w:eastAsia="仿宋_GB2312" w:hAnsi="新宋体" w:hint="eastAsia"/>
          <w:color w:val="FF0000"/>
          <w:kern w:val="0"/>
          <w:sz w:val="28"/>
          <w:szCs w:val="28"/>
          <w:lang w:eastAsia="ar-SA"/>
        </w:rPr>
        <w:t>汇报，并做好相关记录。</w:t>
      </w:r>
    </w:p>
    <w:p w:rsidR="00546B28" w:rsidRPr="005D2DB4" w:rsidRDefault="0095336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9、</w:t>
      </w:r>
      <w:r w:rsidR="00546B28" w:rsidRPr="005D2DB4">
        <w:rPr>
          <w:rFonts w:ascii="仿宋_GB2312" w:eastAsia="仿宋_GB2312" w:hAnsi="新宋体" w:hint="eastAsia"/>
          <w:color w:val="FF0000"/>
          <w:kern w:val="0"/>
          <w:sz w:val="28"/>
          <w:szCs w:val="28"/>
          <w:lang w:eastAsia="ar-SA"/>
        </w:rPr>
        <w:t>建立束管监测系统技术资料管理与使用制度，各种技术资料都要定期保存。煤矿束管监测系统气体分析中心站应每3个月对数据进行备份，备份的数据介质保存时间应不少于2年；图纸、技术资料的保存时间应不少于2年。</w:t>
      </w:r>
    </w:p>
    <w:p w:rsidR="001D445B" w:rsidRPr="001B782B" w:rsidRDefault="001D445B" w:rsidP="001D445B">
      <w:pPr>
        <w:pStyle w:val="2"/>
        <w:spacing w:line="440" w:lineRule="exact"/>
        <w:ind w:firstLine="560"/>
        <w:jc w:val="center"/>
        <w:rPr>
          <w:rFonts w:ascii="楷体_GB2312" w:eastAsia="楷体_GB2312"/>
          <w:b w:val="0"/>
          <w:color w:val="000000" w:themeColor="text1"/>
          <w:sz w:val="28"/>
          <w:szCs w:val="28"/>
        </w:rPr>
      </w:pPr>
      <w:bookmarkStart w:id="82" w:name="_Toc91608966"/>
      <w:r w:rsidRPr="001B782B">
        <w:rPr>
          <w:rFonts w:ascii="楷体_GB2312" w:eastAsia="楷体_GB2312" w:hint="eastAsia"/>
          <w:b w:val="0"/>
          <w:color w:val="000000" w:themeColor="text1"/>
          <w:sz w:val="28"/>
          <w:szCs w:val="28"/>
        </w:rPr>
        <w:t>（</w:t>
      </w:r>
      <w:r w:rsidR="00A147CB">
        <w:rPr>
          <w:rFonts w:ascii="楷体_GB2312" w:eastAsia="楷体_GB2312" w:hint="eastAsia"/>
          <w:b w:val="0"/>
          <w:color w:val="000000" w:themeColor="text1"/>
          <w:sz w:val="28"/>
          <w:szCs w:val="28"/>
        </w:rPr>
        <w:t>四</w:t>
      </w:r>
      <w:r w:rsidRPr="001B782B">
        <w:rPr>
          <w:rFonts w:ascii="楷体_GB2312" w:eastAsia="楷体_GB2312" w:hint="eastAsia"/>
          <w:b w:val="0"/>
          <w:color w:val="000000" w:themeColor="text1"/>
          <w:sz w:val="28"/>
          <w:szCs w:val="28"/>
        </w:rPr>
        <w:t>）</w:t>
      </w:r>
      <w:bookmarkEnd w:id="78"/>
      <w:bookmarkEnd w:id="79"/>
      <w:bookmarkEnd w:id="80"/>
      <w:r w:rsidR="00A147CB">
        <w:rPr>
          <w:rFonts w:ascii="楷体_GB2312" w:eastAsia="楷体_GB2312" w:hint="eastAsia"/>
          <w:b w:val="0"/>
          <w:color w:val="000000" w:themeColor="text1"/>
          <w:sz w:val="28"/>
          <w:szCs w:val="28"/>
        </w:rPr>
        <w:t xml:space="preserve"> </w:t>
      </w:r>
      <w:r w:rsidR="00830594">
        <w:rPr>
          <w:rFonts w:ascii="楷体_GB2312" w:eastAsia="楷体_GB2312" w:hint="eastAsia"/>
          <w:b w:val="0"/>
          <w:color w:val="000000" w:themeColor="text1"/>
          <w:sz w:val="28"/>
          <w:szCs w:val="28"/>
        </w:rPr>
        <w:t>煤层自然发火防治</w:t>
      </w:r>
      <w:bookmarkEnd w:id="82"/>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w:t>
      </w:r>
      <w:r w:rsidR="00510FAC" w:rsidRPr="005D2DB4">
        <w:rPr>
          <w:rFonts w:ascii="仿宋_GB2312" w:eastAsia="仿宋_GB2312" w:hAnsi="新宋体" w:hint="eastAsia"/>
          <w:color w:val="FF0000"/>
          <w:kern w:val="0"/>
          <w:sz w:val="28"/>
          <w:szCs w:val="28"/>
          <w:lang w:eastAsia="ar-SA"/>
        </w:rPr>
        <w:t>矿井必须根据煤层自然发火危险程度和开采技术条件，合理选择防止煤层自然发火技术方案及安全技术措施。采掘工作面作业规程必须有防火措施，明确灌浆、注氮、消防管路的规格、长度、标准和位置等具体要求，并严格执行。</w:t>
      </w:r>
    </w:p>
    <w:p w:rsidR="00510FAC" w:rsidRPr="005D2DB4" w:rsidRDefault="00510FAC"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2、矿井采掘工作面生产组织、主要巷道布置、煤层和工作面开采顺序、区段划分、工作面压茬距离和时间、始采线和终采线</w:t>
      </w:r>
      <w:r w:rsidR="00B176E4" w:rsidRPr="00B176E4">
        <w:rPr>
          <w:rFonts w:ascii="仿宋_GB2312" w:eastAsia="仿宋_GB2312" w:hAnsi="新宋体" w:hint="eastAsia"/>
          <w:color w:val="FF0000"/>
          <w:kern w:val="0"/>
          <w:sz w:val="28"/>
          <w:szCs w:val="28"/>
          <w:lang w:eastAsia="ar-SA"/>
        </w:rPr>
        <w:t>、上下煤柱线和三角点</w:t>
      </w:r>
      <w:r w:rsidRPr="005D2DB4">
        <w:rPr>
          <w:rFonts w:ascii="仿宋_GB2312" w:eastAsia="仿宋_GB2312" w:hAnsi="新宋体" w:hint="eastAsia"/>
          <w:color w:val="FF0000"/>
          <w:kern w:val="0"/>
          <w:sz w:val="28"/>
          <w:szCs w:val="28"/>
          <w:lang w:eastAsia="ar-SA"/>
        </w:rPr>
        <w:t>位置等必须考虑自然发火因素。</w:t>
      </w:r>
    </w:p>
    <w:p w:rsidR="00510FAC" w:rsidRDefault="00510FAC" w:rsidP="007F4C21">
      <w:pPr>
        <w:suppressAutoHyphens/>
        <w:autoSpaceDE w:val="0"/>
        <w:autoSpaceDN w:val="0"/>
        <w:spacing w:line="440" w:lineRule="exact"/>
        <w:ind w:firstLine="560"/>
        <w:rPr>
          <w:rFonts w:ascii="仿宋_GB2312" w:eastAsia="仿宋_GB2312" w:hAnsi="新宋体"/>
          <w:color w:val="FF0000"/>
          <w:kern w:val="0"/>
          <w:sz w:val="28"/>
          <w:szCs w:val="28"/>
        </w:rPr>
      </w:pPr>
      <w:r w:rsidRPr="005D2DB4">
        <w:rPr>
          <w:rFonts w:ascii="仿宋_GB2312" w:eastAsia="仿宋_GB2312" w:hAnsi="新宋体" w:hint="eastAsia"/>
          <w:color w:val="FF0000"/>
          <w:kern w:val="0"/>
          <w:sz w:val="28"/>
          <w:szCs w:val="28"/>
          <w:lang w:eastAsia="ar-SA"/>
        </w:rPr>
        <w:t>3、对开采容易自燃和自燃的单一厚煤层或者煤层群的矿井，集中运输大巷和总回风巷应布置在岩层内或不易自燃的煤层内；如果布置在容易自燃和自燃的煤层内，必须砌碹或锚喷。碹后的空隙和冒落处必须用不燃性材料充填密实，或者用无腐蚀性、无毒性材料进行处理。</w:t>
      </w:r>
    </w:p>
    <w:p w:rsidR="003D43CE" w:rsidRDefault="003D43CE" w:rsidP="007F4C21">
      <w:pPr>
        <w:suppressAutoHyphens/>
        <w:autoSpaceDE w:val="0"/>
        <w:autoSpaceDN w:val="0"/>
        <w:spacing w:line="440" w:lineRule="exact"/>
        <w:ind w:firstLine="560"/>
        <w:rPr>
          <w:rFonts w:ascii="仿宋_GB2312" w:eastAsia="仿宋_GB2312" w:hAnsi="新宋体"/>
          <w:color w:val="FF0000"/>
          <w:kern w:val="0"/>
          <w:sz w:val="28"/>
          <w:szCs w:val="28"/>
        </w:rPr>
      </w:pPr>
      <w:r w:rsidRPr="003D43CE">
        <w:rPr>
          <w:rFonts w:ascii="仿宋_GB2312" w:eastAsia="仿宋_GB2312" w:hAnsi="新宋体" w:hint="eastAsia"/>
          <w:color w:val="FF0000"/>
          <w:kern w:val="0"/>
          <w:sz w:val="28"/>
          <w:szCs w:val="28"/>
          <w:highlight w:val="yellow"/>
          <w:lang w:eastAsia="ar-SA"/>
        </w:rPr>
        <w:t>4、采掘工作面的进风和回风不得经过采空区或者冒顶区。无煤柱开采沿空送巷和沿空留巷时，应当采取措施防止巷道与采空区之间的漏风。</w:t>
      </w:r>
    </w:p>
    <w:p w:rsidR="003D43CE" w:rsidRPr="00753D6D" w:rsidRDefault="003D43CE" w:rsidP="007F4C21">
      <w:pPr>
        <w:suppressAutoHyphens/>
        <w:autoSpaceDE w:val="0"/>
        <w:autoSpaceDN w:val="0"/>
        <w:spacing w:line="440" w:lineRule="exact"/>
        <w:ind w:firstLine="560"/>
        <w:rPr>
          <w:rFonts w:ascii="仿宋_GB2312" w:eastAsia="仿宋_GB2312" w:hAnsi="新宋体"/>
          <w:color w:val="FF0000"/>
          <w:kern w:val="0"/>
          <w:sz w:val="28"/>
          <w:szCs w:val="28"/>
          <w:highlight w:val="yellow"/>
          <w:lang w:eastAsia="ar-SA"/>
        </w:rPr>
      </w:pPr>
      <w:r w:rsidRPr="00753D6D">
        <w:rPr>
          <w:rFonts w:ascii="仿宋_GB2312" w:eastAsia="仿宋_GB2312" w:hAnsi="新宋体" w:hint="eastAsia"/>
          <w:color w:val="FF0000"/>
          <w:kern w:val="0"/>
          <w:sz w:val="28"/>
          <w:szCs w:val="28"/>
          <w:highlight w:val="yellow"/>
          <w:lang w:eastAsia="ar-SA"/>
        </w:rPr>
        <w:t>5、可能沟通火区的采煤工作面严禁开采。</w:t>
      </w:r>
    </w:p>
    <w:p w:rsidR="003D43CE" w:rsidRPr="003D43CE" w:rsidRDefault="003D43CE"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061320">
        <w:rPr>
          <w:rFonts w:ascii="仿宋_GB2312" w:eastAsia="仿宋_GB2312" w:hAnsi="新宋体" w:hint="eastAsia"/>
          <w:color w:val="FF0000"/>
          <w:kern w:val="0"/>
          <w:sz w:val="28"/>
          <w:szCs w:val="28"/>
          <w:lang w:eastAsia="ar-SA"/>
        </w:rPr>
        <w:t>6、采用全部充填采煤法时，严禁采用可燃物作充填材料。</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4、在容易自燃和自燃煤层中掘进的巷道，采用超前支护方法过冒顶区时，必须经矿总工程师批准，冒顶区上方有煤或距离上覆煤层较近时，必须遵守</w:t>
      </w:r>
      <w:r w:rsidRPr="005D2DB4">
        <w:rPr>
          <w:rFonts w:ascii="仿宋_GB2312" w:eastAsia="仿宋_GB2312" w:hAnsi="新宋体" w:hint="eastAsia"/>
          <w:color w:val="FF0000"/>
          <w:kern w:val="0"/>
          <w:sz w:val="28"/>
          <w:szCs w:val="28"/>
          <w:lang w:eastAsia="ar-SA"/>
        </w:rPr>
        <w:lastRenderedPageBreak/>
        <w:t>下列规定：</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（1）采取充填、注浆等防火措施对冒顶区进行处理；</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（2）有能及时检测冒落孔洞内气体成分和温度的设施和手段，并定期检测分析，预报异常立即处理。</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5、</w:t>
      </w:r>
      <w:r w:rsidR="00CA0D80" w:rsidRPr="005D2DB4">
        <w:rPr>
          <w:rFonts w:ascii="仿宋_GB2312" w:eastAsia="仿宋_GB2312" w:hAnsi="新宋体" w:hint="eastAsia"/>
          <w:color w:val="FF0000"/>
          <w:kern w:val="0"/>
          <w:sz w:val="28"/>
          <w:szCs w:val="28"/>
          <w:lang w:eastAsia="ar-SA"/>
        </w:rPr>
        <w:t>容易自燃和自燃煤层中所有煤柱的设计都要考虑防治煤层自然发火的因素，煤柱留设宽度应当充分考虑煤层厚度、采高、顶板岩性等。薄煤层及中厚煤层煤柱留设宽度不得小于6ｍ，特厚煤层不得小于15m。</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6、</w:t>
      </w:r>
      <w:r w:rsidR="00CA0D80" w:rsidRPr="005D2DB4">
        <w:rPr>
          <w:rFonts w:ascii="仿宋_GB2312" w:eastAsia="仿宋_GB2312" w:hAnsi="新宋体" w:hint="eastAsia"/>
          <w:color w:val="FF0000"/>
          <w:kern w:val="0"/>
          <w:sz w:val="28"/>
          <w:szCs w:val="28"/>
          <w:lang w:eastAsia="ar-SA"/>
        </w:rPr>
        <w:t>巷道掘进期间防灭火管理必须满足如下要求：</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 xml:space="preserve">）沿煤层掘进的巷道应采用锚网支护，支护设计要考虑采动影响及地质条件变化等因素，确保支护强度满足要求。巷道顶煤松动、破碎地点必须及时采取喷浆、注胶等预防措施。  </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）石门揭过煤段、煤层在顶板过断层巷道其前后至少各10m范围，必须采取喷（注）浆等措施，喷浆厚度不小于50mm。</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）沿空掘进期间防灭火管理</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a</w:t>
      </w:r>
      <w:r w:rsidR="00CA0D80" w:rsidRPr="005D2DB4">
        <w:rPr>
          <w:rFonts w:ascii="仿宋_GB2312" w:eastAsia="仿宋_GB2312" w:hAnsi="新宋体" w:hint="eastAsia"/>
          <w:color w:val="FF0000"/>
          <w:kern w:val="0"/>
          <w:sz w:val="28"/>
          <w:szCs w:val="28"/>
          <w:lang w:eastAsia="ar-SA"/>
        </w:rPr>
        <w:t>．施工前，必须编制防灭火设计，经矿总工程师批准后报公司通防地测部备案。</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b</w:t>
      </w:r>
      <w:r w:rsidR="00CA0D80" w:rsidRPr="005D2DB4">
        <w:rPr>
          <w:rFonts w:ascii="仿宋_GB2312" w:eastAsia="仿宋_GB2312" w:hAnsi="新宋体" w:hint="eastAsia"/>
          <w:color w:val="FF0000"/>
          <w:kern w:val="0"/>
          <w:sz w:val="28"/>
          <w:szCs w:val="28"/>
          <w:lang w:eastAsia="ar-SA"/>
        </w:rPr>
        <w:t>．沿空净煤柱宽度小于</w:t>
      </w:r>
      <w:r w:rsidRPr="005D2DB4">
        <w:rPr>
          <w:rFonts w:ascii="仿宋_GB2312" w:eastAsia="仿宋_GB2312" w:hAnsi="新宋体" w:hint="eastAsia"/>
          <w:color w:val="FF0000"/>
          <w:kern w:val="0"/>
          <w:sz w:val="28"/>
          <w:szCs w:val="28"/>
          <w:lang w:eastAsia="ar-SA"/>
        </w:rPr>
        <w:t>15</w:t>
      </w:r>
      <w:r w:rsidR="00CA0D80" w:rsidRPr="005D2DB4">
        <w:rPr>
          <w:rFonts w:ascii="仿宋_GB2312" w:eastAsia="仿宋_GB2312" w:hAnsi="新宋体" w:hint="eastAsia"/>
          <w:color w:val="FF0000"/>
          <w:kern w:val="0"/>
          <w:sz w:val="28"/>
          <w:szCs w:val="28"/>
          <w:lang w:eastAsia="ar-SA"/>
        </w:rPr>
        <w:t>m时，巷道顶、帮必须进行喷、注浆堵漏。沿空掘进与老空区沟通的地点必须及时用不燃性材料充填严实，并对其前后至少各10m范围内进行喷、注浆处理，喷浆厚度一般不小于50mm。</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c</w:t>
      </w:r>
      <w:r w:rsidR="00CA0D80" w:rsidRPr="005D2DB4">
        <w:rPr>
          <w:rFonts w:ascii="仿宋_GB2312" w:eastAsia="仿宋_GB2312" w:hAnsi="新宋体" w:hint="eastAsia"/>
          <w:color w:val="FF0000"/>
          <w:kern w:val="0"/>
          <w:sz w:val="28"/>
          <w:szCs w:val="28"/>
          <w:lang w:eastAsia="ar-SA"/>
        </w:rPr>
        <w:t>．过地质构造、破碎带等煤岩体松散区域前后至少各10m范围内，对巷道沿空帮及顶板进行喷（注）浆处理，喷浆厚度一般不小于50mm。</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d</w:t>
      </w:r>
      <w:r w:rsidR="00CA0D80" w:rsidRPr="005D2DB4">
        <w:rPr>
          <w:rFonts w:ascii="仿宋_GB2312" w:eastAsia="仿宋_GB2312" w:hAnsi="新宋体" w:hint="eastAsia"/>
          <w:color w:val="FF0000"/>
          <w:kern w:val="0"/>
          <w:sz w:val="28"/>
          <w:szCs w:val="28"/>
          <w:lang w:eastAsia="ar-SA"/>
        </w:rPr>
        <w:t>．沿空（煤柱≤1</w:t>
      </w:r>
      <w:r w:rsidRPr="005D2DB4">
        <w:rPr>
          <w:rFonts w:ascii="仿宋_GB2312" w:eastAsia="仿宋_GB2312" w:hAnsi="新宋体" w:hint="eastAsia"/>
          <w:color w:val="FF0000"/>
          <w:kern w:val="0"/>
          <w:sz w:val="28"/>
          <w:szCs w:val="28"/>
          <w:lang w:eastAsia="ar-SA"/>
        </w:rPr>
        <w:t>5</w:t>
      </w:r>
      <w:r w:rsidR="00CA0D80" w:rsidRPr="005D2DB4">
        <w:rPr>
          <w:rFonts w:ascii="仿宋_GB2312" w:eastAsia="仿宋_GB2312" w:hAnsi="新宋体" w:hint="eastAsia"/>
          <w:color w:val="FF0000"/>
          <w:kern w:val="0"/>
          <w:sz w:val="28"/>
          <w:szCs w:val="28"/>
          <w:lang w:eastAsia="ar-SA"/>
        </w:rPr>
        <w:t>m）</w:t>
      </w:r>
      <w:proofErr w:type="gramStart"/>
      <w:r w:rsidR="00CA0D80" w:rsidRPr="005D2DB4">
        <w:rPr>
          <w:rFonts w:ascii="仿宋_GB2312" w:eastAsia="仿宋_GB2312" w:hAnsi="新宋体" w:hint="eastAsia"/>
          <w:color w:val="FF0000"/>
          <w:kern w:val="0"/>
          <w:sz w:val="28"/>
          <w:szCs w:val="28"/>
          <w:lang w:eastAsia="ar-SA"/>
        </w:rPr>
        <w:t>侧应当设置防火观测点(</w:t>
      </w:r>
      <w:proofErr w:type="gramEnd"/>
      <w:r w:rsidR="00CA0D80" w:rsidRPr="005D2DB4">
        <w:rPr>
          <w:rFonts w:ascii="仿宋_GB2312" w:eastAsia="仿宋_GB2312" w:hAnsi="新宋体" w:hint="eastAsia"/>
          <w:color w:val="FF0000"/>
          <w:kern w:val="0"/>
          <w:sz w:val="28"/>
          <w:szCs w:val="28"/>
          <w:lang w:eastAsia="ar-SA"/>
        </w:rPr>
        <w:t>孔)，防火观测点间距由矿总工程师负责确定，但不得大于2</w:t>
      </w:r>
      <w:r w:rsidR="00CA0D80" w:rsidRPr="005D2DB4">
        <w:rPr>
          <w:rFonts w:ascii="仿宋_GB2312" w:eastAsia="仿宋_GB2312" w:hAnsi="新宋体"/>
          <w:color w:val="FF0000"/>
          <w:kern w:val="0"/>
          <w:sz w:val="28"/>
          <w:szCs w:val="28"/>
          <w:lang w:eastAsia="ar-SA"/>
        </w:rPr>
        <w:t>00</w:t>
      </w:r>
      <w:r w:rsidR="00CA0D80" w:rsidRPr="005D2DB4">
        <w:rPr>
          <w:rFonts w:ascii="仿宋_GB2312" w:eastAsia="仿宋_GB2312" w:hAnsi="新宋体" w:hint="eastAsia"/>
          <w:color w:val="FF0000"/>
          <w:kern w:val="0"/>
          <w:sz w:val="28"/>
          <w:szCs w:val="28"/>
          <w:lang w:eastAsia="ar-SA"/>
        </w:rPr>
        <w:t>米。</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7、</w:t>
      </w:r>
      <w:r w:rsidR="00CA0D80" w:rsidRPr="005D2DB4">
        <w:rPr>
          <w:rFonts w:ascii="仿宋_GB2312" w:eastAsia="仿宋_GB2312" w:hAnsi="新宋体" w:hint="eastAsia"/>
          <w:color w:val="FF0000"/>
          <w:kern w:val="0"/>
          <w:sz w:val="28"/>
          <w:szCs w:val="28"/>
          <w:lang w:eastAsia="ar-SA"/>
        </w:rPr>
        <w:t>采煤工作面回采期间防灭火管理必须满足以下要求：</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）回采前，必须编制工作面防灭火设计，经矿总工程师批准后报公司通防地测部备案。防灭火设计内容应当包括：（1） 工作面概况；（2） 自然发火隐患分析；（3） 工作面防灭火设计；（4） 防灭火安全技术措施；（5） 应急处置方案。</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）必须建立完善防火注氮、灌浆系统或其它有效的防灭火系统装备，并能满足矿井防治煤层自然发火需要。防灭火系统必须与回采工作面同时移交生产。</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）工作面回采过程中不得任意留设设计外煤柱和顶煤，采空区遗煤必</w:t>
      </w:r>
      <w:r w:rsidRPr="005D2DB4">
        <w:rPr>
          <w:rFonts w:ascii="仿宋_GB2312" w:eastAsia="仿宋_GB2312" w:hAnsi="新宋体" w:hint="eastAsia"/>
          <w:color w:val="FF0000"/>
          <w:kern w:val="0"/>
          <w:sz w:val="28"/>
          <w:szCs w:val="28"/>
          <w:lang w:eastAsia="ar-SA"/>
        </w:rPr>
        <w:lastRenderedPageBreak/>
        <w:t>须标明遗煤位置、厚度和范围，并采取防火措施管理。</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D2195D">
        <w:rPr>
          <w:rFonts w:ascii="仿宋_GB2312" w:eastAsia="仿宋_GB2312" w:hAnsi="新宋体" w:hint="eastAsia"/>
          <w:color w:val="FF0000"/>
          <w:kern w:val="0"/>
          <w:sz w:val="28"/>
          <w:szCs w:val="28"/>
          <w:highlight w:val="yellow"/>
          <w:lang w:eastAsia="ar-SA"/>
        </w:rPr>
        <w:t>（</w:t>
      </w:r>
      <w:r w:rsidR="00881E18" w:rsidRPr="00D2195D">
        <w:rPr>
          <w:rFonts w:ascii="仿宋_GB2312" w:eastAsia="仿宋_GB2312" w:hAnsi="新宋体" w:hint="eastAsia"/>
          <w:color w:val="FF0000"/>
          <w:kern w:val="0"/>
          <w:sz w:val="28"/>
          <w:szCs w:val="28"/>
          <w:highlight w:val="yellow"/>
          <w:lang w:eastAsia="ar-SA"/>
        </w:rPr>
        <w:t>4</w:t>
      </w:r>
      <w:r w:rsidRPr="00D2195D">
        <w:rPr>
          <w:rFonts w:ascii="仿宋_GB2312" w:eastAsia="仿宋_GB2312" w:hAnsi="新宋体" w:hint="eastAsia"/>
          <w:color w:val="FF0000"/>
          <w:kern w:val="0"/>
          <w:sz w:val="28"/>
          <w:szCs w:val="28"/>
          <w:highlight w:val="yellow"/>
          <w:lang w:eastAsia="ar-SA"/>
        </w:rPr>
        <w:t>）回采工作面需根据煤层自然发火期及采空区氧化带范围确定最低推进度，且不得少于</w:t>
      </w:r>
      <w:r w:rsidR="00881E18" w:rsidRPr="00D2195D">
        <w:rPr>
          <w:rFonts w:ascii="仿宋_GB2312" w:eastAsia="仿宋_GB2312" w:hAnsi="新宋体" w:hint="eastAsia"/>
          <w:color w:val="FF0000"/>
          <w:kern w:val="0"/>
          <w:sz w:val="28"/>
          <w:szCs w:val="28"/>
          <w:highlight w:val="yellow"/>
          <w:lang w:eastAsia="ar-SA"/>
        </w:rPr>
        <w:t>6</w:t>
      </w:r>
      <w:r w:rsidRPr="00D2195D">
        <w:rPr>
          <w:rFonts w:ascii="仿宋_GB2312" w:eastAsia="仿宋_GB2312" w:hAnsi="新宋体" w:hint="eastAsia"/>
          <w:color w:val="FF0000"/>
          <w:kern w:val="0"/>
          <w:sz w:val="28"/>
          <w:szCs w:val="28"/>
          <w:highlight w:val="yellow"/>
          <w:lang w:eastAsia="ar-SA"/>
        </w:rPr>
        <w:t>0米/月。</w:t>
      </w:r>
    </w:p>
    <w:p w:rsidR="00CA0D80"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5</w:t>
      </w:r>
      <w:r w:rsidRPr="005D2DB4">
        <w:rPr>
          <w:rFonts w:ascii="仿宋_GB2312" w:eastAsia="仿宋_GB2312" w:hAnsi="新宋体" w:hint="eastAsia"/>
          <w:color w:val="FF0000"/>
          <w:kern w:val="0"/>
          <w:sz w:val="28"/>
          <w:szCs w:val="28"/>
          <w:lang w:eastAsia="ar-SA"/>
        </w:rPr>
        <w:t>）过落差大于煤厚的断层或工作面月推进度低于最低推进度期间，必须至少超前工作面30m开始迈步压茬铺设注氮或灌浆管路；回风隅角一氧化碳浓度达到24ppm及以上或采空区一氧化碳浓度达到</w:t>
      </w:r>
      <w:r w:rsidR="00881E18" w:rsidRPr="005D2DB4">
        <w:rPr>
          <w:rFonts w:ascii="仿宋_GB2312" w:eastAsia="仿宋_GB2312" w:hAnsi="新宋体" w:hint="eastAsia"/>
          <w:color w:val="FF0000"/>
          <w:kern w:val="0"/>
          <w:sz w:val="28"/>
          <w:szCs w:val="28"/>
          <w:lang w:eastAsia="ar-SA"/>
        </w:rPr>
        <w:t>20</w:t>
      </w:r>
      <w:r w:rsidRPr="005D2DB4">
        <w:rPr>
          <w:rFonts w:ascii="仿宋_GB2312" w:eastAsia="仿宋_GB2312" w:hAnsi="新宋体" w:hint="eastAsia"/>
          <w:color w:val="FF0000"/>
          <w:kern w:val="0"/>
          <w:sz w:val="28"/>
          <w:szCs w:val="28"/>
          <w:lang w:eastAsia="ar-SA"/>
        </w:rPr>
        <w:t>0ppm及以上，对采空区采取连续注氮等防火措施。</w:t>
      </w:r>
    </w:p>
    <w:p w:rsidR="004D19F7" w:rsidRPr="00571E8D" w:rsidRDefault="004D19F7" w:rsidP="004D19F7">
      <w:pPr>
        <w:suppressAutoHyphens/>
        <w:autoSpaceDE w:val="0"/>
        <w:autoSpaceDN w:val="0"/>
        <w:spacing w:line="440" w:lineRule="exact"/>
        <w:ind w:firstLine="560"/>
        <w:rPr>
          <w:rFonts w:ascii="仿宋_GB2312" w:eastAsia="仿宋_GB2312" w:hAnsi="仿宋"/>
          <w:color w:val="FF0000"/>
          <w:sz w:val="28"/>
          <w:szCs w:val="28"/>
        </w:rPr>
      </w:pPr>
      <w:r>
        <w:rPr>
          <w:rFonts w:ascii="仿宋_GB2312" w:eastAsia="仿宋_GB2312" w:hAnsi="仿宋" w:hint="eastAsia"/>
          <w:color w:val="FF0000"/>
          <w:sz w:val="28"/>
          <w:szCs w:val="28"/>
        </w:rPr>
        <w:t>（6）</w:t>
      </w:r>
      <w:r w:rsidRPr="00571E8D">
        <w:rPr>
          <w:rFonts w:ascii="仿宋_GB2312" w:eastAsia="仿宋_GB2312" w:hAnsi="仿宋" w:hint="eastAsia"/>
          <w:color w:val="FF0000"/>
          <w:sz w:val="28"/>
          <w:szCs w:val="28"/>
          <w:lang w:eastAsia="ar-SA"/>
        </w:rPr>
        <w:t>工作面正常回采期间每天</w:t>
      </w:r>
      <w:r w:rsidRPr="00571E8D">
        <w:rPr>
          <w:rFonts w:ascii="仿宋_GB2312" w:eastAsia="仿宋_GB2312" w:hAnsi="仿宋" w:hint="eastAsia"/>
          <w:color w:val="FF0000"/>
          <w:sz w:val="28"/>
          <w:szCs w:val="28"/>
        </w:rPr>
        <w:t>必须</w:t>
      </w:r>
      <w:r w:rsidRPr="00571E8D">
        <w:rPr>
          <w:rFonts w:ascii="仿宋_GB2312" w:eastAsia="仿宋_GB2312" w:hAnsi="仿宋" w:hint="eastAsia"/>
          <w:color w:val="FF0000"/>
          <w:sz w:val="28"/>
          <w:szCs w:val="28"/>
          <w:lang w:eastAsia="ar-SA"/>
        </w:rPr>
        <w:t>对上、下</w:t>
      </w:r>
      <w:proofErr w:type="gramStart"/>
      <w:r w:rsidRPr="00571E8D">
        <w:rPr>
          <w:rFonts w:ascii="仿宋_GB2312" w:eastAsia="仿宋_GB2312" w:hAnsi="仿宋" w:hint="eastAsia"/>
          <w:color w:val="FF0000"/>
          <w:sz w:val="28"/>
          <w:szCs w:val="28"/>
          <w:lang w:eastAsia="ar-SA"/>
        </w:rPr>
        <w:t>隅角垛袋封堵</w:t>
      </w:r>
      <w:proofErr w:type="gramEnd"/>
      <w:r w:rsidRPr="00571E8D">
        <w:rPr>
          <w:rFonts w:ascii="仿宋_GB2312" w:eastAsia="仿宋_GB2312" w:hAnsi="仿宋" w:hint="eastAsia"/>
          <w:color w:val="FF0000"/>
          <w:sz w:val="28"/>
          <w:szCs w:val="28"/>
        </w:rPr>
        <w:t>，</w:t>
      </w:r>
      <w:r w:rsidRPr="00571E8D">
        <w:rPr>
          <w:rFonts w:ascii="仿宋_GB2312" w:eastAsia="仿宋_GB2312" w:hAnsi="仿宋" w:hint="eastAsia"/>
          <w:color w:val="FF0000"/>
          <w:sz w:val="28"/>
          <w:szCs w:val="28"/>
          <w:lang w:eastAsia="ar-SA"/>
        </w:rPr>
        <w:t>要求封堵严密。</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4D19F7">
        <w:rPr>
          <w:rFonts w:ascii="仿宋_GB2312" w:eastAsia="仿宋_GB2312" w:hAnsi="新宋体" w:hint="eastAsia"/>
          <w:color w:val="FF0000"/>
          <w:kern w:val="0"/>
          <w:sz w:val="28"/>
          <w:szCs w:val="28"/>
        </w:rPr>
        <w:t>7</w:t>
      </w:r>
      <w:r w:rsidRPr="005D2DB4">
        <w:rPr>
          <w:rFonts w:ascii="仿宋_GB2312" w:eastAsia="仿宋_GB2312" w:hAnsi="新宋体" w:hint="eastAsia"/>
          <w:color w:val="FF0000"/>
          <w:kern w:val="0"/>
          <w:sz w:val="28"/>
          <w:szCs w:val="28"/>
          <w:lang w:eastAsia="ar-SA"/>
        </w:rPr>
        <w:t>）综放及大采高工作面，收作线外宜布置一个高位钻场，设计防火钻孔，终孔覆盖到工作面中部及收作线以里30m。</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4D19F7">
        <w:rPr>
          <w:rFonts w:ascii="仿宋_GB2312" w:eastAsia="仿宋_GB2312" w:hAnsi="新宋体" w:hint="eastAsia"/>
          <w:color w:val="FF0000"/>
          <w:kern w:val="0"/>
          <w:sz w:val="28"/>
          <w:szCs w:val="28"/>
        </w:rPr>
        <w:t>8</w:t>
      </w:r>
      <w:r w:rsidRPr="005D2DB4">
        <w:rPr>
          <w:rFonts w:ascii="仿宋_GB2312" w:eastAsia="仿宋_GB2312" w:hAnsi="新宋体" w:hint="eastAsia"/>
          <w:color w:val="FF0000"/>
          <w:kern w:val="0"/>
          <w:sz w:val="28"/>
          <w:szCs w:val="28"/>
          <w:lang w:eastAsia="ar-SA"/>
        </w:rPr>
        <w:t>）近距离煤层群开采，邻近下层工作面收作线不得超过邻近上层工作面采动卸压范围；不得在周期来压位置停采或收作。</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4D19F7">
        <w:rPr>
          <w:rFonts w:ascii="仿宋_GB2312" w:eastAsia="仿宋_GB2312" w:hAnsi="新宋体" w:hint="eastAsia"/>
          <w:color w:val="FF0000"/>
          <w:kern w:val="0"/>
          <w:sz w:val="28"/>
          <w:szCs w:val="28"/>
        </w:rPr>
        <w:t>9</w:t>
      </w:r>
      <w:r w:rsidRPr="005D2DB4">
        <w:rPr>
          <w:rFonts w:ascii="仿宋_GB2312" w:eastAsia="仿宋_GB2312" w:hAnsi="新宋体" w:hint="eastAsia"/>
          <w:color w:val="FF0000"/>
          <w:kern w:val="0"/>
          <w:sz w:val="28"/>
          <w:szCs w:val="28"/>
          <w:lang w:eastAsia="ar-SA"/>
        </w:rPr>
        <w:t>）在采区开采设计中，必须预先选定构筑防火门的位置。当采煤工作面通风系统形成后，必须按设计构筑防火门墙，并储备足够数量的封闭防火门材料。</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8、</w:t>
      </w:r>
      <w:r w:rsidR="00CA0D80" w:rsidRPr="005D2DB4">
        <w:rPr>
          <w:rFonts w:ascii="仿宋_GB2312" w:eastAsia="仿宋_GB2312" w:hAnsi="新宋体" w:hint="eastAsia"/>
          <w:color w:val="FF0000"/>
          <w:kern w:val="0"/>
          <w:sz w:val="28"/>
          <w:szCs w:val="28"/>
          <w:lang w:eastAsia="ar-SA"/>
        </w:rPr>
        <w:t>根据采煤工作面氧化带深度，提前必须编制完成工作面收作期间防灭火设计，必须在45天内进行永久性封闭。工作面收作时间从工作面抽架大棚施工结束后计算。</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9、</w:t>
      </w:r>
      <w:r w:rsidR="00CA0D80" w:rsidRPr="005D2DB4">
        <w:rPr>
          <w:rFonts w:ascii="仿宋_GB2312" w:eastAsia="仿宋_GB2312" w:hAnsi="新宋体" w:hint="eastAsia"/>
          <w:color w:val="FF0000"/>
          <w:kern w:val="0"/>
          <w:sz w:val="28"/>
          <w:szCs w:val="28"/>
          <w:lang w:eastAsia="ar-SA"/>
        </w:rPr>
        <w:t>采空区防灭火管理必须满足如下要求：</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）工作面回采结束，必须编制采空区封闭设计，内容包括工作面采空区封闭墙设计及与工作面联通的高抽巷、联络巷等的封闭设计。</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采煤工作面设永久密闭前，宜先建防爆密闭，再建永久密闭。永久密闭必须采用双墙结构，两墙间隔不小于1.0m，中间用水泥砂浆等材料带压注实，料石墙体厚度不小于0.8m，混凝土墙体厚度不小于0.5m。永久密闭墙体要留设连通采空区的取样观察孔、措施孔和放水孔。</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）特厚煤层放顶煤开采采煤工作面采空区封闭墙规格应充分考虑煤层厚度、采高、顶板岩性等因素，封闭厚度不得小于8m。</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4</w:t>
      </w:r>
      <w:r w:rsidRPr="005D2DB4">
        <w:rPr>
          <w:rFonts w:ascii="仿宋_GB2312" w:eastAsia="仿宋_GB2312" w:hAnsi="新宋体" w:hint="eastAsia"/>
          <w:color w:val="FF0000"/>
          <w:kern w:val="0"/>
          <w:sz w:val="28"/>
          <w:szCs w:val="28"/>
          <w:lang w:eastAsia="ar-SA"/>
        </w:rPr>
        <w:t>）已施工的采空区密闭，必须加强管理，达不到严密和惰化效果的，必须喷（注）浆加固处理或扩大范围再次密闭。密闭墙外必须安装U型压差计，定期观测采空区内外压差。</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5</w:t>
      </w:r>
      <w:r w:rsidRPr="005D2DB4">
        <w:rPr>
          <w:rFonts w:ascii="仿宋_GB2312" w:eastAsia="仿宋_GB2312" w:hAnsi="新宋体" w:hint="eastAsia"/>
          <w:color w:val="FF0000"/>
          <w:kern w:val="0"/>
          <w:sz w:val="28"/>
          <w:szCs w:val="28"/>
          <w:lang w:eastAsia="ar-SA"/>
        </w:rPr>
        <w:t>）连通采空区的瓦斯治理、探放水、观察、注浆等各类孔（管）打开</w:t>
      </w:r>
      <w:r w:rsidRPr="005D2DB4">
        <w:rPr>
          <w:rFonts w:ascii="仿宋_GB2312" w:eastAsia="仿宋_GB2312" w:hAnsi="新宋体" w:hint="eastAsia"/>
          <w:color w:val="FF0000"/>
          <w:kern w:val="0"/>
          <w:sz w:val="28"/>
          <w:szCs w:val="28"/>
          <w:lang w:eastAsia="ar-SA"/>
        </w:rPr>
        <w:lastRenderedPageBreak/>
        <w:t>期间，必须有人看管，工作完毕及时关闭严实，长期不用的钻孔（管）须以不燃性材料牢固封堵严实，受采动影响的报废及封堵钻孔每月至少巡查1次，建立台账和巡查记录。</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6</w:t>
      </w:r>
      <w:r w:rsidRPr="005D2DB4">
        <w:rPr>
          <w:rFonts w:ascii="仿宋_GB2312" w:eastAsia="仿宋_GB2312" w:hAnsi="新宋体" w:hint="eastAsia"/>
          <w:color w:val="FF0000"/>
          <w:kern w:val="0"/>
          <w:sz w:val="28"/>
          <w:szCs w:val="28"/>
          <w:lang w:eastAsia="ar-SA"/>
        </w:rPr>
        <w:t>）采掘工作面沿空作业期间需编制防误透老空、老巷措施，对透老空、老巷地点必须及时密闭，设置防火观测点（孔）并挂牌管理。</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7</w:t>
      </w:r>
      <w:r w:rsidRPr="005D2DB4">
        <w:rPr>
          <w:rFonts w:ascii="仿宋_GB2312" w:eastAsia="仿宋_GB2312" w:hAnsi="新宋体" w:hint="eastAsia"/>
          <w:color w:val="FF0000"/>
          <w:kern w:val="0"/>
          <w:sz w:val="28"/>
          <w:szCs w:val="28"/>
          <w:lang w:eastAsia="ar-SA"/>
        </w:rPr>
        <w:t>）密闭栅栏外5m范围内，不得摆放电气设备，不得作为临时车场和储物场所。</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10、</w:t>
      </w:r>
      <w:r w:rsidR="00CA0D80" w:rsidRPr="005D2DB4">
        <w:rPr>
          <w:rFonts w:ascii="仿宋_GB2312" w:eastAsia="仿宋_GB2312" w:hAnsi="新宋体" w:hint="eastAsia"/>
          <w:color w:val="FF0000"/>
          <w:kern w:val="0"/>
          <w:sz w:val="28"/>
          <w:szCs w:val="28"/>
          <w:lang w:eastAsia="ar-SA"/>
        </w:rPr>
        <w:t>其他巷道防灭火管理必须满足如下要求：</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）发生片帮、冒顶存在自然发火隐患的巷道，必须用不燃性材料进行充填、喷注浆处理。</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）风速小于0.5m/s的破碎煤巷，回风侧需加设防火观测点。</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）对留有顶煤、底煤的煤巷、煤巷硐室、巷道高冒点、柱破坏区等可能形成漏风的通道每周至少一次巡查监测分析，并建立防火巡查台账，发现异常及时处理。</w:t>
      </w:r>
    </w:p>
    <w:p w:rsidR="00CA0D80" w:rsidRPr="005D2DB4" w:rsidRDefault="00881E1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11、</w:t>
      </w:r>
      <w:r w:rsidR="00CA0D80" w:rsidRPr="005D2DB4">
        <w:rPr>
          <w:rFonts w:ascii="仿宋_GB2312" w:eastAsia="仿宋_GB2312" w:hAnsi="新宋体" w:hint="eastAsia"/>
          <w:color w:val="FF0000"/>
          <w:kern w:val="0"/>
          <w:sz w:val="28"/>
          <w:szCs w:val="28"/>
          <w:lang w:eastAsia="ar-SA"/>
        </w:rPr>
        <w:t>瓦斯抽采防灭火管理必须符合如下要求：</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）开采容易自燃与自燃煤层的工作面，应当采取以预抽为主的综合治理瓦斯措施。确需抽采采空区瓦斯的，必须经常检查一氧化碳浓度和气体温度等有关参数的变化，发现有自然发火征兆时，必须立即采取措施。</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）抽采采空区和采空区封闭墙的瓦斯抽采管路内必须安装CO和温度传感器，实时在线监测CO和温度变化趋势，若CO浓度超过</w:t>
      </w:r>
      <w:r w:rsidR="00881E18" w:rsidRPr="005D2DB4">
        <w:rPr>
          <w:rFonts w:ascii="仿宋_GB2312" w:eastAsia="仿宋_GB2312" w:hAnsi="新宋体" w:hint="eastAsia"/>
          <w:color w:val="FF0000"/>
          <w:kern w:val="0"/>
          <w:sz w:val="28"/>
          <w:szCs w:val="28"/>
          <w:lang w:eastAsia="ar-SA"/>
        </w:rPr>
        <w:t>20</w:t>
      </w:r>
      <w:r w:rsidRPr="005D2DB4">
        <w:rPr>
          <w:rFonts w:ascii="仿宋_GB2312" w:eastAsia="仿宋_GB2312" w:hAnsi="新宋体" w:hint="eastAsia"/>
          <w:color w:val="FF0000"/>
          <w:kern w:val="0"/>
          <w:sz w:val="28"/>
          <w:szCs w:val="28"/>
          <w:lang w:eastAsia="ar-SA"/>
        </w:rPr>
        <w:t>0ppm或温度超过35℃，必须立即停抽采取措施。</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881E18" w:rsidRPr="005D2DB4">
        <w:rPr>
          <w:rFonts w:ascii="仿宋_GB2312" w:eastAsia="仿宋_GB2312" w:hAnsi="新宋体" w:hint="eastAsia"/>
          <w:color w:val="FF0000"/>
          <w:kern w:val="0"/>
          <w:sz w:val="28"/>
          <w:szCs w:val="28"/>
          <w:lang w:eastAsia="ar-SA"/>
        </w:rPr>
        <w:t>3</w:t>
      </w:r>
      <w:r w:rsidRPr="005D2DB4">
        <w:rPr>
          <w:rFonts w:ascii="仿宋_GB2312" w:eastAsia="仿宋_GB2312" w:hAnsi="新宋体" w:hint="eastAsia"/>
          <w:color w:val="FF0000"/>
          <w:kern w:val="0"/>
          <w:sz w:val="28"/>
          <w:szCs w:val="28"/>
          <w:lang w:eastAsia="ar-SA"/>
        </w:rPr>
        <w:t>）抽采钻孔漏气的，必须及时采取措施进行处理，废弃钻孔必须注浆封堵严实。</w:t>
      </w:r>
    </w:p>
    <w:p w:rsidR="00CA0D80"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12、</w:t>
      </w:r>
      <w:r w:rsidR="00CA0D80" w:rsidRPr="005D2DB4">
        <w:rPr>
          <w:rFonts w:ascii="仿宋_GB2312" w:eastAsia="仿宋_GB2312" w:hAnsi="新宋体" w:hint="eastAsia"/>
          <w:color w:val="FF0000"/>
          <w:kern w:val="0"/>
          <w:sz w:val="28"/>
          <w:szCs w:val="28"/>
          <w:lang w:eastAsia="ar-SA"/>
        </w:rPr>
        <w:t>矿井首次使用新型防灭火材料，必须对其安全性和环保性进行评估，经评估合格后方可使用，并制定安全监测制度和防范措施。</w:t>
      </w:r>
    </w:p>
    <w:p w:rsidR="00CA0D80"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13、</w:t>
      </w:r>
      <w:r w:rsidR="00CA0D80" w:rsidRPr="005D2DB4">
        <w:rPr>
          <w:rFonts w:ascii="仿宋_GB2312" w:eastAsia="仿宋_GB2312" w:hAnsi="新宋体" w:hint="eastAsia"/>
          <w:color w:val="FF0000"/>
          <w:kern w:val="0"/>
          <w:sz w:val="28"/>
          <w:szCs w:val="28"/>
          <w:lang w:eastAsia="ar-SA"/>
        </w:rPr>
        <w:t>基础资料管理必须符合如下要求：</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546B28" w:rsidRPr="005D2DB4">
        <w:rPr>
          <w:rFonts w:ascii="仿宋_GB2312" w:eastAsia="仿宋_GB2312" w:hAnsi="新宋体" w:hint="eastAsia"/>
          <w:color w:val="FF0000"/>
          <w:kern w:val="0"/>
          <w:sz w:val="28"/>
          <w:szCs w:val="28"/>
          <w:lang w:eastAsia="ar-SA"/>
        </w:rPr>
        <w:t>1</w:t>
      </w:r>
      <w:r w:rsidRPr="005D2DB4">
        <w:rPr>
          <w:rFonts w:ascii="仿宋_GB2312" w:eastAsia="仿宋_GB2312" w:hAnsi="新宋体" w:hint="eastAsia"/>
          <w:color w:val="FF0000"/>
          <w:kern w:val="0"/>
          <w:sz w:val="28"/>
          <w:szCs w:val="28"/>
          <w:lang w:eastAsia="ar-SA"/>
        </w:rPr>
        <w:t>）图纸管理</w:t>
      </w:r>
    </w:p>
    <w:p w:rsidR="00CA0D80"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a</w:t>
      </w:r>
      <w:r w:rsidR="00CA0D80" w:rsidRPr="005D2DB4">
        <w:rPr>
          <w:rFonts w:ascii="仿宋_GB2312" w:eastAsia="仿宋_GB2312" w:hAnsi="新宋体" w:hint="eastAsia"/>
          <w:color w:val="FF0000"/>
          <w:kern w:val="0"/>
          <w:sz w:val="28"/>
          <w:szCs w:val="28"/>
          <w:lang w:eastAsia="ar-SA"/>
        </w:rPr>
        <w:t>．矿井必须绘制井下消防管路系统图和防灭火系统图，包括消防水、注氮、灌浆、束管系统，标明火区范围、消防材料库和密闭墙位置。</w:t>
      </w:r>
    </w:p>
    <w:p w:rsidR="00CA0D80" w:rsidRPr="005D2DB4" w:rsidRDefault="00546B28"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b</w:t>
      </w:r>
      <w:r w:rsidR="00CA0D80" w:rsidRPr="005D2DB4">
        <w:rPr>
          <w:rFonts w:ascii="仿宋_GB2312" w:eastAsia="仿宋_GB2312" w:hAnsi="新宋体" w:hint="eastAsia"/>
          <w:color w:val="FF0000"/>
          <w:kern w:val="0"/>
          <w:sz w:val="28"/>
          <w:szCs w:val="28"/>
          <w:lang w:eastAsia="ar-SA"/>
        </w:rPr>
        <w:t>．开采容易自燃、自燃煤层的采煤工作面必须绘制防火分析图，图纸内容包括周边采掘巷道布局、受采动影响采空区、透采空区各类钻孔、地质构造及巷道地质剖面图等。根据工作面采掘情况及时将采掘进度上图，每周将</w:t>
      </w:r>
      <w:r w:rsidR="00CA0D80" w:rsidRPr="005D2DB4">
        <w:rPr>
          <w:rFonts w:ascii="仿宋_GB2312" w:eastAsia="仿宋_GB2312" w:hAnsi="新宋体" w:hint="eastAsia"/>
          <w:color w:val="FF0000"/>
          <w:kern w:val="0"/>
          <w:sz w:val="28"/>
          <w:szCs w:val="28"/>
          <w:lang w:eastAsia="ar-SA"/>
        </w:rPr>
        <w:lastRenderedPageBreak/>
        <w:t>工作面自然发火气体特征参数进行分析一次。</w:t>
      </w:r>
    </w:p>
    <w:p w:rsidR="00CA0D80" w:rsidRPr="005D2DB4" w:rsidRDefault="00CA0D80"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w:t>
      </w:r>
      <w:r w:rsidR="00546B28" w:rsidRPr="005D2DB4">
        <w:rPr>
          <w:rFonts w:ascii="仿宋_GB2312" w:eastAsia="仿宋_GB2312" w:hAnsi="新宋体" w:hint="eastAsia"/>
          <w:color w:val="FF0000"/>
          <w:kern w:val="0"/>
          <w:sz w:val="28"/>
          <w:szCs w:val="28"/>
          <w:lang w:eastAsia="ar-SA"/>
        </w:rPr>
        <w:t>2</w:t>
      </w:r>
      <w:r w:rsidRPr="005D2DB4">
        <w:rPr>
          <w:rFonts w:ascii="仿宋_GB2312" w:eastAsia="仿宋_GB2312" w:hAnsi="新宋体" w:hint="eastAsia"/>
          <w:color w:val="FF0000"/>
          <w:kern w:val="0"/>
          <w:sz w:val="28"/>
          <w:szCs w:val="28"/>
          <w:lang w:eastAsia="ar-SA"/>
        </w:rPr>
        <w:t>）报表管理。“一通三防”日分析报表填写内容必须齐全、真实、准确。</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14、开采容易自燃和自燃的急倾斜煤层用垮落法控制顶板时，在主石门和采区运输石门上方，必须留有煤柱。</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（1）留在主石门上方的煤柱，禁止采掘。</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（2）留在采区运输石门上方的煤柱，在采区结束后，经矿总工程师批准，方可回收，但必须采取防止自然发火的措施。</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15、施工巷道接近已密闭的火区时，必须留有保护煤柱。严禁施工巷道贯通已密闭的火区。</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16、高冒区、煤柱破坏区防治自然发火措施</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高冒区、煤柱破坏区必须要设置防灭火观测点，悬挂牌板，每班人工进行检测。最大冒落深度大于1.0m且长度大于10m的高冒区，施工防灭火观测孔，每周取样进行色谱分析。高冒区、冒落孔洞等空隙采取喷浆、充填、喷洒阻化剂、注阻化泥浆、注凝胶等措施，进行处理。煤柱破坏区根据人工检测结果，采取喷浆、注浆、注凝胶等措施。高冒区、煤柱破坏区采取措施进行处理后，必须保持观测，直至进入采空区和封闭区。</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17、矿井防灭火灌浆系统应符合如下要求：</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（1）灌浆材料必须是不燃性材料，一般可选择粘土、砂、电厂粉煤灰、不可燃岩粉等。</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（2）灌浆系统必须配套，包括制浆、输浆和灌浆以及供料、供水等设备。输浆管路应直到灌浆地点，并形成足够、有效的灌浆能力。</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（3）灌浆系统的布置方式应适应防灭火灌浆的具体要求。灌浆站可采用集中式或分区式布置，其位置选择应注意避免搬迁。</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（4）应有防止跑水、跑浆和疏水、防冻等安全技术措施。</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18、在灌浆区下部进行采掘前，必须查明灌浆区内的浆水积存情况。如果发现有浆水积存，必须放出。在未放出前，严禁在灌浆区下部进行采掘工作。</w:t>
      </w:r>
    </w:p>
    <w:p w:rsidR="001D445B"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 xml:space="preserve">19、矿井的风门、 风窗等通风设施均应按防灭火的要求正确选择位置，避免增加采空区、煤柱裂隙、火区的漏风压差。 </w:t>
      </w:r>
    </w:p>
    <w:p w:rsidR="00546B28" w:rsidRPr="005D2DB4" w:rsidRDefault="001D445B" w:rsidP="007F4C21">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5D2DB4">
        <w:rPr>
          <w:rFonts w:ascii="仿宋_GB2312" w:eastAsia="仿宋_GB2312" w:hAnsi="新宋体" w:hint="eastAsia"/>
          <w:color w:val="FF0000"/>
          <w:kern w:val="0"/>
          <w:sz w:val="28"/>
          <w:szCs w:val="28"/>
          <w:lang w:eastAsia="ar-SA"/>
        </w:rPr>
        <w:t>20、</w:t>
      </w:r>
      <w:bookmarkStart w:id="83" w:name="_Toc475722903"/>
      <w:bookmarkStart w:id="84" w:name="_Toc536609753"/>
      <w:bookmarkStart w:id="85" w:name="_Toc29736547"/>
      <w:r w:rsidRPr="005D2DB4">
        <w:rPr>
          <w:rFonts w:ascii="仿宋_GB2312" w:eastAsia="仿宋_GB2312" w:hAnsi="新宋体" w:hint="eastAsia"/>
          <w:color w:val="FF0000"/>
          <w:kern w:val="0"/>
          <w:sz w:val="28"/>
          <w:szCs w:val="28"/>
          <w:lang w:eastAsia="ar-SA"/>
        </w:rPr>
        <w:t>井下所有煤巷施工大孔径钻孔（包括岩巷过煤段），钻进期间必须带水排渣，孔内煤粉必须湿润，手捏成团。所有在煤巷内（或煤岩交接处）施工</w:t>
      </w:r>
      <w:r w:rsidRPr="005D2DB4">
        <w:rPr>
          <w:rFonts w:ascii="仿宋_GB2312" w:eastAsia="仿宋_GB2312" w:hAnsi="新宋体" w:hint="eastAsia"/>
          <w:color w:val="FF0000"/>
          <w:kern w:val="0"/>
          <w:sz w:val="28"/>
          <w:szCs w:val="28"/>
          <w:lang w:eastAsia="ar-SA"/>
        </w:rPr>
        <w:lastRenderedPageBreak/>
        <w:t>的非掘进工作面迎头钻孔必须按设计封孔</w:t>
      </w:r>
      <w:r w:rsidR="00546B28" w:rsidRPr="005D2DB4">
        <w:rPr>
          <w:rFonts w:ascii="仿宋_GB2312" w:eastAsia="仿宋_GB2312" w:hAnsi="新宋体" w:hint="eastAsia"/>
          <w:color w:val="FF0000"/>
          <w:kern w:val="0"/>
          <w:sz w:val="28"/>
          <w:szCs w:val="28"/>
          <w:lang w:eastAsia="ar-SA"/>
        </w:rPr>
        <w:t>。</w:t>
      </w:r>
    </w:p>
    <w:p w:rsidR="001D445B" w:rsidRPr="005D2DB4" w:rsidRDefault="001D445B" w:rsidP="001D445B">
      <w:pPr>
        <w:pStyle w:val="2"/>
        <w:spacing w:line="440" w:lineRule="exact"/>
        <w:ind w:firstLine="560"/>
        <w:jc w:val="center"/>
        <w:rPr>
          <w:rFonts w:ascii="楷体_GB2312" w:eastAsia="楷体_GB2312"/>
          <w:b w:val="0"/>
          <w:color w:val="FF0000"/>
          <w:sz w:val="28"/>
          <w:szCs w:val="28"/>
        </w:rPr>
      </w:pPr>
      <w:bookmarkStart w:id="86" w:name="_Toc91608967"/>
      <w:r w:rsidRPr="005D2DB4">
        <w:rPr>
          <w:rFonts w:ascii="楷体_GB2312" w:eastAsia="楷体_GB2312" w:hint="eastAsia"/>
          <w:b w:val="0"/>
          <w:color w:val="FF0000"/>
          <w:sz w:val="28"/>
          <w:szCs w:val="28"/>
        </w:rPr>
        <w:t>（</w:t>
      </w:r>
      <w:r w:rsidR="00DA14D6" w:rsidRPr="005D2DB4">
        <w:rPr>
          <w:rFonts w:ascii="楷体_GB2312" w:eastAsia="楷体_GB2312" w:hint="eastAsia"/>
          <w:b w:val="0"/>
          <w:color w:val="FF0000"/>
          <w:sz w:val="28"/>
          <w:szCs w:val="28"/>
        </w:rPr>
        <w:t>五</w:t>
      </w:r>
      <w:r w:rsidRPr="005D2DB4">
        <w:rPr>
          <w:rFonts w:ascii="楷体_GB2312" w:eastAsia="楷体_GB2312" w:hint="eastAsia"/>
          <w:b w:val="0"/>
          <w:color w:val="FF0000"/>
          <w:sz w:val="28"/>
          <w:szCs w:val="28"/>
        </w:rPr>
        <w:t>）</w:t>
      </w:r>
      <w:r w:rsidR="00DA14D6" w:rsidRPr="005D2DB4">
        <w:rPr>
          <w:rFonts w:ascii="楷体_GB2312" w:eastAsia="楷体_GB2312" w:hint="eastAsia"/>
          <w:b w:val="0"/>
          <w:color w:val="FF0000"/>
          <w:sz w:val="28"/>
          <w:szCs w:val="28"/>
        </w:rPr>
        <w:t xml:space="preserve"> </w:t>
      </w:r>
      <w:r w:rsidR="0040381F" w:rsidRPr="005D2DB4">
        <w:rPr>
          <w:rFonts w:ascii="楷体_GB2312" w:eastAsia="楷体_GB2312" w:hint="eastAsia"/>
          <w:b w:val="0"/>
          <w:color w:val="FF0000"/>
          <w:sz w:val="28"/>
          <w:szCs w:val="28"/>
        </w:rPr>
        <w:t>外因火灾</w:t>
      </w:r>
      <w:r w:rsidRPr="005D2DB4">
        <w:rPr>
          <w:rFonts w:ascii="楷体_GB2312" w:eastAsia="楷体_GB2312" w:hint="eastAsia"/>
          <w:b w:val="0"/>
          <w:color w:val="FF0000"/>
          <w:sz w:val="28"/>
          <w:szCs w:val="28"/>
        </w:rPr>
        <w:t>预防</w:t>
      </w:r>
      <w:bookmarkEnd w:id="83"/>
      <w:bookmarkEnd w:id="84"/>
      <w:bookmarkEnd w:id="85"/>
      <w:bookmarkEnd w:id="86"/>
    </w:p>
    <w:p w:rsidR="00CB31C8" w:rsidRPr="00CB31C8" w:rsidRDefault="00CB31C8" w:rsidP="00CB31C8">
      <w:pPr>
        <w:suppressAutoHyphens/>
        <w:autoSpaceDE w:val="0"/>
        <w:autoSpaceDN w:val="0"/>
        <w:spacing w:line="440" w:lineRule="exact"/>
        <w:ind w:firstLine="560"/>
        <w:rPr>
          <w:rFonts w:ascii="仿宋_GB2312" w:eastAsia="仿宋_GB2312" w:hAnsi="仿宋"/>
          <w:color w:val="FF0000"/>
          <w:sz w:val="28"/>
          <w:szCs w:val="28"/>
        </w:rPr>
      </w:pPr>
      <w:r>
        <w:rPr>
          <w:rFonts w:ascii="仿宋_GB2312" w:eastAsia="仿宋_GB2312" w:hAnsi="仿宋" w:hint="eastAsia"/>
          <w:color w:val="FF0000"/>
          <w:sz w:val="28"/>
          <w:szCs w:val="28"/>
        </w:rPr>
        <w:t>1、矿井</w:t>
      </w:r>
      <w:r w:rsidRPr="00CB31C8">
        <w:rPr>
          <w:rFonts w:ascii="仿宋_GB2312" w:eastAsia="仿宋_GB2312" w:hAnsi="仿宋" w:hint="eastAsia"/>
          <w:color w:val="FF0000"/>
          <w:sz w:val="28"/>
          <w:szCs w:val="28"/>
        </w:rPr>
        <w:t>所有地面建（构）筑物、煤堆、矸石山、</w:t>
      </w:r>
      <w:proofErr w:type="gramStart"/>
      <w:r w:rsidRPr="00CB31C8">
        <w:rPr>
          <w:rFonts w:ascii="仿宋_GB2312" w:eastAsia="仿宋_GB2312" w:hAnsi="仿宋" w:hint="eastAsia"/>
          <w:color w:val="FF0000"/>
          <w:sz w:val="28"/>
          <w:szCs w:val="28"/>
        </w:rPr>
        <w:t>木料场</w:t>
      </w:r>
      <w:proofErr w:type="gramEnd"/>
      <w:r w:rsidRPr="00CB31C8">
        <w:rPr>
          <w:rFonts w:ascii="仿宋_GB2312" w:eastAsia="仿宋_GB2312" w:hAnsi="仿宋" w:hint="eastAsia"/>
          <w:color w:val="FF0000"/>
          <w:sz w:val="28"/>
          <w:szCs w:val="28"/>
        </w:rPr>
        <w:t>等处的防火措施和制度，必须遵守国家有关防火的规定。</w:t>
      </w:r>
    </w:p>
    <w:p w:rsidR="00CB31C8" w:rsidRPr="00CB31C8" w:rsidRDefault="00CB31C8" w:rsidP="00CB31C8">
      <w:pPr>
        <w:suppressAutoHyphens/>
        <w:autoSpaceDE w:val="0"/>
        <w:autoSpaceDN w:val="0"/>
        <w:spacing w:line="440" w:lineRule="exact"/>
        <w:ind w:firstLine="560"/>
        <w:rPr>
          <w:rFonts w:ascii="仿宋_GB2312" w:eastAsia="仿宋_GB2312" w:hAnsi="仿宋"/>
          <w:color w:val="FF0000"/>
          <w:sz w:val="28"/>
          <w:szCs w:val="28"/>
        </w:rPr>
      </w:pPr>
      <w:r>
        <w:rPr>
          <w:rFonts w:ascii="仿宋_GB2312" w:eastAsia="仿宋_GB2312" w:hAnsi="仿宋" w:hint="eastAsia"/>
          <w:color w:val="FF0000"/>
          <w:sz w:val="28"/>
          <w:szCs w:val="28"/>
        </w:rPr>
        <w:t>2、</w:t>
      </w:r>
      <w:r w:rsidRPr="00CB31C8">
        <w:rPr>
          <w:rFonts w:ascii="仿宋_GB2312" w:eastAsia="仿宋_GB2312" w:hAnsi="仿宋" w:hint="eastAsia"/>
          <w:color w:val="FF0000"/>
          <w:sz w:val="28"/>
          <w:szCs w:val="28"/>
        </w:rPr>
        <w:t>木料场、矸石山等堆放</w:t>
      </w:r>
      <w:proofErr w:type="gramStart"/>
      <w:r w:rsidRPr="00CB31C8">
        <w:rPr>
          <w:rFonts w:ascii="仿宋_GB2312" w:eastAsia="仿宋_GB2312" w:hAnsi="仿宋" w:hint="eastAsia"/>
          <w:color w:val="FF0000"/>
          <w:sz w:val="28"/>
          <w:szCs w:val="28"/>
        </w:rPr>
        <w:t>场距离</w:t>
      </w:r>
      <w:proofErr w:type="gramEnd"/>
      <w:r w:rsidRPr="00CB31C8">
        <w:rPr>
          <w:rFonts w:ascii="仿宋_GB2312" w:eastAsia="仿宋_GB2312" w:hAnsi="仿宋" w:hint="eastAsia"/>
          <w:color w:val="FF0000"/>
          <w:sz w:val="28"/>
          <w:szCs w:val="28"/>
        </w:rPr>
        <w:t>进风井口不得小于80m。</w:t>
      </w:r>
      <w:proofErr w:type="gramStart"/>
      <w:r w:rsidRPr="00CB31C8">
        <w:rPr>
          <w:rFonts w:ascii="仿宋_GB2312" w:eastAsia="仿宋_GB2312" w:hAnsi="仿宋" w:hint="eastAsia"/>
          <w:color w:val="FF0000"/>
          <w:sz w:val="28"/>
          <w:szCs w:val="28"/>
        </w:rPr>
        <w:t>木料场距离</w:t>
      </w:r>
      <w:proofErr w:type="gramEnd"/>
      <w:r w:rsidRPr="00CB31C8">
        <w:rPr>
          <w:rFonts w:ascii="仿宋_GB2312" w:eastAsia="仿宋_GB2312" w:hAnsi="仿宋" w:hint="eastAsia"/>
          <w:color w:val="FF0000"/>
          <w:sz w:val="28"/>
          <w:szCs w:val="28"/>
        </w:rPr>
        <w:t>矸石山不得小于50m。不得将矸石山设在进风井的主导风向上风侧。</w:t>
      </w:r>
    </w:p>
    <w:p w:rsidR="004870B5" w:rsidRPr="004870B5" w:rsidRDefault="00CB31C8" w:rsidP="004870B5">
      <w:pPr>
        <w:suppressAutoHyphens/>
        <w:autoSpaceDE w:val="0"/>
        <w:autoSpaceDN w:val="0"/>
        <w:spacing w:line="44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3</w:t>
      </w:r>
      <w:r w:rsidR="004870B5">
        <w:rPr>
          <w:rFonts w:ascii="仿宋_GB2312" w:eastAsia="仿宋_GB2312" w:hAnsi="新宋体" w:hint="eastAsia"/>
          <w:color w:val="FF0000"/>
          <w:kern w:val="0"/>
          <w:sz w:val="28"/>
          <w:szCs w:val="28"/>
        </w:rPr>
        <w:t>、</w:t>
      </w:r>
      <w:r w:rsidR="004870B5" w:rsidRPr="005D2DB4">
        <w:rPr>
          <w:rFonts w:ascii="仿宋_GB2312" w:eastAsia="仿宋_GB2312" w:hAnsi="新宋体" w:hint="eastAsia"/>
          <w:color w:val="FF0000"/>
          <w:kern w:val="0"/>
          <w:sz w:val="28"/>
          <w:szCs w:val="28"/>
        </w:rPr>
        <w:t>矿井的永久井架和井口房、以井口为中心的联合建筑，都必须用不燃性材料建筑；</w:t>
      </w:r>
      <w:r w:rsidR="004870B5" w:rsidRPr="004870B5">
        <w:rPr>
          <w:rFonts w:ascii="仿宋_GB2312" w:eastAsia="仿宋_GB2312" w:hAnsi="新宋体" w:hint="eastAsia"/>
          <w:color w:val="FF0000"/>
          <w:kern w:val="0"/>
          <w:sz w:val="28"/>
          <w:szCs w:val="28"/>
        </w:rPr>
        <w:t>对现有生产矿井用可燃性材料建筑的井架和井口房，必须制定防火措施。</w:t>
      </w:r>
    </w:p>
    <w:p w:rsidR="0006798D" w:rsidRPr="0006798D" w:rsidRDefault="00CB31C8" w:rsidP="0006798D">
      <w:pPr>
        <w:suppressAutoHyphens/>
        <w:autoSpaceDE w:val="0"/>
        <w:autoSpaceDN w:val="0"/>
        <w:spacing w:line="44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4</w:t>
      </w:r>
      <w:r w:rsidR="0006798D" w:rsidRPr="0006798D">
        <w:rPr>
          <w:rFonts w:ascii="仿宋_GB2312" w:eastAsia="仿宋_GB2312" w:hAnsi="新宋体" w:hint="eastAsia"/>
          <w:color w:val="FF0000"/>
          <w:kern w:val="0"/>
          <w:sz w:val="28"/>
          <w:szCs w:val="28"/>
        </w:rPr>
        <w:t>、矿井必须设</w:t>
      </w:r>
      <w:proofErr w:type="gramStart"/>
      <w:r w:rsidR="0006798D" w:rsidRPr="0006798D">
        <w:rPr>
          <w:rFonts w:ascii="仿宋_GB2312" w:eastAsia="仿宋_GB2312" w:hAnsi="新宋体" w:hint="eastAsia"/>
          <w:color w:val="FF0000"/>
          <w:kern w:val="0"/>
          <w:sz w:val="28"/>
          <w:szCs w:val="28"/>
        </w:rPr>
        <w:t>地面消防</w:t>
      </w:r>
      <w:proofErr w:type="gramEnd"/>
      <w:r w:rsidR="0006798D" w:rsidRPr="0006798D">
        <w:rPr>
          <w:rFonts w:ascii="仿宋_GB2312" w:eastAsia="仿宋_GB2312" w:hAnsi="新宋体" w:hint="eastAsia"/>
          <w:color w:val="FF0000"/>
          <w:kern w:val="0"/>
          <w:sz w:val="28"/>
          <w:szCs w:val="28"/>
        </w:rPr>
        <w:t>水池和井下消防管路系统，并符合下列规定：</w:t>
      </w:r>
    </w:p>
    <w:p w:rsidR="0006798D" w:rsidRPr="0006798D" w:rsidRDefault="0006798D" w:rsidP="0006798D">
      <w:pPr>
        <w:suppressAutoHyphens/>
        <w:autoSpaceDE w:val="0"/>
        <w:autoSpaceDN w:val="0"/>
        <w:spacing w:line="440" w:lineRule="exact"/>
        <w:ind w:firstLine="560"/>
        <w:rPr>
          <w:rFonts w:ascii="仿宋_GB2312" w:eastAsia="仿宋_GB2312" w:hAnsi="新宋体"/>
          <w:color w:val="FF0000"/>
          <w:kern w:val="0"/>
          <w:sz w:val="28"/>
          <w:szCs w:val="28"/>
        </w:rPr>
      </w:pPr>
      <w:r w:rsidRPr="0006798D">
        <w:rPr>
          <w:rFonts w:ascii="仿宋_GB2312" w:eastAsia="仿宋_GB2312" w:hAnsi="新宋体" w:hint="eastAsia"/>
          <w:color w:val="FF0000"/>
          <w:kern w:val="0"/>
          <w:sz w:val="28"/>
          <w:szCs w:val="28"/>
        </w:rPr>
        <w:t>（</w:t>
      </w:r>
      <w:r>
        <w:rPr>
          <w:rFonts w:ascii="仿宋_GB2312" w:eastAsia="仿宋_GB2312" w:hAnsi="新宋体" w:hint="eastAsia"/>
          <w:color w:val="FF0000"/>
          <w:kern w:val="0"/>
          <w:sz w:val="28"/>
          <w:szCs w:val="28"/>
        </w:rPr>
        <w:t>1</w:t>
      </w:r>
      <w:r w:rsidRPr="0006798D">
        <w:rPr>
          <w:rFonts w:ascii="仿宋_GB2312" w:eastAsia="仿宋_GB2312" w:hAnsi="新宋体" w:hint="eastAsia"/>
          <w:color w:val="FF0000"/>
          <w:kern w:val="0"/>
          <w:sz w:val="28"/>
          <w:szCs w:val="28"/>
        </w:rPr>
        <w:t>）地面的消防水池必须经常保持不少于200m</w:t>
      </w:r>
      <w:r w:rsidRPr="0006798D">
        <w:rPr>
          <w:rFonts w:ascii="仿宋_GB2312" w:eastAsia="仿宋_GB2312" w:hAnsi="新宋体" w:hint="eastAsia"/>
          <w:color w:val="FF0000"/>
          <w:kern w:val="0"/>
          <w:sz w:val="28"/>
          <w:szCs w:val="28"/>
          <w:vertAlign w:val="superscript"/>
        </w:rPr>
        <w:t>3</w:t>
      </w:r>
      <w:r w:rsidRPr="0006798D">
        <w:rPr>
          <w:rFonts w:ascii="仿宋_GB2312" w:eastAsia="仿宋_GB2312" w:hAnsi="新宋体" w:hint="eastAsia"/>
          <w:color w:val="FF0000"/>
          <w:kern w:val="0"/>
          <w:sz w:val="28"/>
          <w:szCs w:val="28"/>
        </w:rPr>
        <w:t>的水量。消防用水同生产、生活用水共用同一水池时，应当有确保消防用水的措施。</w:t>
      </w:r>
    </w:p>
    <w:p w:rsidR="0006798D" w:rsidRPr="0006798D" w:rsidRDefault="0006798D" w:rsidP="0006798D">
      <w:pPr>
        <w:suppressAutoHyphens/>
        <w:autoSpaceDE w:val="0"/>
        <w:autoSpaceDN w:val="0"/>
        <w:spacing w:line="440" w:lineRule="exact"/>
        <w:ind w:firstLine="560"/>
        <w:rPr>
          <w:rFonts w:ascii="仿宋_GB2312" w:eastAsia="仿宋_GB2312" w:hAnsi="新宋体"/>
          <w:color w:val="FF0000"/>
          <w:kern w:val="0"/>
          <w:sz w:val="28"/>
          <w:szCs w:val="28"/>
        </w:rPr>
      </w:pPr>
      <w:r w:rsidRPr="0006798D">
        <w:rPr>
          <w:rFonts w:ascii="仿宋_GB2312" w:eastAsia="仿宋_GB2312" w:hAnsi="新宋体" w:hint="eastAsia"/>
          <w:color w:val="FF0000"/>
          <w:kern w:val="0"/>
          <w:sz w:val="28"/>
          <w:szCs w:val="28"/>
        </w:rPr>
        <w:t>（</w:t>
      </w:r>
      <w:r>
        <w:rPr>
          <w:rFonts w:ascii="仿宋_GB2312" w:eastAsia="仿宋_GB2312" w:hAnsi="新宋体" w:hint="eastAsia"/>
          <w:color w:val="FF0000"/>
          <w:kern w:val="0"/>
          <w:sz w:val="28"/>
          <w:szCs w:val="28"/>
        </w:rPr>
        <w:t>2</w:t>
      </w:r>
      <w:r w:rsidRPr="0006798D">
        <w:rPr>
          <w:rFonts w:ascii="仿宋_GB2312" w:eastAsia="仿宋_GB2312" w:hAnsi="新宋体" w:hint="eastAsia"/>
          <w:color w:val="FF0000"/>
          <w:kern w:val="0"/>
          <w:sz w:val="28"/>
          <w:szCs w:val="28"/>
        </w:rPr>
        <w:t>）井下消防管路系统应当敷设到采掘工作面，每隔100m设置支管和阀门，但在带式输送机巷道中应当每隔50m设置支管和阀门。</w:t>
      </w:r>
    </w:p>
    <w:p w:rsidR="00CB31C8" w:rsidRPr="00571E8D" w:rsidRDefault="00CB31C8" w:rsidP="00CB31C8">
      <w:pPr>
        <w:suppressAutoHyphens/>
        <w:autoSpaceDE w:val="0"/>
        <w:autoSpaceDN w:val="0"/>
        <w:spacing w:line="440" w:lineRule="exact"/>
        <w:ind w:firstLine="560"/>
        <w:rPr>
          <w:rFonts w:ascii="仿宋_GB2312" w:eastAsia="仿宋_GB2312" w:hAnsi="仿宋"/>
          <w:color w:val="FF0000"/>
          <w:sz w:val="28"/>
          <w:szCs w:val="28"/>
        </w:rPr>
      </w:pPr>
      <w:r>
        <w:rPr>
          <w:rFonts w:ascii="仿宋_GB2312" w:eastAsia="仿宋_GB2312" w:hAnsi="仿宋" w:hint="eastAsia"/>
          <w:color w:val="FF0000"/>
          <w:sz w:val="28"/>
          <w:szCs w:val="28"/>
        </w:rPr>
        <w:t>5</w:t>
      </w:r>
      <w:r w:rsidRPr="00571E8D">
        <w:rPr>
          <w:rFonts w:ascii="仿宋_GB2312" w:eastAsia="仿宋_GB2312" w:hAnsi="仿宋" w:hint="eastAsia"/>
          <w:color w:val="FF0000"/>
          <w:sz w:val="28"/>
          <w:szCs w:val="28"/>
          <w:lang w:eastAsia="ar-SA"/>
        </w:rPr>
        <w:t>、每季度</w:t>
      </w:r>
      <w:proofErr w:type="gramStart"/>
      <w:r w:rsidRPr="00571E8D">
        <w:rPr>
          <w:rFonts w:ascii="仿宋_GB2312" w:eastAsia="仿宋_GB2312" w:hAnsi="仿宋" w:hint="eastAsia"/>
          <w:color w:val="FF0000"/>
          <w:sz w:val="28"/>
          <w:szCs w:val="28"/>
        </w:rPr>
        <w:t>由</w:t>
      </w:r>
      <w:r w:rsidRPr="00571E8D">
        <w:rPr>
          <w:rFonts w:ascii="仿宋_GB2312" w:eastAsia="仿宋_GB2312" w:hAnsi="仿宋" w:hint="eastAsia"/>
          <w:color w:val="FF0000"/>
          <w:sz w:val="28"/>
          <w:szCs w:val="28"/>
          <w:lang w:eastAsia="ar-SA"/>
        </w:rPr>
        <w:t>通</w:t>
      </w:r>
      <w:r w:rsidRPr="00571E8D">
        <w:rPr>
          <w:rFonts w:ascii="仿宋_GB2312" w:eastAsia="仿宋_GB2312" w:hAnsi="仿宋" w:hint="eastAsia"/>
          <w:color w:val="FF0000"/>
          <w:sz w:val="28"/>
          <w:szCs w:val="28"/>
        </w:rPr>
        <w:t>防部</w:t>
      </w:r>
      <w:proofErr w:type="gramEnd"/>
      <w:r w:rsidRPr="00571E8D">
        <w:rPr>
          <w:rFonts w:ascii="仿宋_GB2312" w:eastAsia="仿宋_GB2312" w:hAnsi="仿宋" w:hint="eastAsia"/>
          <w:color w:val="FF0000"/>
          <w:sz w:val="28"/>
          <w:szCs w:val="28"/>
          <w:lang w:eastAsia="ar-SA"/>
        </w:rPr>
        <w:t>和有关部门，分别对</w:t>
      </w:r>
      <w:proofErr w:type="gramStart"/>
      <w:r w:rsidR="00726FBF">
        <w:rPr>
          <w:rFonts w:ascii="仿宋_GB2312" w:eastAsia="仿宋_GB2312" w:hAnsi="仿宋" w:hint="eastAsia"/>
          <w:color w:val="FF0000"/>
          <w:sz w:val="28"/>
          <w:szCs w:val="28"/>
        </w:rPr>
        <w:t>地面消防</w:t>
      </w:r>
      <w:proofErr w:type="gramEnd"/>
      <w:r w:rsidR="00726FBF">
        <w:rPr>
          <w:rFonts w:ascii="仿宋_GB2312" w:eastAsia="仿宋_GB2312" w:hAnsi="仿宋" w:hint="eastAsia"/>
          <w:color w:val="FF0000"/>
          <w:sz w:val="28"/>
          <w:szCs w:val="28"/>
        </w:rPr>
        <w:t>水池、</w:t>
      </w:r>
      <w:r w:rsidRPr="00571E8D">
        <w:rPr>
          <w:rFonts w:ascii="仿宋_GB2312" w:eastAsia="仿宋_GB2312" w:hAnsi="仿宋" w:hint="eastAsia"/>
          <w:color w:val="FF0000"/>
          <w:sz w:val="28"/>
          <w:szCs w:val="28"/>
          <w:lang w:eastAsia="ar-SA"/>
        </w:rPr>
        <w:t>井</w:t>
      </w:r>
      <w:proofErr w:type="gramStart"/>
      <w:r w:rsidRPr="00571E8D">
        <w:rPr>
          <w:rFonts w:ascii="仿宋_GB2312" w:eastAsia="仿宋_GB2312" w:hAnsi="仿宋" w:hint="eastAsia"/>
          <w:color w:val="FF0000"/>
          <w:sz w:val="28"/>
          <w:szCs w:val="28"/>
          <w:lang w:eastAsia="ar-SA"/>
        </w:rPr>
        <w:t>上下消防</w:t>
      </w:r>
      <w:proofErr w:type="gramEnd"/>
      <w:r w:rsidRPr="00571E8D">
        <w:rPr>
          <w:rFonts w:ascii="仿宋_GB2312" w:eastAsia="仿宋_GB2312" w:hAnsi="仿宋" w:hint="eastAsia"/>
          <w:color w:val="FF0000"/>
          <w:sz w:val="28"/>
          <w:szCs w:val="28"/>
          <w:lang w:eastAsia="ar-SA"/>
        </w:rPr>
        <w:t>管路系统</w:t>
      </w:r>
      <w:r w:rsidR="00805836">
        <w:rPr>
          <w:rFonts w:ascii="仿宋_GB2312" w:eastAsia="仿宋_GB2312" w:hAnsi="仿宋" w:hint="eastAsia"/>
          <w:color w:val="FF0000"/>
          <w:sz w:val="28"/>
          <w:szCs w:val="28"/>
        </w:rPr>
        <w:t>、</w:t>
      </w:r>
      <w:r w:rsidRPr="00571E8D">
        <w:rPr>
          <w:rFonts w:ascii="仿宋_GB2312" w:eastAsia="仿宋_GB2312" w:hAnsi="仿宋" w:hint="eastAsia"/>
          <w:color w:val="FF0000"/>
          <w:sz w:val="28"/>
          <w:szCs w:val="28"/>
          <w:lang w:eastAsia="ar-SA"/>
        </w:rPr>
        <w:t>防火门</w:t>
      </w:r>
      <w:r w:rsidR="00805836">
        <w:rPr>
          <w:rFonts w:ascii="仿宋_GB2312" w:eastAsia="仿宋_GB2312" w:hAnsi="仿宋" w:hint="eastAsia"/>
          <w:color w:val="FF0000"/>
          <w:sz w:val="28"/>
          <w:szCs w:val="28"/>
        </w:rPr>
        <w:t>、</w:t>
      </w:r>
      <w:r w:rsidRPr="00571E8D">
        <w:rPr>
          <w:rFonts w:ascii="仿宋_GB2312" w:eastAsia="仿宋_GB2312" w:hAnsi="仿宋" w:hint="eastAsia"/>
          <w:color w:val="FF0000"/>
          <w:sz w:val="28"/>
          <w:szCs w:val="28"/>
          <w:lang w:eastAsia="ar-SA"/>
        </w:rPr>
        <w:t>消防材料库</w:t>
      </w:r>
      <w:r w:rsidRPr="00571E8D">
        <w:rPr>
          <w:rFonts w:ascii="仿宋_GB2312" w:eastAsia="仿宋_GB2312" w:hAnsi="仿宋" w:hint="eastAsia"/>
          <w:color w:val="FF0000"/>
          <w:sz w:val="28"/>
          <w:szCs w:val="28"/>
        </w:rPr>
        <w:t>、</w:t>
      </w:r>
      <w:r w:rsidRPr="00571E8D">
        <w:rPr>
          <w:rFonts w:ascii="仿宋_GB2312" w:eastAsia="仿宋_GB2312" w:hAnsi="仿宋" w:hint="eastAsia"/>
          <w:color w:val="FF0000"/>
          <w:sz w:val="28"/>
          <w:szCs w:val="28"/>
          <w:lang w:eastAsia="ar-SA"/>
        </w:rPr>
        <w:t>消防器材的设置情况进行</w:t>
      </w:r>
      <w:r w:rsidR="00805836">
        <w:rPr>
          <w:rFonts w:ascii="仿宋_GB2312" w:eastAsia="仿宋_GB2312" w:hAnsi="仿宋" w:hint="eastAsia"/>
          <w:color w:val="FF0000"/>
          <w:sz w:val="28"/>
          <w:szCs w:val="28"/>
        </w:rPr>
        <w:t>1</w:t>
      </w:r>
      <w:r w:rsidRPr="00571E8D">
        <w:rPr>
          <w:rFonts w:ascii="仿宋_GB2312" w:eastAsia="仿宋_GB2312" w:hAnsi="仿宋" w:hint="eastAsia"/>
          <w:color w:val="FF0000"/>
          <w:sz w:val="28"/>
          <w:szCs w:val="28"/>
          <w:lang w:eastAsia="ar-SA"/>
        </w:rPr>
        <w:t>次检查，</w:t>
      </w:r>
      <w:r w:rsidR="00805836">
        <w:rPr>
          <w:rFonts w:ascii="仿宋_GB2312" w:eastAsia="仿宋_GB2312" w:hAnsi="仿宋" w:hint="eastAsia"/>
          <w:color w:val="FF0000"/>
          <w:sz w:val="28"/>
          <w:szCs w:val="28"/>
        </w:rPr>
        <w:t>并做好记录，</w:t>
      </w:r>
      <w:r w:rsidRPr="00571E8D">
        <w:rPr>
          <w:rFonts w:ascii="仿宋_GB2312" w:eastAsia="仿宋_GB2312" w:hAnsi="仿宋" w:hint="eastAsia"/>
          <w:color w:val="FF0000"/>
          <w:sz w:val="28"/>
          <w:szCs w:val="28"/>
          <w:lang w:eastAsia="ar-SA"/>
        </w:rPr>
        <w:t>发现问题，及时解决。</w:t>
      </w:r>
    </w:p>
    <w:p w:rsidR="00296FD8" w:rsidRDefault="00296FD8" w:rsidP="001D445B">
      <w:pPr>
        <w:suppressAutoHyphens/>
        <w:autoSpaceDE w:val="0"/>
        <w:autoSpaceDN w:val="0"/>
        <w:spacing w:line="440" w:lineRule="exact"/>
        <w:ind w:firstLine="560"/>
        <w:rPr>
          <w:rFonts w:ascii="仿宋_GB2312" w:eastAsia="仿宋_GB2312" w:hAnsi="仿宋"/>
          <w:color w:val="FF0000"/>
          <w:sz w:val="28"/>
          <w:szCs w:val="28"/>
        </w:rPr>
      </w:pPr>
      <w:r w:rsidRPr="00296FD8">
        <w:rPr>
          <w:rFonts w:ascii="仿宋_GB2312" w:eastAsia="仿宋_GB2312" w:hAnsi="仿宋" w:hint="eastAsia"/>
          <w:color w:val="FF0000"/>
          <w:sz w:val="28"/>
          <w:szCs w:val="28"/>
        </w:rPr>
        <w:t>6、进风井口应当装设防火铁门，防火铁门必须严密并易于关闭，打开时不妨碍提升、运输和人员通行，并定期维修。如果不设防火铁门，必须有防止烟火进入矿井的安全措施。</w:t>
      </w:r>
    </w:p>
    <w:p w:rsidR="007C4343" w:rsidRDefault="007C4343" w:rsidP="001D445B">
      <w:pPr>
        <w:suppressAutoHyphens/>
        <w:autoSpaceDE w:val="0"/>
        <w:autoSpaceDN w:val="0"/>
        <w:spacing w:line="440" w:lineRule="exact"/>
        <w:ind w:firstLine="560"/>
        <w:rPr>
          <w:rFonts w:ascii="仿宋_GB2312" w:eastAsia="仿宋_GB2312" w:hAnsi="仿宋"/>
          <w:color w:val="FF0000"/>
          <w:sz w:val="28"/>
          <w:szCs w:val="28"/>
        </w:rPr>
      </w:pPr>
      <w:r w:rsidRPr="007C4343">
        <w:rPr>
          <w:rFonts w:ascii="仿宋_GB2312" w:eastAsia="仿宋_GB2312" w:hAnsi="仿宋" w:hint="eastAsia"/>
          <w:color w:val="FF0000"/>
          <w:sz w:val="28"/>
          <w:szCs w:val="28"/>
        </w:rPr>
        <w:t>7、装有带式输送机的井筒兼作进风井时，井筒中必须装设自动报警与自动灭火装置，敷设消防管路。</w:t>
      </w:r>
    </w:p>
    <w:p w:rsidR="00FC0E7B" w:rsidRPr="00FC0E7B" w:rsidRDefault="00FC0E7B" w:rsidP="00FC0E7B">
      <w:pPr>
        <w:suppressAutoHyphens/>
        <w:autoSpaceDE w:val="0"/>
        <w:autoSpaceDN w:val="0"/>
        <w:spacing w:line="440" w:lineRule="exact"/>
        <w:ind w:firstLine="560"/>
        <w:rPr>
          <w:rFonts w:ascii="仿宋_GB2312" w:eastAsia="仿宋_GB2312" w:hAnsi="仿宋"/>
          <w:color w:val="FF0000"/>
          <w:sz w:val="28"/>
          <w:szCs w:val="28"/>
        </w:rPr>
      </w:pPr>
      <w:r w:rsidRPr="00FC0E7B">
        <w:rPr>
          <w:rFonts w:ascii="仿宋_GB2312" w:eastAsia="仿宋_GB2312" w:hAnsi="仿宋" w:hint="eastAsia"/>
          <w:color w:val="FF0000"/>
          <w:sz w:val="28"/>
          <w:szCs w:val="28"/>
        </w:rPr>
        <w:t>8、</w:t>
      </w:r>
      <w:proofErr w:type="gramStart"/>
      <w:r w:rsidRPr="00FC0E7B">
        <w:rPr>
          <w:rFonts w:ascii="仿宋_GB2312" w:eastAsia="仿宋_GB2312" w:hAnsi="仿宋" w:hint="eastAsia"/>
          <w:color w:val="FF0000"/>
          <w:sz w:val="28"/>
          <w:szCs w:val="28"/>
        </w:rPr>
        <w:t>井口房</w:t>
      </w:r>
      <w:proofErr w:type="gramEnd"/>
      <w:r w:rsidRPr="00FC0E7B">
        <w:rPr>
          <w:rFonts w:ascii="仿宋_GB2312" w:eastAsia="仿宋_GB2312" w:hAnsi="仿宋" w:hint="eastAsia"/>
          <w:color w:val="FF0000"/>
          <w:sz w:val="28"/>
          <w:szCs w:val="28"/>
        </w:rPr>
        <w:t>和通风机房附近20m内，不得有烟火或者用火炉取暖。在井下和井口房，严禁采用可燃性材料搭设临时操作间、休息间。</w:t>
      </w:r>
    </w:p>
    <w:p w:rsidR="007B47AD" w:rsidRPr="007B47AD" w:rsidRDefault="007B47AD" w:rsidP="007B47AD">
      <w:pPr>
        <w:suppressAutoHyphens/>
        <w:autoSpaceDE w:val="0"/>
        <w:autoSpaceDN w:val="0"/>
        <w:spacing w:line="440" w:lineRule="exact"/>
        <w:ind w:firstLine="560"/>
        <w:rPr>
          <w:rFonts w:ascii="仿宋_GB2312" w:eastAsia="仿宋_GB2312" w:hAnsi="仿宋"/>
          <w:color w:val="FF0000"/>
          <w:sz w:val="28"/>
          <w:szCs w:val="28"/>
        </w:rPr>
      </w:pPr>
      <w:r>
        <w:rPr>
          <w:rFonts w:ascii="仿宋_GB2312" w:eastAsia="仿宋_GB2312" w:hAnsi="仿宋" w:hint="eastAsia"/>
          <w:color w:val="FF0000"/>
          <w:sz w:val="28"/>
          <w:szCs w:val="28"/>
        </w:rPr>
        <w:t>9</w:t>
      </w:r>
      <w:r w:rsidRPr="007B47AD">
        <w:rPr>
          <w:rFonts w:ascii="仿宋_GB2312" w:eastAsia="仿宋_GB2312" w:hAnsi="仿宋" w:hint="eastAsia"/>
          <w:color w:val="FF0000"/>
          <w:sz w:val="28"/>
          <w:szCs w:val="28"/>
        </w:rPr>
        <w:t>、井巷支护材料的选择应当符合下列规定：</w:t>
      </w:r>
    </w:p>
    <w:p w:rsidR="007B47AD" w:rsidRPr="007B47AD" w:rsidRDefault="007B47AD" w:rsidP="007B47AD">
      <w:pPr>
        <w:suppressAutoHyphens/>
        <w:autoSpaceDE w:val="0"/>
        <w:autoSpaceDN w:val="0"/>
        <w:spacing w:line="440" w:lineRule="exact"/>
        <w:ind w:firstLine="560"/>
        <w:rPr>
          <w:rFonts w:ascii="仿宋_GB2312" w:eastAsia="仿宋_GB2312" w:hAnsi="仿宋"/>
          <w:color w:val="FF0000"/>
          <w:sz w:val="28"/>
          <w:szCs w:val="28"/>
        </w:rPr>
      </w:pPr>
      <w:r w:rsidRPr="007B47AD">
        <w:rPr>
          <w:rFonts w:ascii="仿宋_GB2312" w:eastAsia="仿宋_GB2312" w:hAnsi="仿宋" w:hint="eastAsia"/>
          <w:color w:val="FF0000"/>
          <w:sz w:val="28"/>
          <w:szCs w:val="28"/>
        </w:rPr>
        <w:t>（</w:t>
      </w:r>
      <w:r w:rsidR="00283BBF">
        <w:rPr>
          <w:rFonts w:ascii="仿宋_GB2312" w:eastAsia="仿宋_GB2312" w:hAnsi="仿宋" w:hint="eastAsia"/>
          <w:color w:val="FF0000"/>
          <w:sz w:val="28"/>
          <w:szCs w:val="28"/>
        </w:rPr>
        <w:t>1</w:t>
      </w:r>
      <w:r w:rsidRPr="007B47AD">
        <w:rPr>
          <w:rFonts w:ascii="仿宋_GB2312" w:eastAsia="仿宋_GB2312" w:hAnsi="仿宋" w:hint="eastAsia"/>
          <w:color w:val="FF0000"/>
          <w:sz w:val="28"/>
          <w:szCs w:val="28"/>
        </w:rPr>
        <w:t>）进风井筒、回风井筒、井筒与</w:t>
      </w:r>
      <w:proofErr w:type="gramStart"/>
      <w:r w:rsidRPr="007B47AD">
        <w:rPr>
          <w:rFonts w:ascii="仿宋_GB2312" w:eastAsia="仿宋_GB2312" w:hAnsi="仿宋" w:hint="eastAsia"/>
          <w:color w:val="FF0000"/>
          <w:sz w:val="28"/>
          <w:szCs w:val="28"/>
        </w:rPr>
        <w:t>各水平</w:t>
      </w:r>
      <w:proofErr w:type="gramEnd"/>
      <w:r w:rsidRPr="007B47AD">
        <w:rPr>
          <w:rFonts w:ascii="仿宋_GB2312" w:eastAsia="仿宋_GB2312" w:hAnsi="仿宋" w:hint="eastAsia"/>
          <w:color w:val="FF0000"/>
          <w:sz w:val="28"/>
          <w:szCs w:val="28"/>
        </w:rPr>
        <w:t>的连接处、井底车场、主要绞车道与主要运输巷及回风巷的连接处、井下机电设备硐室、主要巷道内带式输送机机头前后两端各20m范围内，必须采用不燃性材料支护。</w:t>
      </w:r>
    </w:p>
    <w:p w:rsidR="007B47AD" w:rsidRPr="007B47AD" w:rsidRDefault="007B47AD" w:rsidP="007B47AD">
      <w:pPr>
        <w:suppressAutoHyphens/>
        <w:autoSpaceDE w:val="0"/>
        <w:autoSpaceDN w:val="0"/>
        <w:spacing w:line="440" w:lineRule="exact"/>
        <w:ind w:firstLine="560"/>
        <w:rPr>
          <w:rFonts w:ascii="仿宋_GB2312" w:eastAsia="仿宋_GB2312" w:hAnsi="仿宋"/>
          <w:color w:val="FF0000"/>
          <w:sz w:val="28"/>
          <w:szCs w:val="28"/>
        </w:rPr>
      </w:pPr>
      <w:r w:rsidRPr="007B47AD">
        <w:rPr>
          <w:rFonts w:ascii="仿宋_GB2312" w:eastAsia="仿宋_GB2312" w:hAnsi="仿宋" w:hint="eastAsia"/>
          <w:color w:val="FF0000"/>
          <w:sz w:val="28"/>
          <w:szCs w:val="28"/>
        </w:rPr>
        <w:t>（</w:t>
      </w:r>
      <w:r w:rsidR="00283BBF">
        <w:rPr>
          <w:rFonts w:ascii="仿宋_GB2312" w:eastAsia="仿宋_GB2312" w:hAnsi="仿宋" w:hint="eastAsia"/>
          <w:color w:val="FF0000"/>
          <w:sz w:val="28"/>
          <w:szCs w:val="28"/>
        </w:rPr>
        <w:t>2</w:t>
      </w:r>
      <w:r w:rsidRPr="007B47AD">
        <w:rPr>
          <w:rFonts w:ascii="仿宋_GB2312" w:eastAsia="仿宋_GB2312" w:hAnsi="仿宋" w:hint="eastAsia"/>
          <w:color w:val="FF0000"/>
          <w:sz w:val="28"/>
          <w:szCs w:val="28"/>
        </w:rPr>
        <w:t>）井下机电设备硐室、检修硐室、材料库、采区变电所等主要硐室的支护和风门、风窗必须采用不燃性材料。井下机电设备硐室出口必须装设向外开的防火铁门，防火铁门外5m内的巷道，应当砌碹或者采用其他不燃性材料支</w:t>
      </w:r>
      <w:r w:rsidRPr="007B47AD">
        <w:rPr>
          <w:rFonts w:ascii="仿宋_GB2312" w:eastAsia="仿宋_GB2312" w:hAnsi="仿宋" w:hint="eastAsia"/>
          <w:color w:val="FF0000"/>
          <w:sz w:val="28"/>
          <w:szCs w:val="28"/>
        </w:rPr>
        <w:lastRenderedPageBreak/>
        <w:t>护。</w:t>
      </w:r>
    </w:p>
    <w:p w:rsidR="007B47AD" w:rsidRPr="007B47AD" w:rsidRDefault="007B47AD" w:rsidP="007B47AD">
      <w:pPr>
        <w:suppressAutoHyphens/>
        <w:autoSpaceDE w:val="0"/>
        <w:autoSpaceDN w:val="0"/>
        <w:spacing w:line="440" w:lineRule="exact"/>
        <w:ind w:firstLine="560"/>
        <w:rPr>
          <w:rFonts w:ascii="仿宋_GB2312" w:eastAsia="仿宋_GB2312" w:hAnsi="仿宋"/>
          <w:color w:val="FF0000"/>
          <w:sz w:val="28"/>
          <w:szCs w:val="28"/>
        </w:rPr>
      </w:pPr>
      <w:r w:rsidRPr="007B47AD">
        <w:rPr>
          <w:rFonts w:ascii="仿宋_GB2312" w:eastAsia="仿宋_GB2312" w:hAnsi="仿宋" w:hint="eastAsia"/>
          <w:color w:val="FF0000"/>
          <w:sz w:val="28"/>
          <w:szCs w:val="28"/>
        </w:rPr>
        <w:t>（</w:t>
      </w:r>
      <w:r w:rsidR="00283BBF">
        <w:rPr>
          <w:rFonts w:ascii="仿宋_GB2312" w:eastAsia="仿宋_GB2312" w:hAnsi="仿宋" w:hint="eastAsia"/>
          <w:color w:val="FF0000"/>
          <w:sz w:val="28"/>
          <w:szCs w:val="28"/>
        </w:rPr>
        <w:t>3</w:t>
      </w:r>
      <w:r w:rsidRPr="007B47AD">
        <w:rPr>
          <w:rFonts w:ascii="仿宋_GB2312" w:eastAsia="仿宋_GB2312" w:hAnsi="仿宋" w:hint="eastAsia"/>
          <w:color w:val="FF0000"/>
          <w:sz w:val="28"/>
          <w:szCs w:val="28"/>
        </w:rPr>
        <w:t>）井下爆炸物品库必须采用砌碹或者用非金属不燃性材料支护，风门、风窗必须采用不燃性材料。爆炸物品</w:t>
      </w:r>
      <w:proofErr w:type="gramStart"/>
      <w:r w:rsidRPr="007B47AD">
        <w:rPr>
          <w:rFonts w:ascii="仿宋_GB2312" w:eastAsia="仿宋_GB2312" w:hAnsi="仿宋" w:hint="eastAsia"/>
          <w:color w:val="FF0000"/>
          <w:sz w:val="28"/>
          <w:szCs w:val="28"/>
        </w:rPr>
        <w:t>库出口</w:t>
      </w:r>
      <w:proofErr w:type="gramEnd"/>
      <w:r w:rsidRPr="007B47AD">
        <w:rPr>
          <w:rFonts w:ascii="仿宋_GB2312" w:eastAsia="仿宋_GB2312" w:hAnsi="仿宋" w:hint="eastAsia"/>
          <w:color w:val="FF0000"/>
          <w:sz w:val="28"/>
          <w:szCs w:val="28"/>
        </w:rPr>
        <w:t>两侧的巷道，必须采用砌碹或者用不燃性材料支护，支护长度不得小于5m。</w:t>
      </w:r>
    </w:p>
    <w:p w:rsidR="000A76E1" w:rsidRPr="000A76E1" w:rsidRDefault="000A76E1" w:rsidP="000A76E1">
      <w:pPr>
        <w:suppressAutoHyphens/>
        <w:autoSpaceDE w:val="0"/>
        <w:autoSpaceDN w:val="0"/>
        <w:spacing w:line="440" w:lineRule="exact"/>
        <w:ind w:firstLine="560"/>
        <w:rPr>
          <w:rFonts w:ascii="仿宋_GB2312" w:eastAsia="仿宋_GB2312" w:hAnsi="仿宋"/>
          <w:color w:val="FF0000"/>
          <w:sz w:val="28"/>
          <w:szCs w:val="28"/>
        </w:rPr>
      </w:pPr>
      <w:r w:rsidRPr="000A76E1">
        <w:rPr>
          <w:rFonts w:ascii="仿宋_GB2312" w:eastAsia="仿宋_GB2312" w:hAnsi="仿宋" w:hint="eastAsia"/>
          <w:color w:val="FF0000"/>
          <w:sz w:val="28"/>
          <w:szCs w:val="28"/>
        </w:rPr>
        <w:t>10</w:t>
      </w:r>
      <w:r w:rsidR="001D445B" w:rsidRPr="000A76E1">
        <w:rPr>
          <w:rFonts w:ascii="仿宋_GB2312" w:eastAsia="仿宋_GB2312" w:hAnsi="仿宋" w:hint="eastAsia"/>
          <w:color w:val="FF0000"/>
          <w:sz w:val="28"/>
          <w:szCs w:val="28"/>
        </w:rPr>
        <w:t>、</w:t>
      </w:r>
      <w:r w:rsidRPr="000A76E1">
        <w:rPr>
          <w:rFonts w:ascii="仿宋_GB2312" w:eastAsia="仿宋_GB2312" w:hAnsi="仿宋" w:hint="eastAsia"/>
          <w:color w:val="FF0000"/>
          <w:sz w:val="28"/>
          <w:szCs w:val="28"/>
        </w:rPr>
        <w:t>井下严格实行明火管制，并符合下列规定：</w:t>
      </w:r>
    </w:p>
    <w:p w:rsidR="000A76E1" w:rsidRPr="000A76E1" w:rsidRDefault="000A76E1" w:rsidP="000A76E1">
      <w:pPr>
        <w:suppressAutoHyphens/>
        <w:autoSpaceDE w:val="0"/>
        <w:autoSpaceDN w:val="0"/>
        <w:spacing w:line="440" w:lineRule="exact"/>
        <w:ind w:firstLine="560"/>
        <w:rPr>
          <w:rFonts w:ascii="仿宋_GB2312" w:eastAsia="仿宋_GB2312" w:hAnsi="仿宋"/>
          <w:color w:val="FF0000"/>
          <w:sz w:val="28"/>
          <w:szCs w:val="28"/>
        </w:rPr>
      </w:pPr>
      <w:r w:rsidRPr="000A76E1">
        <w:rPr>
          <w:rFonts w:ascii="仿宋_GB2312" w:eastAsia="仿宋_GB2312" w:hAnsi="仿宋" w:hint="eastAsia"/>
          <w:color w:val="FF0000"/>
          <w:sz w:val="28"/>
          <w:szCs w:val="28"/>
        </w:rPr>
        <w:t>（</w:t>
      </w:r>
      <w:r>
        <w:rPr>
          <w:rFonts w:ascii="仿宋_GB2312" w:eastAsia="仿宋_GB2312" w:hAnsi="仿宋" w:hint="eastAsia"/>
          <w:color w:val="FF0000"/>
          <w:sz w:val="28"/>
          <w:szCs w:val="28"/>
        </w:rPr>
        <w:t>1</w:t>
      </w:r>
      <w:r w:rsidRPr="000A76E1">
        <w:rPr>
          <w:rFonts w:ascii="仿宋_GB2312" w:eastAsia="仿宋_GB2312" w:hAnsi="仿宋" w:hint="eastAsia"/>
          <w:color w:val="FF0000"/>
          <w:sz w:val="28"/>
          <w:szCs w:val="28"/>
        </w:rPr>
        <w:t>）严禁在采掘工作面进行电焊、气割等动火作业。</w:t>
      </w:r>
    </w:p>
    <w:p w:rsidR="000A76E1" w:rsidRPr="000A76E1" w:rsidRDefault="000A76E1" w:rsidP="000A76E1">
      <w:pPr>
        <w:suppressAutoHyphens/>
        <w:autoSpaceDE w:val="0"/>
        <w:autoSpaceDN w:val="0"/>
        <w:spacing w:line="440" w:lineRule="exact"/>
        <w:ind w:firstLine="560"/>
        <w:rPr>
          <w:rFonts w:ascii="仿宋_GB2312" w:eastAsia="仿宋_GB2312" w:hAnsi="仿宋"/>
          <w:color w:val="FF0000"/>
          <w:sz w:val="28"/>
          <w:szCs w:val="28"/>
        </w:rPr>
      </w:pPr>
      <w:r w:rsidRPr="000A76E1">
        <w:rPr>
          <w:rFonts w:ascii="仿宋_GB2312" w:eastAsia="仿宋_GB2312" w:hAnsi="仿宋" w:hint="eastAsia"/>
          <w:color w:val="FF0000"/>
          <w:sz w:val="28"/>
          <w:szCs w:val="28"/>
        </w:rPr>
        <w:t>（</w:t>
      </w:r>
      <w:r>
        <w:rPr>
          <w:rFonts w:ascii="仿宋_GB2312" w:eastAsia="仿宋_GB2312" w:hAnsi="仿宋" w:hint="eastAsia"/>
          <w:color w:val="FF0000"/>
          <w:sz w:val="28"/>
          <w:szCs w:val="28"/>
        </w:rPr>
        <w:t>2</w:t>
      </w:r>
      <w:r w:rsidRPr="000A76E1">
        <w:rPr>
          <w:rFonts w:ascii="仿宋_GB2312" w:eastAsia="仿宋_GB2312" w:hAnsi="仿宋" w:hint="eastAsia"/>
          <w:color w:val="FF0000"/>
          <w:sz w:val="28"/>
          <w:szCs w:val="28"/>
        </w:rPr>
        <w:t>）严禁携带烟草和点火物品，严禁穿化纤衣服入井。</w:t>
      </w:r>
    </w:p>
    <w:p w:rsidR="000A76E1" w:rsidRPr="000A76E1" w:rsidRDefault="000A76E1" w:rsidP="000A76E1">
      <w:pPr>
        <w:suppressAutoHyphens/>
        <w:autoSpaceDE w:val="0"/>
        <w:autoSpaceDN w:val="0"/>
        <w:spacing w:line="440" w:lineRule="exact"/>
        <w:ind w:firstLine="560"/>
        <w:rPr>
          <w:rFonts w:ascii="仿宋_GB2312" w:eastAsia="仿宋_GB2312" w:hAnsi="仿宋"/>
          <w:color w:val="FF0000"/>
          <w:sz w:val="28"/>
          <w:szCs w:val="28"/>
        </w:rPr>
      </w:pPr>
      <w:r w:rsidRPr="000A76E1">
        <w:rPr>
          <w:rFonts w:ascii="仿宋_GB2312" w:eastAsia="仿宋_GB2312" w:hAnsi="仿宋" w:hint="eastAsia"/>
          <w:color w:val="FF0000"/>
          <w:sz w:val="28"/>
          <w:szCs w:val="28"/>
        </w:rPr>
        <w:t>（</w:t>
      </w:r>
      <w:r>
        <w:rPr>
          <w:rFonts w:ascii="仿宋_GB2312" w:eastAsia="仿宋_GB2312" w:hAnsi="仿宋" w:hint="eastAsia"/>
          <w:color w:val="FF0000"/>
          <w:sz w:val="28"/>
          <w:szCs w:val="28"/>
        </w:rPr>
        <w:t>3</w:t>
      </w:r>
      <w:r w:rsidRPr="000A76E1">
        <w:rPr>
          <w:rFonts w:ascii="仿宋_GB2312" w:eastAsia="仿宋_GB2312" w:hAnsi="仿宋" w:hint="eastAsia"/>
          <w:color w:val="FF0000"/>
          <w:sz w:val="28"/>
          <w:szCs w:val="28"/>
        </w:rPr>
        <w:t>）井下严禁使用灯泡取暖和使用电炉。</w:t>
      </w:r>
    </w:p>
    <w:p w:rsidR="000A76E1" w:rsidRPr="000A76E1" w:rsidRDefault="000A76E1" w:rsidP="000A76E1">
      <w:pPr>
        <w:suppressAutoHyphens/>
        <w:autoSpaceDE w:val="0"/>
        <w:autoSpaceDN w:val="0"/>
        <w:spacing w:line="440" w:lineRule="exact"/>
        <w:ind w:firstLine="560"/>
        <w:rPr>
          <w:rFonts w:ascii="仿宋_GB2312" w:eastAsia="仿宋_GB2312" w:hAnsi="仿宋"/>
          <w:color w:val="FF0000"/>
          <w:sz w:val="28"/>
          <w:szCs w:val="28"/>
        </w:rPr>
      </w:pPr>
      <w:r w:rsidRPr="000A76E1">
        <w:rPr>
          <w:rFonts w:ascii="仿宋_GB2312" w:eastAsia="仿宋_GB2312" w:hAnsi="仿宋" w:hint="eastAsia"/>
          <w:color w:val="FF0000"/>
          <w:sz w:val="28"/>
          <w:szCs w:val="28"/>
        </w:rPr>
        <w:t>（</w:t>
      </w:r>
      <w:r>
        <w:rPr>
          <w:rFonts w:ascii="仿宋_GB2312" w:eastAsia="仿宋_GB2312" w:hAnsi="仿宋" w:hint="eastAsia"/>
          <w:color w:val="FF0000"/>
          <w:sz w:val="28"/>
          <w:szCs w:val="28"/>
        </w:rPr>
        <w:t>4</w:t>
      </w:r>
      <w:r w:rsidRPr="000A76E1">
        <w:rPr>
          <w:rFonts w:ascii="仿宋_GB2312" w:eastAsia="仿宋_GB2312" w:hAnsi="仿宋" w:hint="eastAsia"/>
          <w:color w:val="FF0000"/>
          <w:sz w:val="28"/>
          <w:szCs w:val="28"/>
        </w:rPr>
        <w:t>）</w:t>
      </w:r>
      <w:r w:rsidR="00637C71">
        <w:rPr>
          <w:rFonts w:ascii="仿宋_GB2312" w:eastAsia="仿宋_GB2312" w:hAnsi="仿宋" w:hint="eastAsia"/>
          <w:color w:val="FF0000"/>
          <w:sz w:val="28"/>
          <w:szCs w:val="28"/>
        </w:rPr>
        <w:t xml:space="preserve"> </w:t>
      </w:r>
      <w:r w:rsidRPr="000A76E1">
        <w:rPr>
          <w:rFonts w:ascii="仿宋_GB2312" w:eastAsia="仿宋_GB2312" w:hAnsi="仿宋" w:hint="eastAsia"/>
          <w:color w:val="FF0000"/>
          <w:sz w:val="28"/>
          <w:szCs w:val="28"/>
        </w:rPr>
        <w:t>井下爆破作业时，应当按照矿井瓦斯等级选用煤矿许用炸药和雷管，并严格按施工工艺进行爆破。</w:t>
      </w:r>
    </w:p>
    <w:p w:rsidR="000A76E1" w:rsidRPr="000A76E1" w:rsidRDefault="000A76E1" w:rsidP="000A76E1">
      <w:pPr>
        <w:suppressAutoHyphens/>
        <w:autoSpaceDE w:val="0"/>
        <w:autoSpaceDN w:val="0"/>
        <w:spacing w:line="440" w:lineRule="exact"/>
        <w:ind w:firstLine="560"/>
        <w:rPr>
          <w:rFonts w:ascii="仿宋_GB2312" w:eastAsia="仿宋_GB2312" w:hAnsi="仿宋"/>
          <w:color w:val="FF0000"/>
          <w:sz w:val="28"/>
          <w:szCs w:val="28"/>
        </w:rPr>
      </w:pPr>
      <w:r w:rsidRPr="000A76E1">
        <w:rPr>
          <w:rFonts w:ascii="仿宋_GB2312" w:eastAsia="仿宋_GB2312" w:hAnsi="仿宋" w:hint="eastAsia"/>
          <w:color w:val="FF0000"/>
          <w:sz w:val="28"/>
          <w:szCs w:val="28"/>
        </w:rPr>
        <w:t>（</w:t>
      </w:r>
      <w:r>
        <w:rPr>
          <w:rFonts w:ascii="仿宋_GB2312" w:eastAsia="仿宋_GB2312" w:hAnsi="仿宋" w:hint="eastAsia"/>
          <w:color w:val="FF0000"/>
          <w:sz w:val="28"/>
          <w:szCs w:val="28"/>
        </w:rPr>
        <w:t>5</w:t>
      </w:r>
      <w:r w:rsidRPr="000A76E1">
        <w:rPr>
          <w:rFonts w:ascii="仿宋_GB2312" w:eastAsia="仿宋_GB2312" w:hAnsi="仿宋" w:hint="eastAsia"/>
          <w:color w:val="FF0000"/>
          <w:sz w:val="28"/>
          <w:szCs w:val="28"/>
        </w:rPr>
        <w:t>）井口和井下电气设备必须装设防雷击和防短路的保护装置。</w:t>
      </w:r>
    </w:p>
    <w:p w:rsidR="0050012E" w:rsidRPr="0050012E" w:rsidRDefault="0050012E" w:rsidP="0050012E">
      <w:pPr>
        <w:suppressAutoHyphens/>
        <w:autoSpaceDE w:val="0"/>
        <w:autoSpaceDN w:val="0"/>
        <w:spacing w:line="440" w:lineRule="exact"/>
        <w:ind w:firstLine="560"/>
        <w:rPr>
          <w:rFonts w:ascii="仿宋_GB2312" w:eastAsia="仿宋_GB2312" w:hAnsi="仿宋"/>
          <w:color w:val="FF0000"/>
          <w:sz w:val="28"/>
          <w:szCs w:val="28"/>
        </w:rPr>
      </w:pPr>
      <w:r w:rsidRPr="0050012E">
        <w:rPr>
          <w:rFonts w:ascii="仿宋_GB2312" w:eastAsia="仿宋_GB2312" w:hAnsi="仿宋" w:hint="eastAsia"/>
          <w:color w:val="FF0000"/>
          <w:sz w:val="28"/>
          <w:szCs w:val="28"/>
        </w:rPr>
        <w:t>11、煤矿在井下煤岩体加固、充填密闭、喷涂堵漏风等施工中，应当优先选用无机材料，确需选用反应型高分子材料时，应当遵守下列规定：</w:t>
      </w:r>
    </w:p>
    <w:p w:rsidR="0050012E" w:rsidRPr="0050012E" w:rsidRDefault="0050012E" w:rsidP="0050012E">
      <w:pPr>
        <w:suppressAutoHyphens/>
        <w:autoSpaceDE w:val="0"/>
        <w:autoSpaceDN w:val="0"/>
        <w:spacing w:line="440" w:lineRule="exact"/>
        <w:ind w:firstLine="560"/>
        <w:rPr>
          <w:rFonts w:ascii="仿宋_GB2312" w:eastAsia="仿宋_GB2312" w:hAnsi="仿宋"/>
          <w:color w:val="FF0000"/>
          <w:sz w:val="28"/>
          <w:szCs w:val="28"/>
        </w:rPr>
      </w:pPr>
      <w:r w:rsidRPr="0050012E">
        <w:rPr>
          <w:rFonts w:ascii="仿宋_GB2312" w:eastAsia="仿宋_GB2312" w:hAnsi="仿宋" w:hint="eastAsia"/>
          <w:color w:val="FF0000"/>
          <w:sz w:val="28"/>
          <w:szCs w:val="28"/>
        </w:rPr>
        <w:t>（</w:t>
      </w:r>
      <w:r>
        <w:rPr>
          <w:rFonts w:ascii="仿宋_GB2312" w:eastAsia="仿宋_GB2312" w:hAnsi="仿宋" w:hint="eastAsia"/>
          <w:color w:val="FF0000"/>
          <w:sz w:val="28"/>
          <w:szCs w:val="28"/>
        </w:rPr>
        <w:t>1</w:t>
      </w:r>
      <w:r w:rsidRPr="0050012E">
        <w:rPr>
          <w:rFonts w:ascii="仿宋_GB2312" w:eastAsia="仿宋_GB2312" w:hAnsi="仿宋" w:hint="eastAsia"/>
          <w:color w:val="FF0000"/>
          <w:sz w:val="28"/>
          <w:szCs w:val="28"/>
        </w:rPr>
        <w:t>）选用的反应型高分子材料必须取得煤矿矿用产品安全标志。</w:t>
      </w:r>
    </w:p>
    <w:p w:rsidR="0050012E" w:rsidRPr="0050012E" w:rsidRDefault="0050012E" w:rsidP="0050012E">
      <w:pPr>
        <w:suppressAutoHyphens/>
        <w:autoSpaceDE w:val="0"/>
        <w:autoSpaceDN w:val="0"/>
        <w:spacing w:line="440" w:lineRule="exact"/>
        <w:ind w:firstLine="560"/>
        <w:rPr>
          <w:rFonts w:ascii="仿宋_GB2312" w:eastAsia="仿宋_GB2312" w:hAnsi="仿宋"/>
          <w:color w:val="FF0000"/>
          <w:sz w:val="28"/>
          <w:szCs w:val="28"/>
        </w:rPr>
      </w:pPr>
      <w:r w:rsidRPr="0050012E">
        <w:rPr>
          <w:rFonts w:ascii="仿宋_GB2312" w:eastAsia="仿宋_GB2312" w:hAnsi="仿宋" w:hint="eastAsia"/>
          <w:color w:val="FF0000"/>
          <w:sz w:val="28"/>
          <w:szCs w:val="28"/>
        </w:rPr>
        <w:t>（</w:t>
      </w:r>
      <w:r>
        <w:rPr>
          <w:rFonts w:ascii="仿宋_GB2312" w:eastAsia="仿宋_GB2312" w:hAnsi="仿宋" w:hint="eastAsia"/>
          <w:color w:val="FF0000"/>
          <w:sz w:val="28"/>
          <w:szCs w:val="28"/>
        </w:rPr>
        <w:t>2</w:t>
      </w:r>
      <w:r w:rsidRPr="0050012E">
        <w:rPr>
          <w:rFonts w:ascii="仿宋_GB2312" w:eastAsia="仿宋_GB2312" w:hAnsi="仿宋" w:hint="eastAsia"/>
          <w:color w:val="FF0000"/>
          <w:sz w:val="28"/>
          <w:szCs w:val="28"/>
        </w:rPr>
        <w:t>）严格按照产品说明书规定的用途和使用场所使用高分子材料，不得随意变更用途或者扩大使用范围；严禁两种不同用途的高分子材料同时或者混合使用；严禁不同生产厂家的高分子材料混用；严禁使用过期变质的高分子材料；严禁井下储存高分子材料。</w:t>
      </w:r>
    </w:p>
    <w:p w:rsidR="0050012E" w:rsidRPr="0050012E" w:rsidRDefault="0050012E" w:rsidP="0050012E">
      <w:pPr>
        <w:suppressAutoHyphens/>
        <w:autoSpaceDE w:val="0"/>
        <w:autoSpaceDN w:val="0"/>
        <w:spacing w:line="440" w:lineRule="exact"/>
        <w:ind w:firstLine="560"/>
        <w:rPr>
          <w:rFonts w:ascii="仿宋_GB2312" w:eastAsia="仿宋_GB2312" w:hAnsi="仿宋"/>
          <w:color w:val="FF0000"/>
          <w:sz w:val="28"/>
          <w:szCs w:val="28"/>
        </w:rPr>
      </w:pPr>
      <w:r w:rsidRPr="0050012E">
        <w:rPr>
          <w:rFonts w:ascii="仿宋_GB2312" w:eastAsia="仿宋_GB2312" w:hAnsi="仿宋" w:hint="eastAsia"/>
          <w:color w:val="FF0000"/>
          <w:sz w:val="28"/>
          <w:szCs w:val="28"/>
        </w:rPr>
        <w:t>（</w:t>
      </w:r>
      <w:r>
        <w:rPr>
          <w:rFonts w:ascii="仿宋_GB2312" w:eastAsia="仿宋_GB2312" w:hAnsi="仿宋" w:hint="eastAsia"/>
          <w:color w:val="FF0000"/>
          <w:sz w:val="28"/>
          <w:szCs w:val="28"/>
        </w:rPr>
        <w:t>3</w:t>
      </w:r>
      <w:r w:rsidRPr="0050012E">
        <w:rPr>
          <w:rFonts w:ascii="仿宋_GB2312" w:eastAsia="仿宋_GB2312" w:hAnsi="仿宋" w:hint="eastAsia"/>
          <w:color w:val="FF0000"/>
          <w:sz w:val="28"/>
          <w:szCs w:val="28"/>
        </w:rPr>
        <w:t>）严禁使用由强腐蚀性、强挥发性组分反应生成的高分子材料。</w:t>
      </w:r>
    </w:p>
    <w:p w:rsidR="0050012E" w:rsidRPr="0050012E" w:rsidRDefault="0050012E" w:rsidP="0050012E">
      <w:pPr>
        <w:suppressAutoHyphens/>
        <w:autoSpaceDE w:val="0"/>
        <w:autoSpaceDN w:val="0"/>
        <w:spacing w:line="440" w:lineRule="exact"/>
        <w:ind w:firstLine="560"/>
        <w:rPr>
          <w:rFonts w:ascii="仿宋_GB2312" w:eastAsia="仿宋_GB2312" w:hAnsi="仿宋"/>
          <w:color w:val="FF0000"/>
          <w:sz w:val="28"/>
          <w:szCs w:val="28"/>
        </w:rPr>
      </w:pPr>
      <w:r w:rsidRPr="0050012E">
        <w:rPr>
          <w:rFonts w:ascii="仿宋_GB2312" w:eastAsia="仿宋_GB2312" w:hAnsi="仿宋" w:hint="eastAsia"/>
          <w:color w:val="FF0000"/>
          <w:sz w:val="28"/>
          <w:szCs w:val="28"/>
        </w:rPr>
        <w:t>（</w:t>
      </w:r>
      <w:r>
        <w:rPr>
          <w:rFonts w:ascii="仿宋_GB2312" w:eastAsia="仿宋_GB2312" w:hAnsi="仿宋" w:hint="eastAsia"/>
          <w:color w:val="FF0000"/>
          <w:sz w:val="28"/>
          <w:szCs w:val="28"/>
        </w:rPr>
        <w:t>4</w:t>
      </w:r>
      <w:r w:rsidRPr="0050012E">
        <w:rPr>
          <w:rFonts w:ascii="仿宋_GB2312" w:eastAsia="仿宋_GB2312" w:hAnsi="仿宋" w:hint="eastAsia"/>
          <w:color w:val="FF0000"/>
          <w:sz w:val="28"/>
          <w:szCs w:val="28"/>
        </w:rPr>
        <w:t>）严禁使用聚氨酯发泡材料充填密闭；严禁化学反应剧烈、反应温度高的高分子材料用于与煤直接接触的地点；严禁使用高分子发泡材料处理自然发火隐患区。</w:t>
      </w:r>
    </w:p>
    <w:p w:rsidR="0050012E" w:rsidRPr="0050012E" w:rsidRDefault="0050012E" w:rsidP="0050012E">
      <w:pPr>
        <w:suppressAutoHyphens/>
        <w:autoSpaceDE w:val="0"/>
        <w:autoSpaceDN w:val="0"/>
        <w:spacing w:line="440" w:lineRule="exact"/>
        <w:ind w:firstLine="560"/>
        <w:rPr>
          <w:rFonts w:ascii="仿宋_GB2312" w:eastAsia="仿宋_GB2312" w:hAnsi="仿宋"/>
          <w:color w:val="FF0000"/>
          <w:sz w:val="28"/>
          <w:szCs w:val="28"/>
        </w:rPr>
      </w:pPr>
      <w:r w:rsidRPr="0050012E">
        <w:rPr>
          <w:rFonts w:ascii="仿宋_GB2312" w:eastAsia="仿宋_GB2312" w:hAnsi="仿宋" w:hint="eastAsia"/>
          <w:color w:val="FF0000"/>
          <w:sz w:val="28"/>
          <w:szCs w:val="28"/>
        </w:rPr>
        <w:t>（</w:t>
      </w:r>
      <w:r>
        <w:rPr>
          <w:rFonts w:ascii="仿宋_GB2312" w:eastAsia="仿宋_GB2312" w:hAnsi="仿宋" w:hint="eastAsia"/>
          <w:color w:val="FF0000"/>
          <w:sz w:val="28"/>
          <w:szCs w:val="28"/>
        </w:rPr>
        <w:t>5</w:t>
      </w:r>
      <w:r w:rsidRPr="0050012E">
        <w:rPr>
          <w:rFonts w:ascii="仿宋_GB2312" w:eastAsia="仿宋_GB2312" w:hAnsi="仿宋" w:hint="eastAsia"/>
          <w:color w:val="FF0000"/>
          <w:sz w:val="28"/>
          <w:szCs w:val="28"/>
        </w:rPr>
        <w:t>）严禁向煤层高冒区、空洞区、明火防治重点区等较大空间内直接灌注大量高分子材料，必须使用时应当实施可控灌注。</w:t>
      </w:r>
    </w:p>
    <w:p w:rsidR="0050012E" w:rsidRPr="0050012E" w:rsidRDefault="0050012E" w:rsidP="0050012E">
      <w:pPr>
        <w:suppressAutoHyphens/>
        <w:autoSpaceDE w:val="0"/>
        <w:autoSpaceDN w:val="0"/>
        <w:spacing w:line="440" w:lineRule="exact"/>
        <w:ind w:firstLine="560"/>
        <w:rPr>
          <w:rFonts w:ascii="仿宋_GB2312" w:eastAsia="仿宋_GB2312" w:hAnsi="仿宋"/>
          <w:color w:val="FF0000"/>
          <w:sz w:val="28"/>
          <w:szCs w:val="28"/>
        </w:rPr>
      </w:pPr>
      <w:r w:rsidRPr="0050012E">
        <w:rPr>
          <w:rFonts w:ascii="仿宋_GB2312" w:eastAsia="仿宋_GB2312" w:hAnsi="仿宋" w:hint="eastAsia"/>
          <w:color w:val="FF0000"/>
          <w:sz w:val="28"/>
          <w:szCs w:val="28"/>
        </w:rPr>
        <w:t>（</w:t>
      </w:r>
      <w:r>
        <w:rPr>
          <w:rFonts w:ascii="仿宋_GB2312" w:eastAsia="仿宋_GB2312" w:hAnsi="仿宋" w:hint="eastAsia"/>
          <w:color w:val="FF0000"/>
          <w:sz w:val="28"/>
          <w:szCs w:val="28"/>
        </w:rPr>
        <w:t>6</w:t>
      </w:r>
      <w:r w:rsidRPr="0050012E">
        <w:rPr>
          <w:rFonts w:ascii="仿宋_GB2312" w:eastAsia="仿宋_GB2312" w:hAnsi="仿宋" w:hint="eastAsia"/>
          <w:color w:val="FF0000"/>
          <w:sz w:val="28"/>
          <w:szCs w:val="28"/>
        </w:rPr>
        <w:t>）</w:t>
      </w:r>
      <w:r w:rsidR="00F50942">
        <w:rPr>
          <w:rFonts w:ascii="仿宋_GB2312" w:eastAsia="仿宋_GB2312" w:hAnsi="仿宋" w:hint="eastAsia"/>
          <w:color w:val="FF0000"/>
          <w:sz w:val="28"/>
          <w:szCs w:val="28"/>
        </w:rPr>
        <w:t xml:space="preserve"> </w:t>
      </w:r>
      <w:r w:rsidRPr="0050012E">
        <w:rPr>
          <w:rFonts w:ascii="仿宋_GB2312" w:eastAsia="仿宋_GB2312" w:hAnsi="仿宋" w:hint="eastAsia"/>
          <w:color w:val="FF0000"/>
          <w:sz w:val="28"/>
          <w:szCs w:val="28"/>
        </w:rPr>
        <w:t>每次使用应当制定施工方案和专项安全措施，</w:t>
      </w:r>
      <w:proofErr w:type="gramStart"/>
      <w:r w:rsidRPr="0050012E">
        <w:rPr>
          <w:rFonts w:ascii="仿宋_GB2312" w:eastAsia="仿宋_GB2312" w:hAnsi="仿宋" w:hint="eastAsia"/>
          <w:color w:val="FF0000"/>
          <w:sz w:val="28"/>
          <w:szCs w:val="28"/>
        </w:rPr>
        <w:t>并经矿总工程师</w:t>
      </w:r>
      <w:proofErr w:type="gramEnd"/>
      <w:r w:rsidRPr="0050012E">
        <w:rPr>
          <w:rFonts w:ascii="仿宋_GB2312" w:eastAsia="仿宋_GB2312" w:hAnsi="仿宋" w:hint="eastAsia"/>
          <w:color w:val="FF0000"/>
          <w:sz w:val="28"/>
          <w:szCs w:val="28"/>
        </w:rPr>
        <w:t>审核、报矿长批准。</w:t>
      </w:r>
    </w:p>
    <w:p w:rsidR="00F50942" w:rsidRPr="00F50942" w:rsidRDefault="00F50942" w:rsidP="00F50942">
      <w:pPr>
        <w:suppressAutoHyphens/>
        <w:autoSpaceDE w:val="0"/>
        <w:autoSpaceDN w:val="0"/>
        <w:spacing w:line="440" w:lineRule="exact"/>
        <w:ind w:firstLine="560"/>
        <w:rPr>
          <w:rFonts w:ascii="仿宋_GB2312" w:eastAsia="仿宋_GB2312" w:hAnsi="仿宋"/>
          <w:color w:val="FF0000"/>
          <w:sz w:val="28"/>
          <w:szCs w:val="28"/>
        </w:rPr>
      </w:pPr>
      <w:r w:rsidRPr="00F50942">
        <w:rPr>
          <w:rFonts w:ascii="仿宋_GB2312" w:eastAsia="仿宋_GB2312" w:hAnsi="仿宋" w:hint="eastAsia"/>
          <w:color w:val="FF0000"/>
          <w:sz w:val="28"/>
          <w:szCs w:val="28"/>
        </w:rPr>
        <w:t>12、井下使用的汽油、柴油、煤油必须装入盖严的铁桶内，由专人押运送至使用地点，剩余的汽油、煤油必须运回地面，严禁在井下存放。</w:t>
      </w:r>
    </w:p>
    <w:p w:rsidR="00F50942" w:rsidRPr="00F50942" w:rsidRDefault="00F50942" w:rsidP="00F50942">
      <w:pPr>
        <w:suppressAutoHyphens/>
        <w:autoSpaceDE w:val="0"/>
        <w:autoSpaceDN w:val="0"/>
        <w:spacing w:line="440" w:lineRule="exact"/>
        <w:ind w:firstLine="560"/>
        <w:rPr>
          <w:rFonts w:ascii="仿宋_GB2312" w:eastAsia="仿宋_GB2312" w:hAnsi="仿宋"/>
          <w:color w:val="FF0000"/>
          <w:sz w:val="28"/>
          <w:szCs w:val="28"/>
        </w:rPr>
      </w:pPr>
      <w:r w:rsidRPr="00F50942">
        <w:rPr>
          <w:rFonts w:ascii="仿宋_GB2312" w:eastAsia="仿宋_GB2312" w:hAnsi="仿宋" w:hint="eastAsia"/>
          <w:color w:val="FF0000"/>
          <w:sz w:val="28"/>
          <w:szCs w:val="28"/>
        </w:rPr>
        <w:t>井下使用柴油机车，如确需在井下贮存柴油的，必须设有独立通风的专用贮存硐室，并制定安全措施。井下柴油最大贮存量不得超过矿井3天柴油需要量。专用贮存硐室应当满足井下机电设备硐室的安全要求。</w:t>
      </w:r>
    </w:p>
    <w:p w:rsidR="00F50942" w:rsidRPr="00F50942" w:rsidRDefault="00F50942" w:rsidP="00F50942">
      <w:pPr>
        <w:suppressAutoHyphens/>
        <w:autoSpaceDE w:val="0"/>
        <w:autoSpaceDN w:val="0"/>
        <w:spacing w:line="440" w:lineRule="exact"/>
        <w:ind w:firstLine="560"/>
        <w:rPr>
          <w:rFonts w:ascii="仿宋_GB2312" w:eastAsia="仿宋_GB2312" w:hAnsi="仿宋"/>
          <w:color w:val="FF0000"/>
          <w:sz w:val="28"/>
          <w:szCs w:val="28"/>
        </w:rPr>
      </w:pPr>
      <w:r w:rsidRPr="00F50942">
        <w:rPr>
          <w:rFonts w:ascii="仿宋_GB2312" w:eastAsia="仿宋_GB2312" w:hAnsi="仿宋" w:hint="eastAsia"/>
          <w:color w:val="FF0000"/>
          <w:sz w:val="28"/>
          <w:szCs w:val="28"/>
        </w:rPr>
        <w:t>井下使用的润滑油、棉纱、布头和纸等，必须存放在盖严的铁桶内。使用</w:t>
      </w:r>
      <w:r w:rsidRPr="00F50942">
        <w:rPr>
          <w:rFonts w:ascii="仿宋_GB2312" w:eastAsia="仿宋_GB2312" w:hAnsi="仿宋" w:hint="eastAsia"/>
          <w:color w:val="FF0000"/>
          <w:sz w:val="28"/>
          <w:szCs w:val="28"/>
        </w:rPr>
        <w:lastRenderedPageBreak/>
        <w:t>后的棉纱、布头和纸，也必须放在盖严的铁桶内，并由专人定期送到地面处理，不得乱放乱扔。严禁将剩油、废油泼洒在井巷或者硐室内。</w:t>
      </w:r>
    </w:p>
    <w:p w:rsidR="00F50942" w:rsidRPr="00F50942" w:rsidRDefault="00F50942" w:rsidP="00F50942">
      <w:pPr>
        <w:suppressAutoHyphens/>
        <w:autoSpaceDE w:val="0"/>
        <w:autoSpaceDN w:val="0"/>
        <w:spacing w:line="440" w:lineRule="exact"/>
        <w:ind w:firstLine="560"/>
        <w:rPr>
          <w:rFonts w:ascii="仿宋_GB2312" w:eastAsia="仿宋_GB2312" w:hAnsi="仿宋"/>
          <w:color w:val="FF0000"/>
          <w:sz w:val="28"/>
          <w:szCs w:val="28"/>
        </w:rPr>
      </w:pPr>
      <w:r w:rsidRPr="00F50942">
        <w:rPr>
          <w:rFonts w:ascii="仿宋_GB2312" w:eastAsia="仿宋_GB2312" w:hAnsi="仿宋" w:hint="eastAsia"/>
          <w:color w:val="FF0000"/>
          <w:sz w:val="28"/>
          <w:szCs w:val="28"/>
        </w:rPr>
        <w:t>井下清洗风动工具时，必须在专用硐室内进行，并使用不燃性和无毒性洗涤剂。</w:t>
      </w:r>
    </w:p>
    <w:p w:rsidR="00F50942" w:rsidRPr="00F50942" w:rsidRDefault="00F50942" w:rsidP="00F50942">
      <w:pPr>
        <w:suppressAutoHyphens/>
        <w:autoSpaceDE w:val="0"/>
        <w:autoSpaceDN w:val="0"/>
        <w:spacing w:line="440" w:lineRule="exact"/>
        <w:ind w:firstLine="560"/>
        <w:rPr>
          <w:rFonts w:ascii="仿宋_GB2312" w:eastAsia="仿宋_GB2312" w:hAnsi="仿宋"/>
          <w:color w:val="FF0000"/>
          <w:sz w:val="28"/>
          <w:szCs w:val="28"/>
        </w:rPr>
      </w:pPr>
      <w:r>
        <w:rPr>
          <w:rFonts w:ascii="仿宋_GB2312" w:eastAsia="仿宋_GB2312" w:hAnsi="仿宋" w:hint="eastAsia"/>
          <w:color w:val="FF0000"/>
          <w:sz w:val="28"/>
          <w:szCs w:val="28"/>
        </w:rPr>
        <w:t>13、</w:t>
      </w:r>
      <w:r w:rsidRPr="00F50942">
        <w:rPr>
          <w:rFonts w:ascii="仿宋_GB2312" w:eastAsia="仿宋_GB2312" w:hAnsi="仿宋" w:hint="eastAsia"/>
          <w:color w:val="FF0000"/>
          <w:sz w:val="28"/>
          <w:szCs w:val="28"/>
        </w:rPr>
        <w:t>井上、下必须设置消防材料库，并符合下列要求：</w:t>
      </w:r>
    </w:p>
    <w:p w:rsidR="00F50942" w:rsidRPr="00F50942" w:rsidRDefault="00F50942" w:rsidP="00F50942">
      <w:pPr>
        <w:suppressAutoHyphens/>
        <w:autoSpaceDE w:val="0"/>
        <w:autoSpaceDN w:val="0"/>
        <w:spacing w:line="440" w:lineRule="exact"/>
        <w:ind w:firstLine="560"/>
        <w:rPr>
          <w:rFonts w:ascii="仿宋_GB2312" w:eastAsia="仿宋_GB2312" w:hAnsi="仿宋"/>
          <w:color w:val="FF0000"/>
          <w:sz w:val="28"/>
          <w:szCs w:val="28"/>
        </w:rPr>
      </w:pPr>
      <w:r w:rsidRPr="00F50942">
        <w:rPr>
          <w:rFonts w:ascii="仿宋_GB2312" w:eastAsia="仿宋_GB2312" w:hAnsi="仿宋" w:hint="eastAsia"/>
          <w:color w:val="FF0000"/>
          <w:sz w:val="28"/>
          <w:szCs w:val="28"/>
        </w:rPr>
        <w:t>（</w:t>
      </w:r>
      <w:r w:rsidR="00726FBF">
        <w:rPr>
          <w:rFonts w:ascii="仿宋_GB2312" w:eastAsia="仿宋_GB2312" w:hAnsi="仿宋" w:hint="eastAsia"/>
          <w:color w:val="FF0000"/>
          <w:sz w:val="28"/>
          <w:szCs w:val="28"/>
        </w:rPr>
        <w:t>1</w:t>
      </w:r>
      <w:r w:rsidRPr="00F50942">
        <w:rPr>
          <w:rFonts w:ascii="仿宋_GB2312" w:eastAsia="仿宋_GB2312" w:hAnsi="仿宋" w:hint="eastAsia"/>
          <w:color w:val="FF0000"/>
          <w:sz w:val="28"/>
          <w:szCs w:val="28"/>
        </w:rPr>
        <w:t>）井上消防材料</w:t>
      </w:r>
      <w:proofErr w:type="gramStart"/>
      <w:r w:rsidRPr="00F50942">
        <w:rPr>
          <w:rFonts w:ascii="仿宋_GB2312" w:eastAsia="仿宋_GB2312" w:hAnsi="仿宋" w:hint="eastAsia"/>
          <w:color w:val="FF0000"/>
          <w:sz w:val="28"/>
          <w:szCs w:val="28"/>
        </w:rPr>
        <w:t>库应当</w:t>
      </w:r>
      <w:proofErr w:type="gramEnd"/>
      <w:r w:rsidRPr="00F50942">
        <w:rPr>
          <w:rFonts w:ascii="仿宋_GB2312" w:eastAsia="仿宋_GB2312" w:hAnsi="仿宋" w:hint="eastAsia"/>
          <w:color w:val="FF0000"/>
          <w:sz w:val="28"/>
          <w:szCs w:val="28"/>
        </w:rPr>
        <w:t>设在井口附近，但不得设在井口房内。</w:t>
      </w:r>
    </w:p>
    <w:p w:rsidR="00F50942" w:rsidRPr="00F50942" w:rsidRDefault="00F50942" w:rsidP="00F50942">
      <w:pPr>
        <w:suppressAutoHyphens/>
        <w:autoSpaceDE w:val="0"/>
        <w:autoSpaceDN w:val="0"/>
        <w:spacing w:line="440" w:lineRule="exact"/>
        <w:ind w:firstLine="560"/>
        <w:rPr>
          <w:rFonts w:ascii="仿宋_GB2312" w:eastAsia="仿宋_GB2312" w:hAnsi="仿宋"/>
          <w:color w:val="FF0000"/>
          <w:sz w:val="28"/>
          <w:szCs w:val="28"/>
        </w:rPr>
      </w:pPr>
      <w:r w:rsidRPr="00F50942">
        <w:rPr>
          <w:rFonts w:ascii="仿宋_GB2312" w:eastAsia="仿宋_GB2312" w:hAnsi="仿宋" w:hint="eastAsia"/>
          <w:color w:val="FF0000"/>
          <w:sz w:val="28"/>
          <w:szCs w:val="28"/>
        </w:rPr>
        <w:t>（</w:t>
      </w:r>
      <w:r w:rsidR="00726FBF">
        <w:rPr>
          <w:rFonts w:ascii="仿宋_GB2312" w:eastAsia="仿宋_GB2312" w:hAnsi="仿宋" w:hint="eastAsia"/>
          <w:color w:val="FF0000"/>
          <w:sz w:val="28"/>
          <w:szCs w:val="28"/>
        </w:rPr>
        <w:t>2</w:t>
      </w:r>
      <w:r w:rsidRPr="00F50942">
        <w:rPr>
          <w:rFonts w:ascii="仿宋_GB2312" w:eastAsia="仿宋_GB2312" w:hAnsi="仿宋" w:hint="eastAsia"/>
          <w:color w:val="FF0000"/>
          <w:sz w:val="28"/>
          <w:szCs w:val="28"/>
        </w:rPr>
        <w:t>）井下消防材料</w:t>
      </w:r>
      <w:proofErr w:type="gramStart"/>
      <w:r w:rsidRPr="00F50942">
        <w:rPr>
          <w:rFonts w:ascii="仿宋_GB2312" w:eastAsia="仿宋_GB2312" w:hAnsi="仿宋" w:hint="eastAsia"/>
          <w:color w:val="FF0000"/>
          <w:sz w:val="28"/>
          <w:szCs w:val="28"/>
        </w:rPr>
        <w:t>库应当</w:t>
      </w:r>
      <w:proofErr w:type="gramEnd"/>
      <w:r w:rsidRPr="00F50942">
        <w:rPr>
          <w:rFonts w:ascii="仿宋_GB2312" w:eastAsia="仿宋_GB2312" w:hAnsi="仿宋" w:hint="eastAsia"/>
          <w:color w:val="FF0000"/>
          <w:sz w:val="28"/>
          <w:szCs w:val="28"/>
        </w:rPr>
        <w:t>设在每一个生产水平的井底车场或者主要运输大巷中，并装备消防车辆。</w:t>
      </w:r>
    </w:p>
    <w:p w:rsidR="00F50942" w:rsidRPr="00F50942" w:rsidRDefault="00F50942" w:rsidP="00F50942">
      <w:pPr>
        <w:suppressAutoHyphens/>
        <w:autoSpaceDE w:val="0"/>
        <w:autoSpaceDN w:val="0"/>
        <w:spacing w:line="440" w:lineRule="exact"/>
        <w:ind w:firstLine="560"/>
        <w:rPr>
          <w:rFonts w:ascii="仿宋_GB2312" w:eastAsia="仿宋_GB2312" w:hAnsi="仿宋"/>
          <w:color w:val="FF0000"/>
          <w:sz w:val="28"/>
          <w:szCs w:val="28"/>
        </w:rPr>
      </w:pPr>
      <w:r w:rsidRPr="00F50942">
        <w:rPr>
          <w:rFonts w:ascii="仿宋_GB2312" w:eastAsia="仿宋_GB2312" w:hAnsi="仿宋" w:hint="eastAsia"/>
          <w:color w:val="FF0000"/>
          <w:sz w:val="28"/>
          <w:szCs w:val="28"/>
        </w:rPr>
        <w:t>（</w:t>
      </w:r>
      <w:r w:rsidR="00726FBF">
        <w:rPr>
          <w:rFonts w:ascii="仿宋_GB2312" w:eastAsia="仿宋_GB2312" w:hAnsi="仿宋" w:hint="eastAsia"/>
          <w:color w:val="FF0000"/>
          <w:sz w:val="28"/>
          <w:szCs w:val="28"/>
        </w:rPr>
        <w:t>3</w:t>
      </w:r>
      <w:r w:rsidRPr="00F50942">
        <w:rPr>
          <w:rFonts w:ascii="仿宋_GB2312" w:eastAsia="仿宋_GB2312" w:hAnsi="仿宋" w:hint="eastAsia"/>
          <w:color w:val="FF0000"/>
          <w:sz w:val="28"/>
          <w:szCs w:val="28"/>
        </w:rPr>
        <w:t>）消防材料</w:t>
      </w:r>
      <w:proofErr w:type="gramStart"/>
      <w:r w:rsidRPr="00F50942">
        <w:rPr>
          <w:rFonts w:ascii="仿宋_GB2312" w:eastAsia="仿宋_GB2312" w:hAnsi="仿宋" w:hint="eastAsia"/>
          <w:color w:val="FF0000"/>
          <w:sz w:val="28"/>
          <w:szCs w:val="28"/>
        </w:rPr>
        <w:t>库应当</w:t>
      </w:r>
      <w:proofErr w:type="gramEnd"/>
      <w:r w:rsidRPr="00F50942">
        <w:rPr>
          <w:rFonts w:ascii="仿宋_GB2312" w:eastAsia="仿宋_GB2312" w:hAnsi="仿宋" w:hint="eastAsia"/>
          <w:color w:val="FF0000"/>
          <w:sz w:val="28"/>
          <w:szCs w:val="28"/>
        </w:rPr>
        <w:t>储存足够的消防材料和工具，其品种和数量应当满足</w:t>
      </w:r>
      <w:proofErr w:type="gramStart"/>
      <w:r w:rsidRPr="00F50942">
        <w:rPr>
          <w:rFonts w:ascii="仿宋_GB2312" w:eastAsia="仿宋_GB2312" w:hAnsi="仿宋" w:hint="eastAsia"/>
          <w:color w:val="FF0000"/>
          <w:sz w:val="28"/>
          <w:szCs w:val="28"/>
        </w:rPr>
        <w:t>矿井消防需要</w:t>
      </w:r>
      <w:proofErr w:type="gramEnd"/>
      <w:r w:rsidRPr="00F50942">
        <w:rPr>
          <w:rFonts w:ascii="仿宋_GB2312" w:eastAsia="仿宋_GB2312" w:hAnsi="仿宋" w:hint="eastAsia"/>
          <w:color w:val="FF0000"/>
          <w:sz w:val="28"/>
          <w:szCs w:val="28"/>
        </w:rPr>
        <w:t>，并定期检查和更换。消防材料和工具不得挪作他用。</w:t>
      </w:r>
    </w:p>
    <w:p w:rsidR="00726FBF" w:rsidRPr="00726FBF" w:rsidRDefault="00726FBF" w:rsidP="00726FBF">
      <w:pPr>
        <w:suppressAutoHyphens/>
        <w:autoSpaceDE w:val="0"/>
        <w:autoSpaceDN w:val="0"/>
        <w:spacing w:line="44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14</w:t>
      </w:r>
      <w:r w:rsidR="001D445B" w:rsidRPr="005D2DB4">
        <w:rPr>
          <w:rFonts w:ascii="仿宋_GB2312" w:eastAsia="仿宋_GB2312" w:hAnsi="新宋体" w:hint="eastAsia"/>
          <w:color w:val="FF0000"/>
          <w:kern w:val="0"/>
          <w:sz w:val="28"/>
          <w:szCs w:val="28"/>
        </w:rPr>
        <w:t>、</w:t>
      </w:r>
      <w:r w:rsidRPr="00726FBF">
        <w:rPr>
          <w:rFonts w:ascii="仿宋_GB2312" w:eastAsia="仿宋_GB2312" w:hAnsi="新宋体" w:hint="eastAsia"/>
          <w:color w:val="FF0000"/>
          <w:kern w:val="0"/>
          <w:sz w:val="28"/>
          <w:szCs w:val="28"/>
        </w:rPr>
        <w:t>井下爆炸物品库、机电设备硐室、检修硐室、材料库、井底车场、使用带式输送机或者液力偶合器的巷道以及采掘工作面附近的巷道中，必须备有灭火器材，其数量、规格和存放地点，应当在灾害预防和处理计划中确定，宜配备自动灭火装置。</w:t>
      </w:r>
    </w:p>
    <w:p w:rsidR="00726FBF" w:rsidRPr="00726FBF" w:rsidRDefault="00726FBF" w:rsidP="00726FBF">
      <w:pPr>
        <w:suppressAutoHyphens/>
        <w:autoSpaceDE w:val="0"/>
        <w:autoSpaceDN w:val="0"/>
        <w:spacing w:line="440" w:lineRule="exact"/>
        <w:ind w:firstLine="560"/>
        <w:rPr>
          <w:rFonts w:ascii="仿宋_GB2312" w:eastAsia="仿宋_GB2312" w:hAnsi="新宋体"/>
          <w:color w:val="FF0000"/>
          <w:kern w:val="0"/>
          <w:sz w:val="28"/>
          <w:szCs w:val="28"/>
        </w:rPr>
      </w:pPr>
      <w:r w:rsidRPr="00726FBF">
        <w:rPr>
          <w:rFonts w:ascii="仿宋_GB2312" w:eastAsia="仿宋_GB2312" w:hAnsi="新宋体" w:hint="eastAsia"/>
          <w:color w:val="FF0000"/>
          <w:kern w:val="0"/>
          <w:sz w:val="28"/>
          <w:szCs w:val="28"/>
        </w:rPr>
        <w:t>井下工作人员必须熟悉灭火器材的使用方法和本职工作区域内灭火器材的存放地点。</w:t>
      </w:r>
    </w:p>
    <w:p w:rsidR="001D445B" w:rsidRPr="005D2DB4" w:rsidRDefault="00726FBF" w:rsidP="001D445B">
      <w:pPr>
        <w:suppressAutoHyphens/>
        <w:autoSpaceDE w:val="0"/>
        <w:autoSpaceDN w:val="0"/>
        <w:spacing w:line="44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15、</w:t>
      </w:r>
      <w:r w:rsidR="001D445B" w:rsidRPr="005D2DB4">
        <w:rPr>
          <w:rFonts w:ascii="仿宋_GB2312" w:eastAsia="仿宋_GB2312" w:hAnsi="新宋体" w:hint="eastAsia"/>
          <w:color w:val="FF0000"/>
          <w:kern w:val="0"/>
          <w:sz w:val="28"/>
          <w:szCs w:val="28"/>
        </w:rPr>
        <w:t>皮带机头、移变、油脂集中存放处、变电所、无极</w:t>
      </w:r>
      <w:proofErr w:type="gramStart"/>
      <w:r w:rsidR="001D445B" w:rsidRPr="005D2DB4">
        <w:rPr>
          <w:rFonts w:ascii="仿宋_GB2312" w:eastAsia="仿宋_GB2312" w:hAnsi="新宋体" w:hint="eastAsia"/>
          <w:color w:val="FF0000"/>
          <w:kern w:val="0"/>
          <w:sz w:val="28"/>
          <w:szCs w:val="28"/>
        </w:rPr>
        <w:t>绳</w:t>
      </w:r>
      <w:proofErr w:type="gramEnd"/>
      <w:r w:rsidR="001D445B" w:rsidRPr="005D2DB4">
        <w:rPr>
          <w:rFonts w:ascii="仿宋_GB2312" w:eastAsia="仿宋_GB2312" w:hAnsi="新宋体" w:hint="eastAsia"/>
          <w:color w:val="FF0000"/>
          <w:kern w:val="0"/>
          <w:sz w:val="28"/>
          <w:szCs w:val="28"/>
        </w:rPr>
        <w:t>机头处均要设置1套消防器材。如果需要设置消防器材的地点距离小于20m，设置1套消防器材即可。</w:t>
      </w:r>
    </w:p>
    <w:p w:rsidR="001D445B" w:rsidRPr="005D2DB4" w:rsidRDefault="001D445B" w:rsidP="001D445B">
      <w:pPr>
        <w:suppressAutoHyphens/>
        <w:autoSpaceDE w:val="0"/>
        <w:autoSpaceDN w:val="0"/>
        <w:spacing w:line="440" w:lineRule="exact"/>
        <w:ind w:firstLine="560"/>
        <w:rPr>
          <w:rFonts w:ascii="仿宋_GB2312" w:eastAsia="仿宋_GB2312" w:hAnsi="新宋体"/>
          <w:color w:val="FF0000"/>
          <w:kern w:val="0"/>
          <w:sz w:val="28"/>
          <w:szCs w:val="28"/>
        </w:rPr>
      </w:pPr>
      <w:r w:rsidRPr="005D2DB4">
        <w:rPr>
          <w:rFonts w:ascii="仿宋_GB2312" w:eastAsia="仿宋_GB2312" w:hAnsi="新宋体" w:hint="eastAsia"/>
          <w:color w:val="FF0000"/>
          <w:kern w:val="0"/>
          <w:sz w:val="28"/>
          <w:szCs w:val="28"/>
        </w:rPr>
        <w:t>综掘机、采煤机、钻机、巷修机、井下柴油机车等大型机械在机械设备上或附近20m范围内配备2台干粉灭火器，保证能正常使用。</w:t>
      </w:r>
    </w:p>
    <w:p w:rsidR="001D445B" w:rsidRPr="005D2DB4" w:rsidRDefault="001D445B" w:rsidP="001D445B">
      <w:pPr>
        <w:suppressAutoHyphens/>
        <w:autoSpaceDE w:val="0"/>
        <w:autoSpaceDN w:val="0"/>
        <w:spacing w:line="440" w:lineRule="exact"/>
        <w:ind w:firstLine="560"/>
        <w:rPr>
          <w:rFonts w:ascii="仿宋_GB2312" w:eastAsia="仿宋_GB2312" w:hAnsi="新宋体"/>
          <w:color w:val="FF0000"/>
          <w:kern w:val="0"/>
          <w:sz w:val="28"/>
          <w:szCs w:val="28"/>
        </w:rPr>
      </w:pPr>
      <w:r w:rsidRPr="005D2DB4">
        <w:rPr>
          <w:rFonts w:ascii="仿宋_GB2312" w:eastAsia="仿宋_GB2312" w:hAnsi="新宋体" w:hint="eastAsia"/>
          <w:color w:val="FF0000"/>
          <w:kern w:val="0"/>
          <w:sz w:val="28"/>
          <w:szCs w:val="28"/>
        </w:rPr>
        <w:t>每套消防器材包括2台干粉灭火器、2个消防桶、2把消防铲、沙袋（5袋）和沙箱。硐室内存贮可燃液体的（柴油机检修硐室）</w:t>
      </w:r>
      <w:proofErr w:type="gramStart"/>
      <w:r w:rsidRPr="005D2DB4">
        <w:rPr>
          <w:rFonts w:ascii="仿宋_GB2312" w:eastAsia="仿宋_GB2312" w:hAnsi="新宋体" w:hint="eastAsia"/>
          <w:color w:val="FF0000"/>
          <w:kern w:val="0"/>
          <w:sz w:val="28"/>
          <w:szCs w:val="28"/>
        </w:rPr>
        <w:t>储沙箱不</w:t>
      </w:r>
      <w:proofErr w:type="gramEnd"/>
      <w:r w:rsidRPr="005D2DB4">
        <w:rPr>
          <w:rFonts w:ascii="仿宋_GB2312" w:eastAsia="仿宋_GB2312" w:hAnsi="新宋体" w:hint="eastAsia"/>
          <w:color w:val="FF0000"/>
          <w:kern w:val="0"/>
          <w:sz w:val="28"/>
          <w:szCs w:val="28"/>
        </w:rPr>
        <w:t>少于0.5m</w:t>
      </w:r>
      <w:r w:rsidRPr="005D2DB4">
        <w:rPr>
          <w:rFonts w:ascii="仿宋_GB2312" w:eastAsia="仿宋_GB2312" w:hAnsi="新宋体" w:hint="eastAsia"/>
          <w:color w:val="FF0000"/>
          <w:kern w:val="0"/>
          <w:sz w:val="28"/>
          <w:szCs w:val="28"/>
          <w:vertAlign w:val="superscript"/>
        </w:rPr>
        <w:t>3</w:t>
      </w:r>
      <w:r w:rsidRPr="005D2DB4">
        <w:rPr>
          <w:rFonts w:ascii="仿宋_GB2312" w:eastAsia="仿宋_GB2312" w:hAnsi="新宋体" w:hint="eastAsia"/>
          <w:color w:val="FF0000"/>
          <w:kern w:val="0"/>
          <w:sz w:val="28"/>
          <w:szCs w:val="28"/>
        </w:rPr>
        <w:t>，其他地点</w:t>
      </w:r>
      <w:proofErr w:type="gramStart"/>
      <w:r w:rsidRPr="005D2DB4">
        <w:rPr>
          <w:rFonts w:ascii="仿宋_GB2312" w:eastAsia="仿宋_GB2312" w:hAnsi="新宋体" w:hint="eastAsia"/>
          <w:color w:val="FF0000"/>
          <w:kern w:val="0"/>
          <w:sz w:val="28"/>
          <w:szCs w:val="28"/>
        </w:rPr>
        <w:t>储沙箱不</w:t>
      </w:r>
      <w:proofErr w:type="gramEnd"/>
      <w:r w:rsidRPr="005D2DB4">
        <w:rPr>
          <w:rFonts w:ascii="仿宋_GB2312" w:eastAsia="仿宋_GB2312" w:hAnsi="新宋体" w:hint="eastAsia"/>
          <w:color w:val="FF0000"/>
          <w:kern w:val="0"/>
          <w:sz w:val="28"/>
          <w:szCs w:val="28"/>
        </w:rPr>
        <w:t>少于0.3m</w:t>
      </w:r>
      <w:r w:rsidRPr="005D2DB4">
        <w:rPr>
          <w:rFonts w:ascii="仿宋_GB2312" w:eastAsia="仿宋_GB2312" w:hAnsi="新宋体" w:hint="eastAsia"/>
          <w:color w:val="FF0000"/>
          <w:kern w:val="0"/>
          <w:sz w:val="28"/>
          <w:szCs w:val="28"/>
          <w:vertAlign w:val="superscript"/>
        </w:rPr>
        <w:t>3</w:t>
      </w:r>
      <w:r w:rsidRPr="005D2DB4">
        <w:rPr>
          <w:rFonts w:ascii="仿宋_GB2312" w:eastAsia="仿宋_GB2312" w:hAnsi="新宋体" w:hint="eastAsia"/>
          <w:color w:val="FF0000"/>
          <w:kern w:val="0"/>
          <w:sz w:val="28"/>
          <w:szCs w:val="28"/>
        </w:rPr>
        <w:t>。</w:t>
      </w:r>
    </w:p>
    <w:p w:rsidR="001D445B" w:rsidRPr="005D2DB4" w:rsidRDefault="001D445B" w:rsidP="001D445B">
      <w:pPr>
        <w:suppressAutoHyphens/>
        <w:autoSpaceDE w:val="0"/>
        <w:autoSpaceDN w:val="0"/>
        <w:spacing w:line="440" w:lineRule="exact"/>
        <w:ind w:firstLine="560"/>
        <w:rPr>
          <w:rFonts w:ascii="仿宋_GB2312" w:eastAsia="仿宋_GB2312" w:hAnsi="新宋体"/>
          <w:color w:val="FF0000"/>
          <w:kern w:val="0"/>
          <w:sz w:val="28"/>
          <w:szCs w:val="28"/>
        </w:rPr>
      </w:pPr>
      <w:r w:rsidRPr="005D2DB4">
        <w:rPr>
          <w:rFonts w:ascii="仿宋_GB2312" w:eastAsia="仿宋_GB2312" w:hAnsi="新宋体" w:hint="eastAsia"/>
          <w:color w:val="FF0000"/>
          <w:kern w:val="0"/>
          <w:sz w:val="28"/>
          <w:szCs w:val="28"/>
        </w:rPr>
        <w:t>消防器材应设置在明显和便于取用的地点，不得影响安全疏散。每套消防器材处必须悬挂消防器材管理牌板。牌板必须水平吊挂整洁、数字清晰、真实，每周填写1次。</w:t>
      </w:r>
    </w:p>
    <w:p w:rsidR="00805836" w:rsidRPr="00183A67" w:rsidRDefault="00805836" w:rsidP="00183A67">
      <w:pPr>
        <w:suppressAutoHyphens/>
        <w:autoSpaceDE w:val="0"/>
        <w:autoSpaceDN w:val="0"/>
        <w:spacing w:line="440" w:lineRule="exact"/>
        <w:ind w:firstLine="560"/>
        <w:rPr>
          <w:rFonts w:ascii="仿宋_GB2312" w:eastAsia="仿宋_GB2312" w:hAnsi="新宋体"/>
          <w:color w:val="FF0000"/>
          <w:kern w:val="0"/>
          <w:sz w:val="28"/>
          <w:szCs w:val="28"/>
        </w:rPr>
      </w:pPr>
      <w:r w:rsidRPr="00D404D1">
        <w:rPr>
          <w:rFonts w:ascii="仿宋_GB2312" w:eastAsia="仿宋_GB2312" w:hAnsi="新宋体" w:hint="eastAsia"/>
          <w:color w:val="FF0000"/>
          <w:kern w:val="0"/>
          <w:sz w:val="28"/>
          <w:szCs w:val="28"/>
          <w:highlight w:val="yellow"/>
        </w:rPr>
        <w:t>16、在井下设置空气压缩设备时，应当设自动灭火装置。固定式空气压缩机和储气罐必须设置在2个独立硐室内，并保证独立通风；移动式空气压缩机必须设置在采用不燃性材料支护且具有新鲜风流的巷道中。</w:t>
      </w:r>
    </w:p>
    <w:p w:rsidR="00AB58E0" w:rsidRPr="00AB58E0" w:rsidRDefault="00AB58E0" w:rsidP="00AB58E0">
      <w:pPr>
        <w:suppressAutoHyphens/>
        <w:autoSpaceDE w:val="0"/>
        <w:autoSpaceDN w:val="0"/>
        <w:spacing w:line="440" w:lineRule="exact"/>
        <w:ind w:firstLine="560"/>
        <w:rPr>
          <w:rFonts w:ascii="仿宋_GB2312" w:eastAsia="仿宋_GB2312" w:hAnsi="新宋体"/>
          <w:color w:val="FF0000"/>
          <w:kern w:val="0"/>
          <w:sz w:val="28"/>
          <w:szCs w:val="28"/>
          <w:highlight w:val="yellow"/>
        </w:rPr>
      </w:pPr>
      <w:r w:rsidRPr="00AB58E0">
        <w:rPr>
          <w:rFonts w:ascii="仿宋_GB2312" w:eastAsia="仿宋_GB2312" w:hAnsi="新宋体" w:hint="eastAsia"/>
          <w:color w:val="FF0000"/>
          <w:kern w:val="0"/>
          <w:sz w:val="28"/>
          <w:szCs w:val="28"/>
          <w:highlight w:val="yellow"/>
        </w:rPr>
        <w:t>17、矿用电缆、风筒、采用非金属聚合物制造的输送带、托辊和</w:t>
      </w:r>
      <w:proofErr w:type="gramStart"/>
      <w:r w:rsidRPr="00AB58E0">
        <w:rPr>
          <w:rFonts w:ascii="仿宋_GB2312" w:eastAsia="仿宋_GB2312" w:hAnsi="新宋体" w:hint="eastAsia"/>
          <w:color w:val="FF0000"/>
          <w:kern w:val="0"/>
          <w:sz w:val="28"/>
          <w:szCs w:val="28"/>
          <w:highlight w:val="yellow"/>
        </w:rPr>
        <w:t>滚筒包胶材料</w:t>
      </w:r>
      <w:proofErr w:type="gramEnd"/>
      <w:r w:rsidRPr="00AB58E0">
        <w:rPr>
          <w:rFonts w:ascii="仿宋_GB2312" w:eastAsia="仿宋_GB2312" w:hAnsi="新宋体" w:hint="eastAsia"/>
          <w:color w:val="FF0000"/>
          <w:kern w:val="0"/>
          <w:sz w:val="28"/>
          <w:szCs w:val="28"/>
          <w:highlight w:val="yellow"/>
        </w:rPr>
        <w:t>等，其性能必须满足阻燃、抗静电的要求。</w:t>
      </w:r>
    </w:p>
    <w:p w:rsidR="00AB58E0" w:rsidRPr="00AB58E0" w:rsidRDefault="00AB58E0" w:rsidP="00AB58E0">
      <w:pPr>
        <w:suppressAutoHyphens/>
        <w:autoSpaceDE w:val="0"/>
        <w:autoSpaceDN w:val="0"/>
        <w:spacing w:line="440" w:lineRule="exact"/>
        <w:ind w:firstLine="560"/>
        <w:rPr>
          <w:rFonts w:ascii="仿宋_GB2312" w:eastAsia="仿宋_GB2312" w:hAnsi="新宋体"/>
          <w:color w:val="FF0000"/>
          <w:kern w:val="0"/>
          <w:sz w:val="28"/>
          <w:szCs w:val="28"/>
          <w:highlight w:val="yellow"/>
        </w:rPr>
      </w:pPr>
      <w:r w:rsidRPr="00AB58E0">
        <w:rPr>
          <w:rFonts w:ascii="仿宋_GB2312" w:eastAsia="仿宋_GB2312" w:hAnsi="新宋体" w:hint="eastAsia"/>
          <w:color w:val="FF0000"/>
          <w:kern w:val="0"/>
          <w:sz w:val="28"/>
          <w:szCs w:val="28"/>
          <w:highlight w:val="yellow"/>
        </w:rPr>
        <w:lastRenderedPageBreak/>
        <w:t>煤矿新购入的输送带、电缆、风筒布，应当抽样进行阻燃抗静电性能检测，检测工作应当由具备检测能力的机构承担。</w:t>
      </w:r>
    </w:p>
    <w:p w:rsidR="00AB58E0" w:rsidRPr="00AB58E0" w:rsidRDefault="00AB58E0" w:rsidP="00AB58E0">
      <w:pPr>
        <w:suppressAutoHyphens/>
        <w:autoSpaceDE w:val="0"/>
        <w:autoSpaceDN w:val="0"/>
        <w:spacing w:line="440" w:lineRule="exact"/>
        <w:ind w:firstLine="560"/>
        <w:rPr>
          <w:rFonts w:ascii="仿宋_GB2312" w:eastAsia="仿宋_GB2312" w:hAnsi="新宋体"/>
          <w:color w:val="FF0000"/>
          <w:kern w:val="0"/>
          <w:sz w:val="28"/>
          <w:szCs w:val="28"/>
          <w:highlight w:val="yellow"/>
        </w:rPr>
      </w:pPr>
      <w:r w:rsidRPr="00AB58E0">
        <w:rPr>
          <w:rFonts w:ascii="仿宋_GB2312" w:eastAsia="仿宋_GB2312" w:hAnsi="新宋体" w:hint="eastAsia"/>
          <w:color w:val="FF0000"/>
          <w:kern w:val="0"/>
          <w:sz w:val="28"/>
          <w:szCs w:val="28"/>
          <w:highlight w:val="yellow"/>
        </w:rPr>
        <w:t>18、矿用无轨胶轮车必须配备足够数量的灭火器材，运输时应当遵循分类原则，易燃、易爆和腐蚀性物品不得混合运送。</w:t>
      </w:r>
    </w:p>
    <w:p w:rsidR="00AB58E0" w:rsidRPr="005F6840" w:rsidRDefault="00AB58E0" w:rsidP="00AB58E0">
      <w:pPr>
        <w:suppressAutoHyphens/>
        <w:autoSpaceDE w:val="0"/>
        <w:autoSpaceDN w:val="0"/>
        <w:spacing w:line="440" w:lineRule="exact"/>
        <w:ind w:firstLine="560"/>
        <w:rPr>
          <w:rFonts w:ascii="仿宋_GB2312" w:eastAsia="仿宋_GB2312" w:hAnsi="新宋体"/>
          <w:color w:val="FF0000"/>
          <w:kern w:val="0"/>
          <w:sz w:val="28"/>
          <w:szCs w:val="28"/>
        </w:rPr>
      </w:pPr>
      <w:r w:rsidRPr="005F6840">
        <w:rPr>
          <w:rFonts w:ascii="仿宋_GB2312" w:eastAsia="仿宋_GB2312" w:hAnsi="新宋体" w:hint="eastAsia"/>
          <w:color w:val="FF0000"/>
          <w:kern w:val="0"/>
          <w:sz w:val="28"/>
          <w:szCs w:val="28"/>
        </w:rPr>
        <w:t>19、建设地面瓦斯抽采泵房必须用不燃性材料，并必须有防雷电装置，其距进风井口和主要建筑物不得小于50m，并用栅栏或者围墙保护。</w:t>
      </w:r>
    </w:p>
    <w:p w:rsidR="00AB58E0" w:rsidRPr="005F6840" w:rsidRDefault="00AB58E0" w:rsidP="00AB58E0">
      <w:pPr>
        <w:suppressAutoHyphens/>
        <w:autoSpaceDE w:val="0"/>
        <w:autoSpaceDN w:val="0"/>
        <w:spacing w:line="440" w:lineRule="exact"/>
        <w:ind w:firstLine="560"/>
        <w:rPr>
          <w:rFonts w:ascii="仿宋_GB2312" w:eastAsia="仿宋_GB2312" w:hAnsi="新宋体"/>
          <w:color w:val="FF0000"/>
          <w:kern w:val="0"/>
          <w:sz w:val="28"/>
          <w:szCs w:val="28"/>
        </w:rPr>
      </w:pPr>
      <w:r w:rsidRPr="005F6840">
        <w:rPr>
          <w:rFonts w:ascii="仿宋_GB2312" w:eastAsia="仿宋_GB2312" w:hAnsi="新宋体" w:hint="eastAsia"/>
          <w:color w:val="FF0000"/>
          <w:kern w:val="0"/>
          <w:sz w:val="28"/>
          <w:szCs w:val="28"/>
        </w:rPr>
        <w:t>地面瓦斯抽采泵房和泵房周围20m范围内，禁止堆积易燃物和有明火。</w:t>
      </w:r>
    </w:p>
    <w:p w:rsidR="00AB58E0" w:rsidRPr="005F6840" w:rsidRDefault="00AB58E0" w:rsidP="00AB58E0">
      <w:pPr>
        <w:suppressAutoHyphens/>
        <w:autoSpaceDE w:val="0"/>
        <w:autoSpaceDN w:val="0"/>
        <w:spacing w:line="440" w:lineRule="exact"/>
        <w:ind w:firstLine="560"/>
        <w:rPr>
          <w:rFonts w:ascii="仿宋_GB2312" w:eastAsia="仿宋_GB2312" w:hAnsi="新宋体"/>
          <w:color w:val="FF0000"/>
          <w:kern w:val="0"/>
          <w:sz w:val="28"/>
          <w:szCs w:val="28"/>
        </w:rPr>
      </w:pPr>
      <w:r w:rsidRPr="005F6840">
        <w:rPr>
          <w:rFonts w:ascii="仿宋_GB2312" w:eastAsia="仿宋_GB2312" w:hAnsi="新宋体" w:hint="eastAsia"/>
          <w:color w:val="FF0000"/>
          <w:kern w:val="0"/>
          <w:sz w:val="28"/>
          <w:szCs w:val="28"/>
        </w:rPr>
        <w:t>干式抽采瓦斯泵吸气侧管路系统中，必须装设有防回火、防回流和防爆炸作用的安全装置，并定期检查。</w:t>
      </w:r>
    </w:p>
    <w:p w:rsidR="00DA14D6" w:rsidRPr="005D2DB4" w:rsidRDefault="00AB58E0" w:rsidP="001D445B">
      <w:pPr>
        <w:suppressAutoHyphens/>
        <w:autoSpaceDE w:val="0"/>
        <w:autoSpaceDN w:val="0"/>
        <w:spacing w:line="44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highlight w:val="yellow"/>
        </w:rPr>
        <w:t>20</w:t>
      </w:r>
      <w:r w:rsidR="00DA14D6" w:rsidRPr="005D2DB4">
        <w:rPr>
          <w:rFonts w:ascii="仿宋_GB2312" w:eastAsia="仿宋_GB2312" w:hAnsi="新宋体" w:hint="eastAsia"/>
          <w:color w:val="FF0000"/>
          <w:kern w:val="0"/>
          <w:sz w:val="28"/>
          <w:szCs w:val="28"/>
          <w:highlight w:val="yellow"/>
        </w:rPr>
        <w:t>、煤巷带式输送机底皮带距底板不小于</w:t>
      </w:r>
      <w:r w:rsidR="00AD4D4A">
        <w:rPr>
          <w:rFonts w:ascii="仿宋_GB2312" w:eastAsia="仿宋_GB2312" w:hAnsi="新宋体" w:hint="eastAsia"/>
          <w:color w:val="FF0000"/>
          <w:kern w:val="0"/>
          <w:sz w:val="28"/>
          <w:szCs w:val="28"/>
          <w:highlight w:val="yellow"/>
        </w:rPr>
        <w:t>1</w:t>
      </w:r>
      <w:r w:rsidR="00DA14D6" w:rsidRPr="005D2DB4">
        <w:rPr>
          <w:rFonts w:ascii="仿宋_GB2312" w:eastAsia="仿宋_GB2312" w:hAnsi="新宋体" w:hint="eastAsia"/>
          <w:color w:val="FF0000"/>
          <w:kern w:val="0"/>
          <w:sz w:val="28"/>
          <w:szCs w:val="28"/>
          <w:highlight w:val="yellow"/>
        </w:rPr>
        <w:t>00mm，</w:t>
      </w:r>
      <w:r w:rsidR="00FD1BEA" w:rsidRPr="005D2DB4">
        <w:rPr>
          <w:rFonts w:ascii="仿宋_GB2312" w:eastAsia="仿宋_GB2312" w:hAnsi="新宋体" w:hint="eastAsia"/>
          <w:color w:val="FF0000"/>
          <w:kern w:val="0"/>
          <w:sz w:val="28"/>
          <w:szCs w:val="28"/>
          <w:highlight w:val="yellow"/>
        </w:rPr>
        <w:t>带式输送机滚筒部位</w:t>
      </w:r>
      <w:proofErr w:type="gramStart"/>
      <w:r w:rsidR="00FD1BEA" w:rsidRPr="005D2DB4">
        <w:rPr>
          <w:rFonts w:ascii="仿宋_GB2312" w:eastAsia="仿宋_GB2312" w:hAnsi="新宋体" w:hint="eastAsia"/>
          <w:color w:val="FF0000"/>
          <w:kern w:val="0"/>
          <w:sz w:val="28"/>
          <w:szCs w:val="28"/>
          <w:highlight w:val="yellow"/>
        </w:rPr>
        <w:t>落煤及时</w:t>
      </w:r>
      <w:proofErr w:type="gramEnd"/>
      <w:r w:rsidR="00FD1BEA" w:rsidRPr="005D2DB4">
        <w:rPr>
          <w:rFonts w:ascii="仿宋_GB2312" w:eastAsia="仿宋_GB2312" w:hAnsi="新宋体" w:hint="eastAsia"/>
          <w:color w:val="FF0000"/>
          <w:kern w:val="0"/>
          <w:sz w:val="28"/>
          <w:szCs w:val="28"/>
          <w:highlight w:val="yellow"/>
        </w:rPr>
        <w:t>清理，严禁与煤体摩擦；</w:t>
      </w:r>
      <w:r w:rsidR="00DA14D6" w:rsidRPr="005D2DB4">
        <w:rPr>
          <w:rFonts w:ascii="仿宋_GB2312" w:eastAsia="仿宋_GB2312" w:hAnsi="新宋体" w:hint="eastAsia"/>
          <w:color w:val="FF0000"/>
          <w:kern w:val="0"/>
          <w:sz w:val="28"/>
          <w:szCs w:val="28"/>
          <w:highlight w:val="yellow"/>
        </w:rPr>
        <w:t>带式输送机</w:t>
      </w:r>
      <w:r w:rsidR="00FD1BEA" w:rsidRPr="005D2DB4">
        <w:rPr>
          <w:rFonts w:ascii="仿宋_GB2312" w:eastAsia="仿宋_GB2312" w:hAnsi="新宋体" w:hint="eastAsia"/>
          <w:color w:val="FF0000"/>
          <w:kern w:val="0"/>
          <w:sz w:val="28"/>
          <w:szCs w:val="28"/>
          <w:highlight w:val="yellow"/>
        </w:rPr>
        <w:t>运行期间，专人对</w:t>
      </w:r>
      <w:r w:rsidR="00DA14D6" w:rsidRPr="005D2DB4">
        <w:rPr>
          <w:rFonts w:ascii="仿宋_GB2312" w:eastAsia="仿宋_GB2312" w:hAnsi="新宋体" w:hint="eastAsia"/>
          <w:color w:val="FF0000"/>
          <w:kern w:val="0"/>
          <w:sz w:val="28"/>
          <w:szCs w:val="28"/>
          <w:highlight w:val="yellow"/>
        </w:rPr>
        <w:t>底皮带</w:t>
      </w:r>
      <w:r w:rsidR="00FD1BEA" w:rsidRPr="005D2DB4">
        <w:rPr>
          <w:rFonts w:ascii="仿宋_GB2312" w:eastAsia="仿宋_GB2312" w:hAnsi="新宋体" w:hint="eastAsia"/>
          <w:color w:val="FF0000"/>
          <w:kern w:val="0"/>
          <w:sz w:val="28"/>
          <w:szCs w:val="28"/>
          <w:highlight w:val="yellow"/>
        </w:rPr>
        <w:t>及滚筒运行情况</w:t>
      </w:r>
      <w:r w:rsidR="00DA14D6" w:rsidRPr="005D2DB4">
        <w:rPr>
          <w:rFonts w:ascii="仿宋_GB2312" w:eastAsia="仿宋_GB2312" w:hAnsi="新宋体" w:hint="eastAsia"/>
          <w:color w:val="FF0000"/>
          <w:kern w:val="0"/>
          <w:sz w:val="28"/>
          <w:szCs w:val="28"/>
          <w:highlight w:val="yellow"/>
        </w:rPr>
        <w:t>进行检查。</w:t>
      </w:r>
    </w:p>
    <w:p w:rsidR="001D445B" w:rsidRPr="00ED5017" w:rsidRDefault="001D445B" w:rsidP="001D445B">
      <w:pPr>
        <w:pStyle w:val="2"/>
        <w:spacing w:line="440" w:lineRule="exact"/>
        <w:ind w:firstLine="560"/>
        <w:jc w:val="center"/>
        <w:rPr>
          <w:rFonts w:ascii="楷体_GB2312" w:eastAsia="楷体_GB2312"/>
          <w:b w:val="0"/>
          <w:color w:val="000000" w:themeColor="text1"/>
          <w:sz w:val="28"/>
          <w:szCs w:val="28"/>
        </w:rPr>
      </w:pPr>
      <w:bookmarkStart w:id="87" w:name="_Toc536609754"/>
      <w:bookmarkStart w:id="88" w:name="_Toc29736548"/>
      <w:bookmarkStart w:id="89" w:name="_Toc91608968"/>
      <w:r w:rsidRPr="00ED5017">
        <w:rPr>
          <w:rFonts w:ascii="楷体_GB2312" w:eastAsia="楷体_GB2312" w:hint="eastAsia"/>
          <w:b w:val="0"/>
          <w:color w:val="000000" w:themeColor="text1"/>
          <w:sz w:val="28"/>
          <w:szCs w:val="28"/>
        </w:rPr>
        <w:t>（五）</w:t>
      </w:r>
      <w:r w:rsidR="00C1515D">
        <w:rPr>
          <w:rFonts w:ascii="楷体_GB2312" w:eastAsia="楷体_GB2312" w:hint="eastAsia"/>
          <w:b w:val="0"/>
          <w:color w:val="000000" w:themeColor="text1"/>
          <w:sz w:val="28"/>
          <w:szCs w:val="28"/>
        </w:rPr>
        <w:t xml:space="preserve"> </w:t>
      </w:r>
      <w:bookmarkEnd w:id="87"/>
      <w:bookmarkEnd w:id="88"/>
      <w:r w:rsidR="0003362A">
        <w:rPr>
          <w:rFonts w:ascii="楷体_GB2312" w:eastAsia="楷体_GB2312" w:hint="eastAsia"/>
          <w:b w:val="0"/>
          <w:color w:val="000000" w:themeColor="text1"/>
          <w:sz w:val="28"/>
          <w:szCs w:val="28"/>
        </w:rPr>
        <w:t>井下火灾处理</w:t>
      </w:r>
      <w:bookmarkEnd w:id="89"/>
    </w:p>
    <w:p w:rsidR="00E74D28" w:rsidRDefault="001D544E" w:rsidP="001D445B">
      <w:pPr>
        <w:suppressAutoHyphens/>
        <w:autoSpaceDE w:val="0"/>
        <w:autoSpaceDN w:val="0"/>
        <w:spacing w:line="44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 xml:space="preserve">第一节  </w:t>
      </w:r>
      <w:r w:rsidR="00E74D28">
        <w:rPr>
          <w:rFonts w:ascii="仿宋_GB2312" w:eastAsia="仿宋_GB2312" w:hAnsi="新宋体" w:hint="eastAsia"/>
          <w:color w:val="FF0000"/>
          <w:kern w:val="0"/>
          <w:sz w:val="28"/>
          <w:szCs w:val="28"/>
        </w:rPr>
        <w:t>内因火灾处置</w:t>
      </w:r>
    </w:p>
    <w:p w:rsidR="001D445B" w:rsidRDefault="001D445B" w:rsidP="001D445B">
      <w:pPr>
        <w:suppressAutoHyphens/>
        <w:autoSpaceDE w:val="0"/>
        <w:autoSpaceDN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lang w:eastAsia="ar-SA"/>
        </w:rPr>
        <w:t>1、任何人发现井下自然发火预兆应立即向矿调度指挥中心报告。</w:t>
      </w:r>
      <w:r w:rsidRPr="00D2195D">
        <w:rPr>
          <w:rFonts w:ascii="仿宋_GB2312" w:eastAsia="仿宋_GB2312" w:hAnsi="新宋体" w:hint="eastAsia"/>
          <w:color w:val="FF0000"/>
          <w:kern w:val="0"/>
          <w:sz w:val="28"/>
          <w:szCs w:val="28"/>
        </w:rPr>
        <w:t>调度指挥中心</w:t>
      </w:r>
      <w:r w:rsidRPr="00D2195D">
        <w:rPr>
          <w:rFonts w:ascii="仿宋_GB2312" w:eastAsia="仿宋_GB2312" w:hAnsi="新宋体" w:hint="eastAsia"/>
          <w:color w:val="FF0000"/>
          <w:kern w:val="0"/>
          <w:sz w:val="28"/>
          <w:szCs w:val="28"/>
          <w:lang w:eastAsia="ar-SA"/>
        </w:rPr>
        <w:t>应立即</w:t>
      </w:r>
      <w:proofErr w:type="gramStart"/>
      <w:r w:rsidRPr="00D2195D">
        <w:rPr>
          <w:rFonts w:ascii="仿宋_GB2312" w:eastAsia="仿宋_GB2312" w:hAnsi="新宋体" w:hint="eastAsia"/>
          <w:color w:val="FF0000"/>
          <w:kern w:val="0"/>
          <w:sz w:val="28"/>
          <w:szCs w:val="28"/>
          <w:lang w:eastAsia="ar-SA"/>
        </w:rPr>
        <w:t>通知通防部</w:t>
      </w:r>
      <w:proofErr w:type="gramEnd"/>
      <w:r w:rsidRPr="00D2195D">
        <w:rPr>
          <w:rFonts w:ascii="仿宋_GB2312" w:eastAsia="仿宋_GB2312" w:hAnsi="新宋体" w:hint="eastAsia"/>
          <w:color w:val="FF0000"/>
          <w:kern w:val="0"/>
          <w:sz w:val="28"/>
          <w:szCs w:val="28"/>
          <w:lang w:eastAsia="ar-SA"/>
        </w:rPr>
        <w:t>和救护队迅速查明火情，同时向值班领导和</w:t>
      </w:r>
      <w:r w:rsidRPr="00D2195D">
        <w:rPr>
          <w:rFonts w:ascii="仿宋_GB2312" w:eastAsia="仿宋_GB2312" w:hAnsi="新宋体" w:hint="eastAsia"/>
          <w:color w:val="FF0000"/>
          <w:kern w:val="0"/>
          <w:sz w:val="28"/>
          <w:szCs w:val="28"/>
        </w:rPr>
        <w:t>总经理</w:t>
      </w:r>
      <w:r w:rsidRPr="00D2195D">
        <w:rPr>
          <w:rFonts w:ascii="仿宋_GB2312" w:eastAsia="仿宋_GB2312" w:hAnsi="新宋体" w:hint="eastAsia"/>
          <w:color w:val="FF0000"/>
          <w:kern w:val="0"/>
          <w:sz w:val="28"/>
          <w:szCs w:val="28"/>
          <w:lang w:eastAsia="ar-SA"/>
        </w:rPr>
        <w:t>、总工程师汇报。</w:t>
      </w:r>
      <w:proofErr w:type="gramStart"/>
      <w:r w:rsidRPr="00D2195D">
        <w:rPr>
          <w:rFonts w:ascii="仿宋_GB2312" w:eastAsia="仿宋_GB2312" w:hAnsi="新宋体" w:hint="eastAsia"/>
          <w:color w:val="FF0000"/>
          <w:kern w:val="0"/>
          <w:sz w:val="28"/>
          <w:szCs w:val="28"/>
          <w:lang w:eastAsia="ar-SA"/>
        </w:rPr>
        <w:t>通防部</w:t>
      </w:r>
      <w:proofErr w:type="gramEnd"/>
      <w:r w:rsidRPr="00D2195D">
        <w:rPr>
          <w:rFonts w:ascii="仿宋_GB2312" w:eastAsia="仿宋_GB2312" w:hAnsi="新宋体" w:hint="eastAsia"/>
          <w:color w:val="FF0000"/>
          <w:kern w:val="0"/>
          <w:sz w:val="28"/>
          <w:szCs w:val="28"/>
          <w:lang w:eastAsia="ar-SA"/>
        </w:rPr>
        <w:t>应根据情况迅速采取紧急措施，并报请</w:t>
      </w:r>
      <w:r w:rsidRPr="00D2195D">
        <w:rPr>
          <w:rFonts w:ascii="仿宋_GB2312" w:eastAsia="仿宋_GB2312" w:hAnsi="新宋体" w:hint="eastAsia"/>
          <w:color w:val="FF0000"/>
          <w:kern w:val="0"/>
          <w:sz w:val="28"/>
          <w:szCs w:val="28"/>
        </w:rPr>
        <w:t>总经理</w:t>
      </w:r>
      <w:r w:rsidRPr="00D2195D">
        <w:rPr>
          <w:rFonts w:ascii="仿宋_GB2312" w:eastAsia="仿宋_GB2312" w:hAnsi="新宋体" w:hint="eastAsia"/>
          <w:color w:val="FF0000"/>
          <w:kern w:val="0"/>
          <w:sz w:val="28"/>
          <w:szCs w:val="28"/>
          <w:lang w:eastAsia="ar-SA"/>
        </w:rPr>
        <w:t>、总工程师同意；应将地点、时间、现象、观测数据、发现人、处理经过等情况作出详细记录，以明显标记标注在采掘工程平面图和通风系统图上。</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2、当井下发现自然发火征兆时，必须停止作业，立即采取有效措施处置。在发火征兆不能得到有效控制时，必须撤出人员，封闭危险区域。进行封闭施工作业时，其他区域所有人员必须全部撤出。</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Pr>
          <w:rFonts w:ascii="仿宋_GB2312" w:eastAsia="仿宋_GB2312" w:hAnsi="新宋体" w:hint="eastAsia"/>
          <w:color w:val="FF0000"/>
          <w:kern w:val="0"/>
          <w:sz w:val="28"/>
          <w:szCs w:val="28"/>
        </w:rPr>
        <w:t>3、</w:t>
      </w:r>
      <w:r w:rsidRPr="00EB4433">
        <w:rPr>
          <w:rFonts w:ascii="仿宋_GB2312" w:eastAsia="仿宋_GB2312" w:hAnsi="新宋体" w:hint="eastAsia"/>
          <w:color w:val="FF0000"/>
          <w:kern w:val="0"/>
          <w:sz w:val="28"/>
          <w:szCs w:val="28"/>
          <w:lang w:eastAsia="ar-SA"/>
        </w:rPr>
        <w:t>采空区自燃火灾处置，应当符合下列规定：</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Pr>
          <w:rFonts w:ascii="仿宋_GB2312" w:eastAsia="仿宋_GB2312" w:hAnsi="新宋体" w:hint="eastAsia"/>
          <w:color w:val="FF0000"/>
          <w:kern w:val="0"/>
          <w:sz w:val="28"/>
          <w:szCs w:val="28"/>
        </w:rPr>
        <w:t>1</w:t>
      </w:r>
      <w:r w:rsidRPr="00EB4433">
        <w:rPr>
          <w:rFonts w:ascii="仿宋_GB2312" w:eastAsia="仿宋_GB2312" w:hAnsi="新宋体" w:hint="eastAsia"/>
          <w:color w:val="FF0000"/>
          <w:kern w:val="0"/>
          <w:sz w:val="28"/>
          <w:szCs w:val="28"/>
          <w:lang w:eastAsia="ar-SA"/>
        </w:rPr>
        <w:t>）采空区发生自燃火灾时，应当视火灾程度、灾区通风和瓦斯情况，立即采取有效措施进行直接灭火。当直接灭火无效或者采空区有爆炸危险时，必须撤出人员，封闭工作面。</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Pr>
          <w:rFonts w:ascii="仿宋_GB2312" w:eastAsia="仿宋_GB2312" w:hAnsi="新宋体" w:hint="eastAsia"/>
          <w:color w:val="FF0000"/>
          <w:kern w:val="0"/>
          <w:sz w:val="28"/>
          <w:szCs w:val="28"/>
        </w:rPr>
        <w:t>2</w:t>
      </w:r>
      <w:r w:rsidRPr="00EB4433">
        <w:rPr>
          <w:rFonts w:ascii="仿宋_GB2312" w:eastAsia="仿宋_GB2312" w:hAnsi="新宋体" w:hint="eastAsia"/>
          <w:color w:val="FF0000"/>
          <w:kern w:val="0"/>
          <w:sz w:val="28"/>
          <w:szCs w:val="28"/>
          <w:lang w:eastAsia="ar-SA"/>
        </w:rPr>
        <w:t>） 采煤工作面采空区发生自燃火灾封闭后（或发生自燃火灾的其他密闭区），应当采取措施减少漏风，并向密闭区域内连续注入惰性气体，保持密闭区域氧气浓度不大于5.0%。</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Pr>
          <w:rFonts w:ascii="仿宋_GB2312" w:eastAsia="仿宋_GB2312" w:hAnsi="新宋体" w:hint="eastAsia"/>
          <w:color w:val="FF0000"/>
          <w:kern w:val="0"/>
          <w:sz w:val="28"/>
          <w:szCs w:val="28"/>
        </w:rPr>
        <w:t>3</w:t>
      </w:r>
      <w:r w:rsidRPr="00EB4433">
        <w:rPr>
          <w:rFonts w:ascii="仿宋_GB2312" w:eastAsia="仿宋_GB2312" w:hAnsi="新宋体" w:hint="eastAsia"/>
          <w:color w:val="FF0000"/>
          <w:kern w:val="0"/>
          <w:sz w:val="28"/>
          <w:szCs w:val="28"/>
          <w:lang w:eastAsia="ar-SA"/>
        </w:rPr>
        <w:t>）为加速封闭火区熄灭，在火源位置分析或探测的基础上，可在地面或者井下施工钻孔，或者利用预埋管路向火源位置注入灭火材料。</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lastRenderedPageBreak/>
        <w:t>（</w:t>
      </w:r>
      <w:r>
        <w:rPr>
          <w:rFonts w:ascii="仿宋_GB2312" w:eastAsia="仿宋_GB2312" w:hAnsi="新宋体" w:hint="eastAsia"/>
          <w:color w:val="FF0000"/>
          <w:kern w:val="0"/>
          <w:sz w:val="28"/>
          <w:szCs w:val="28"/>
        </w:rPr>
        <w:t>4</w:t>
      </w:r>
      <w:r w:rsidRPr="00EB4433">
        <w:rPr>
          <w:rFonts w:ascii="仿宋_GB2312" w:eastAsia="仿宋_GB2312" w:hAnsi="新宋体" w:hint="eastAsia"/>
          <w:color w:val="FF0000"/>
          <w:kern w:val="0"/>
          <w:sz w:val="28"/>
          <w:szCs w:val="28"/>
          <w:lang w:eastAsia="ar-SA"/>
        </w:rPr>
        <w:t>）灭火过程中应当连续观测火区内气体、温度等参数，考察灭火效果，完善灭火措施，直至火区达到熄灭标准。</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Pr>
          <w:rFonts w:ascii="仿宋_GB2312" w:eastAsia="仿宋_GB2312" w:hAnsi="新宋体" w:hint="eastAsia"/>
          <w:color w:val="FF0000"/>
          <w:kern w:val="0"/>
          <w:sz w:val="28"/>
          <w:szCs w:val="28"/>
        </w:rPr>
        <w:t>4、</w:t>
      </w:r>
      <w:r w:rsidRPr="00EB4433">
        <w:rPr>
          <w:rFonts w:ascii="仿宋_GB2312" w:eastAsia="仿宋_GB2312" w:hAnsi="新宋体" w:hint="eastAsia"/>
          <w:color w:val="FF0000"/>
          <w:kern w:val="0"/>
          <w:sz w:val="28"/>
          <w:szCs w:val="28"/>
          <w:lang w:eastAsia="ar-SA"/>
        </w:rPr>
        <w:t>巷道高冒区、煤柱（煤壁）破碎区自燃火灾处置，应当符合下列规定：</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sidR="00A36036">
        <w:rPr>
          <w:rFonts w:ascii="仿宋_GB2312" w:eastAsia="仿宋_GB2312" w:hAnsi="新宋体" w:hint="eastAsia"/>
          <w:color w:val="FF0000"/>
          <w:kern w:val="0"/>
          <w:sz w:val="28"/>
          <w:szCs w:val="28"/>
        </w:rPr>
        <w:t>1</w:t>
      </w:r>
      <w:r w:rsidRPr="00EB4433">
        <w:rPr>
          <w:rFonts w:ascii="仿宋_GB2312" w:eastAsia="仿宋_GB2312" w:hAnsi="新宋体" w:hint="eastAsia"/>
          <w:color w:val="FF0000"/>
          <w:kern w:val="0"/>
          <w:sz w:val="28"/>
          <w:szCs w:val="28"/>
          <w:lang w:eastAsia="ar-SA"/>
        </w:rPr>
        <w:t>）采取下风侧撤人，上风侧封堵、注水、注浆（胶）等直接灭火措施进行灭火。当火情不能有效控制时，立即对火区区域进行封闭。</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sidR="00A36036">
        <w:rPr>
          <w:rFonts w:ascii="仿宋_GB2312" w:eastAsia="仿宋_GB2312" w:hAnsi="新宋体" w:hint="eastAsia"/>
          <w:color w:val="FF0000"/>
          <w:kern w:val="0"/>
          <w:sz w:val="28"/>
          <w:szCs w:val="28"/>
        </w:rPr>
        <w:t>2</w:t>
      </w:r>
      <w:r w:rsidRPr="00EB4433">
        <w:rPr>
          <w:rFonts w:ascii="仿宋_GB2312" w:eastAsia="仿宋_GB2312" w:hAnsi="新宋体" w:hint="eastAsia"/>
          <w:color w:val="FF0000"/>
          <w:kern w:val="0"/>
          <w:sz w:val="28"/>
          <w:szCs w:val="28"/>
          <w:lang w:eastAsia="ar-SA"/>
        </w:rPr>
        <w:t>）火区封闭后，应当采取措施减少漏风，并向封闭区内连续注入惰性气体，保持封闭区域氧气浓度不大于5.0%。</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sidR="00A36036">
        <w:rPr>
          <w:rFonts w:ascii="仿宋_GB2312" w:eastAsia="仿宋_GB2312" w:hAnsi="新宋体" w:hint="eastAsia"/>
          <w:color w:val="FF0000"/>
          <w:kern w:val="0"/>
          <w:sz w:val="28"/>
          <w:szCs w:val="28"/>
        </w:rPr>
        <w:t>3</w:t>
      </w:r>
      <w:r w:rsidRPr="00EB4433">
        <w:rPr>
          <w:rFonts w:ascii="仿宋_GB2312" w:eastAsia="仿宋_GB2312" w:hAnsi="新宋体" w:hint="eastAsia"/>
          <w:color w:val="FF0000"/>
          <w:kern w:val="0"/>
          <w:sz w:val="28"/>
          <w:szCs w:val="28"/>
          <w:lang w:eastAsia="ar-SA"/>
        </w:rPr>
        <w:t>）为加速封闭火区熄灭，可向火区施工钻孔注入灭火材料。</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sidR="00A36036">
        <w:rPr>
          <w:rFonts w:ascii="仿宋_GB2312" w:eastAsia="仿宋_GB2312" w:hAnsi="新宋体" w:hint="eastAsia"/>
          <w:color w:val="FF0000"/>
          <w:kern w:val="0"/>
          <w:sz w:val="28"/>
          <w:szCs w:val="28"/>
        </w:rPr>
        <w:t>4</w:t>
      </w:r>
      <w:r w:rsidRPr="00EB4433">
        <w:rPr>
          <w:rFonts w:ascii="仿宋_GB2312" w:eastAsia="仿宋_GB2312" w:hAnsi="新宋体" w:hint="eastAsia"/>
          <w:color w:val="FF0000"/>
          <w:kern w:val="0"/>
          <w:sz w:val="28"/>
          <w:szCs w:val="28"/>
          <w:lang w:eastAsia="ar-SA"/>
        </w:rPr>
        <w:t>）灭火过程中应当连续观测火区内气体、温度等参数，考察灭火效果，完善灭火措施，直至火区达到熄灭标准。</w:t>
      </w:r>
    </w:p>
    <w:p w:rsidR="00EB4433" w:rsidRPr="00EB4433" w:rsidRDefault="00A36036"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Pr>
          <w:rFonts w:ascii="仿宋_GB2312" w:eastAsia="仿宋_GB2312" w:hAnsi="新宋体" w:hint="eastAsia"/>
          <w:color w:val="FF0000"/>
          <w:kern w:val="0"/>
          <w:sz w:val="28"/>
          <w:szCs w:val="28"/>
        </w:rPr>
        <w:t>5、</w:t>
      </w:r>
      <w:r w:rsidR="00EB4433" w:rsidRPr="00EB4433">
        <w:rPr>
          <w:rFonts w:ascii="仿宋_GB2312" w:eastAsia="仿宋_GB2312" w:hAnsi="新宋体" w:hint="eastAsia"/>
          <w:color w:val="FF0000"/>
          <w:kern w:val="0"/>
          <w:sz w:val="28"/>
          <w:szCs w:val="28"/>
          <w:lang w:eastAsia="ar-SA"/>
        </w:rPr>
        <w:t>地面矸石山自燃火灾处置，应当遵守下列规定：</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sidR="00E74D28">
        <w:rPr>
          <w:rFonts w:ascii="仿宋_GB2312" w:eastAsia="仿宋_GB2312" w:hAnsi="新宋体" w:hint="eastAsia"/>
          <w:color w:val="FF0000"/>
          <w:kern w:val="0"/>
          <w:sz w:val="28"/>
          <w:szCs w:val="28"/>
        </w:rPr>
        <w:t>1</w:t>
      </w:r>
      <w:r w:rsidRPr="00EB4433">
        <w:rPr>
          <w:rFonts w:ascii="仿宋_GB2312" w:eastAsia="仿宋_GB2312" w:hAnsi="新宋体" w:hint="eastAsia"/>
          <w:color w:val="FF0000"/>
          <w:kern w:val="0"/>
          <w:sz w:val="28"/>
          <w:szCs w:val="28"/>
          <w:lang w:eastAsia="ar-SA"/>
        </w:rPr>
        <w:t>）采用物探或者钻探方式，分析矸石山火区分布范围。</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sidR="00E74D28">
        <w:rPr>
          <w:rFonts w:ascii="仿宋_GB2312" w:eastAsia="仿宋_GB2312" w:hAnsi="新宋体" w:hint="eastAsia"/>
          <w:color w:val="FF0000"/>
          <w:kern w:val="0"/>
          <w:sz w:val="28"/>
          <w:szCs w:val="28"/>
        </w:rPr>
        <w:t>2</w:t>
      </w:r>
      <w:r w:rsidRPr="00EB4433">
        <w:rPr>
          <w:rFonts w:ascii="仿宋_GB2312" w:eastAsia="仿宋_GB2312" w:hAnsi="新宋体" w:hint="eastAsia"/>
          <w:color w:val="FF0000"/>
          <w:kern w:val="0"/>
          <w:sz w:val="28"/>
          <w:szCs w:val="28"/>
          <w:lang w:eastAsia="ar-SA"/>
        </w:rPr>
        <w:t>）采用整体搬迁、局部剥挖、蓄水渗灌、钻孔注浆方法进行灭火降温。</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sidR="00E74D28">
        <w:rPr>
          <w:rFonts w:ascii="仿宋_GB2312" w:eastAsia="仿宋_GB2312" w:hAnsi="新宋体" w:hint="eastAsia"/>
          <w:color w:val="FF0000"/>
          <w:kern w:val="0"/>
          <w:sz w:val="28"/>
          <w:szCs w:val="28"/>
        </w:rPr>
        <w:t>3</w:t>
      </w:r>
      <w:r w:rsidRPr="00EB4433">
        <w:rPr>
          <w:rFonts w:ascii="仿宋_GB2312" w:eastAsia="仿宋_GB2312" w:hAnsi="新宋体" w:hint="eastAsia"/>
          <w:color w:val="FF0000"/>
          <w:kern w:val="0"/>
          <w:sz w:val="28"/>
          <w:szCs w:val="28"/>
          <w:lang w:eastAsia="ar-SA"/>
        </w:rPr>
        <w:t>）灭火过程中应当制定防止爆炸措施。</w:t>
      </w:r>
    </w:p>
    <w:p w:rsidR="00EB4433" w:rsidRPr="00EB4433" w:rsidRDefault="00EB4433" w:rsidP="00EB4433">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EB4433">
        <w:rPr>
          <w:rFonts w:ascii="仿宋_GB2312" w:eastAsia="仿宋_GB2312" w:hAnsi="新宋体" w:hint="eastAsia"/>
          <w:color w:val="FF0000"/>
          <w:kern w:val="0"/>
          <w:sz w:val="28"/>
          <w:szCs w:val="28"/>
          <w:lang w:eastAsia="ar-SA"/>
        </w:rPr>
        <w:t>（</w:t>
      </w:r>
      <w:r w:rsidR="00E74D28">
        <w:rPr>
          <w:rFonts w:ascii="仿宋_GB2312" w:eastAsia="仿宋_GB2312" w:hAnsi="新宋体" w:hint="eastAsia"/>
          <w:color w:val="FF0000"/>
          <w:kern w:val="0"/>
          <w:sz w:val="28"/>
          <w:szCs w:val="28"/>
        </w:rPr>
        <w:t>4</w:t>
      </w:r>
      <w:r w:rsidRPr="00EB4433">
        <w:rPr>
          <w:rFonts w:ascii="仿宋_GB2312" w:eastAsia="仿宋_GB2312" w:hAnsi="新宋体" w:hint="eastAsia"/>
          <w:color w:val="FF0000"/>
          <w:kern w:val="0"/>
          <w:sz w:val="28"/>
          <w:szCs w:val="28"/>
          <w:lang w:eastAsia="ar-SA"/>
        </w:rPr>
        <w:t>）灭火完成后，应当对矸石山进行封堵覆盖。</w:t>
      </w:r>
    </w:p>
    <w:p w:rsidR="00E74D28" w:rsidRDefault="001D544E" w:rsidP="001D445B">
      <w:pPr>
        <w:suppressAutoHyphens/>
        <w:autoSpaceDE w:val="0"/>
        <w:autoSpaceDN w:val="0"/>
        <w:spacing w:line="440" w:lineRule="exact"/>
        <w:ind w:firstLine="560"/>
        <w:rPr>
          <w:rFonts w:ascii="仿宋_GB2312" w:eastAsia="仿宋_GB2312" w:hAnsi="新宋体"/>
          <w:color w:val="FF0000"/>
          <w:sz w:val="28"/>
          <w:szCs w:val="28"/>
        </w:rPr>
      </w:pPr>
      <w:r>
        <w:rPr>
          <w:rFonts w:ascii="仿宋_GB2312" w:eastAsia="仿宋_GB2312" w:hAnsi="新宋体" w:hint="eastAsia"/>
          <w:color w:val="FF0000"/>
          <w:sz w:val="28"/>
          <w:szCs w:val="28"/>
        </w:rPr>
        <w:t xml:space="preserve">第二节  </w:t>
      </w:r>
      <w:r w:rsidR="00E74D28">
        <w:rPr>
          <w:rFonts w:ascii="仿宋_GB2312" w:eastAsia="仿宋_GB2312" w:hAnsi="新宋体" w:hint="eastAsia"/>
          <w:color w:val="FF0000"/>
          <w:sz w:val="28"/>
          <w:szCs w:val="28"/>
        </w:rPr>
        <w:t>外因火灾处置</w:t>
      </w:r>
    </w:p>
    <w:p w:rsidR="001D445B" w:rsidRPr="00D2195D" w:rsidRDefault="00E74D28" w:rsidP="001D445B">
      <w:pPr>
        <w:suppressAutoHyphens/>
        <w:autoSpaceDE w:val="0"/>
        <w:autoSpaceDN w:val="0"/>
        <w:spacing w:line="440" w:lineRule="exact"/>
        <w:ind w:firstLine="560"/>
        <w:rPr>
          <w:rFonts w:ascii="仿宋_GB2312" w:eastAsia="仿宋_GB2312" w:hAnsi="新宋体"/>
          <w:color w:val="FF0000"/>
          <w:kern w:val="0"/>
          <w:sz w:val="28"/>
          <w:szCs w:val="28"/>
          <w:lang w:eastAsia="ar-SA"/>
        </w:rPr>
      </w:pPr>
      <w:r>
        <w:rPr>
          <w:rFonts w:ascii="仿宋_GB2312" w:eastAsia="仿宋_GB2312" w:hAnsi="新宋体" w:hint="eastAsia"/>
          <w:color w:val="FF0000"/>
          <w:sz w:val="28"/>
          <w:szCs w:val="28"/>
        </w:rPr>
        <w:t>6</w:t>
      </w:r>
      <w:r w:rsidR="001D445B" w:rsidRPr="00D2195D">
        <w:rPr>
          <w:rFonts w:ascii="仿宋_GB2312" w:eastAsia="仿宋_GB2312" w:hAnsi="新宋体" w:hint="eastAsia"/>
          <w:color w:val="FF0000"/>
          <w:sz w:val="28"/>
          <w:szCs w:val="28"/>
          <w:lang w:eastAsia="ar-SA"/>
        </w:rPr>
        <w:t>、</w:t>
      </w:r>
      <w:r w:rsidR="001D445B" w:rsidRPr="00D2195D">
        <w:rPr>
          <w:rFonts w:ascii="仿宋_GB2312" w:eastAsia="仿宋_GB2312" w:hAnsi="新宋体" w:hint="eastAsia"/>
          <w:color w:val="FF0000"/>
          <w:kern w:val="0"/>
          <w:sz w:val="28"/>
          <w:szCs w:val="28"/>
          <w:lang w:eastAsia="ar-SA"/>
        </w:rPr>
        <w:t>任何人发现井下火灾时，应视火灾性质、灾区通风和瓦斯情况，立即采取一切可能的方法直接灭火，控制火势，并迅速报告矿调度指挥中心。矿调度指挥中心在接到井下火灾报告后，应立即按照《矿井灾害预防和处理计划》通知有关人员组织抢救灾区人员和实施灭火工作。</w:t>
      </w:r>
    </w:p>
    <w:p w:rsidR="003236CB" w:rsidRPr="003236CB" w:rsidRDefault="001D445B" w:rsidP="003236CB">
      <w:pPr>
        <w:suppressAutoHyphens/>
        <w:autoSpaceDE w:val="0"/>
        <w:autoSpaceDN w:val="0"/>
        <w:spacing w:line="440" w:lineRule="exact"/>
        <w:ind w:firstLine="560"/>
        <w:rPr>
          <w:rFonts w:ascii="仿宋_GB2312" w:eastAsia="仿宋_GB2312" w:hAnsi="新宋体"/>
          <w:color w:val="FF0000"/>
          <w:kern w:val="0"/>
          <w:sz w:val="28"/>
          <w:szCs w:val="28"/>
          <w:lang w:eastAsia="ar-SA"/>
        </w:rPr>
      </w:pPr>
      <w:r w:rsidRPr="00D2195D">
        <w:rPr>
          <w:rFonts w:ascii="仿宋_GB2312" w:eastAsia="仿宋_GB2312" w:hAnsi="新宋体" w:hint="eastAsia"/>
          <w:color w:val="FF0000"/>
          <w:kern w:val="0"/>
          <w:sz w:val="28"/>
          <w:szCs w:val="28"/>
          <w:lang w:eastAsia="ar-SA"/>
        </w:rPr>
        <w:t>矿值班</w:t>
      </w:r>
      <w:r w:rsidR="003236CB">
        <w:rPr>
          <w:rFonts w:ascii="仿宋_GB2312" w:eastAsia="仿宋_GB2312" w:hAnsi="新宋体" w:hint="eastAsia"/>
          <w:color w:val="FF0000"/>
          <w:kern w:val="0"/>
          <w:sz w:val="28"/>
          <w:szCs w:val="28"/>
          <w:lang w:eastAsia="ar-SA"/>
        </w:rPr>
        <w:t>调度</w:t>
      </w:r>
      <w:r w:rsidRPr="00D2195D">
        <w:rPr>
          <w:rFonts w:ascii="仿宋_GB2312" w:eastAsia="仿宋_GB2312" w:hAnsi="新宋体" w:hint="eastAsia"/>
          <w:color w:val="FF0000"/>
          <w:kern w:val="0"/>
          <w:sz w:val="28"/>
          <w:szCs w:val="28"/>
          <w:lang w:eastAsia="ar-SA"/>
        </w:rPr>
        <w:t>和现场的区、队、班组长应依照《矿井灾害预防和处理计划》的规定，将所有可能受火灾威胁地区的人员撤离，并组织人员灭火。</w:t>
      </w:r>
      <w:r w:rsidR="003236CB" w:rsidRPr="003236CB">
        <w:rPr>
          <w:rFonts w:ascii="仿宋_GB2312" w:eastAsia="仿宋_GB2312" w:hAnsi="新宋体" w:hint="eastAsia"/>
          <w:color w:val="FF0000"/>
          <w:kern w:val="0"/>
          <w:sz w:val="28"/>
          <w:szCs w:val="28"/>
          <w:lang w:eastAsia="ar-SA"/>
        </w:rPr>
        <w:t>电气设备着火时，应当首先切断其电源；在切断电源前，必须使用不导电的灭火器材进行灭火。</w:t>
      </w:r>
    </w:p>
    <w:p w:rsidR="003236CB" w:rsidRDefault="001D445B" w:rsidP="001D445B">
      <w:pPr>
        <w:suppressAutoHyphens/>
        <w:autoSpaceDE w:val="0"/>
        <w:autoSpaceDN w:val="0"/>
        <w:spacing w:line="42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lang w:eastAsia="ar-SA"/>
        </w:rPr>
        <w:t>抢救人员和灭火过程中，必须指定专人检查瓦斯</w:t>
      </w:r>
      <w:r w:rsidR="003236CB">
        <w:rPr>
          <w:rFonts w:ascii="仿宋_GB2312" w:eastAsia="仿宋_GB2312" w:hAnsi="新宋体" w:hint="eastAsia"/>
          <w:color w:val="FF0000"/>
          <w:kern w:val="0"/>
          <w:sz w:val="28"/>
          <w:szCs w:val="28"/>
        </w:rPr>
        <w:t>、</w:t>
      </w:r>
      <w:r w:rsidRPr="00D2195D">
        <w:rPr>
          <w:rFonts w:ascii="仿宋_GB2312" w:eastAsia="仿宋_GB2312" w:hAnsi="新宋体" w:hint="eastAsia"/>
          <w:color w:val="FF0000"/>
          <w:kern w:val="0"/>
          <w:sz w:val="28"/>
          <w:szCs w:val="28"/>
          <w:lang w:eastAsia="ar-SA"/>
        </w:rPr>
        <w:t>煤尘</w:t>
      </w:r>
      <w:r w:rsidR="003236CB">
        <w:rPr>
          <w:rFonts w:ascii="仿宋_GB2312" w:eastAsia="仿宋_GB2312" w:hAnsi="新宋体" w:hint="eastAsia"/>
          <w:color w:val="FF0000"/>
          <w:kern w:val="0"/>
          <w:sz w:val="28"/>
          <w:szCs w:val="28"/>
        </w:rPr>
        <w:t>、CO及气体有毒有害气体和方向、方量的变化</w:t>
      </w:r>
      <w:r w:rsidRPr="00D2195D">
        <w:rPr>
          <w:rFonts w:ascii="仿宋_GB2312" w:eastAsia="仿宋_GB2312" w:hAnsi="新宋体" w:hint="eastAsia"/>
          <w:color w:val="FF0000"/>
          <w:kern w:val="0"/>
          <w:sz w:val="28"/>
          <w:szCs w:val="28"/>
          <w:lang w:eastAsia="ar-SA"/>
        </w:rPr>
        <w:t>，</w:t>
      </w:r>
      <w:r w:rsidR="003236CB">
        <w:rPr>
          <w:rFonts w:ascii="仿宋_GB2312" w:eastAsia="仿宋_GB2312" w:hAnsi="新宋体" w:hint="eastAsia"/>
          <w:color w:val="FF0000"/>
          <w:kern w:val="0"/>
          <w:sz w:val="28"/>
          <w:szCs w:val="28"/>
        </w:rPr>
        <w:t>并</w:t>
      </w:r>
      <w:r w:rsidRPr="00D2195D">
        <w:rPr>
          <w:rFonts w:ascii="仿宋_GB2312" w:eastAsia="仿宋_GB2312" w:hAnsi="新宋体" w:hint="eastAsia"/>
          <w:color w:val="FF0000"/>
          <w:kern w:val="0"/>
          <w:sz w:val="28"/>
          <w:szCs w:val="28"/>
          <w:lang w:eastAsia="ar-SA"/>
        </w:rPr>
        <w:t>采取防止瓦斯、煤尘爆炸和人员中毒的安全措施。</w:t>
      </w:r>
    </w:p>
    <w:p w:rsidR="001D445B" w:rsidRPr="00D2195D" w:rsidRDefault="003236CB" w:rsidP="001D445B">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D2195D">
        <w:rPr>
          <w:rFonts w:ascii="仿宋_GB2312" w:eastAsia="仿宋_GB2312" w:hAnsi="新宋体" w:hint="eastAsia"/>
          <w:color w:val="FF0000"/>
          <w:kern w:val="0"/>
          <w:sz w:val="28"/>
          <w:szCs w:val="28"/>
          <w:lang w:eastAsia="ar-SA"/>
        </w:rPr>
        <w:t>值班人员在</w:t>
      </w:r>
      <w:r w:rsidRPr="00D2195D">
        <w:rPr>
          <w:rFonts w:ascii="仿宋_GB2312" w:eastAsia="仿宋_GB2312" w:hAnsi="新宋体" w:hint="eastAsia"/>
          <w:color w:val="FF0000"/>
          <w:kern w:val="0"/>
          <w:sz w:val="28"/>
          <w:szCs w:val="28"/>
        </w:rPr>
        <w:t>总经理</w:t>
      </w:r>
      <w:r w:rsidRPr="00D2195D">
        <w:rPr>
          <w:rFonts w:ascii="仿宋_GB2312" w:eastAsia="仿宋_GB2312" w:hAnsi="新宋体" w:hint="eastAsia"/>
          <w:color w:val="FF0000"/>
          <w:kern w:val="0"/>
          <w:sz w:val="28"/>
          <w:szCs w:val="28"/>
          <w:lang w:eastAsia="ar-SA"/>
        </w:rPr>
        <w:t>或总工程师未到达前，应立即会同矿山救护队长、</w:t>
      </w:r>
      <w:proofErr w:type="gramStart"/>
      <w:r w:rsidRPr="00D2195D">
        <w:rPr>
          <w:rFonts w:ascii="仿宋_GB2312" w:eastAsia="仿宋_GB2312" w:hAnsi="新宋体" w:hint="eastAsia"/>
          <w:color w:val="FF0000"/>
          <w:kern w:val="0"/>
          <w:sz w:val="28"/>
          <w:szCs w:val="28"/>
          <w:lang w:eastAsia="ar-SA"/>
        </w:rPr>
        <w:t>通防部</w:t>
      </w:r>
      <w:proofErr w:type="gramEnd"/>
      <w:r w:rsidRPr="00D2195D">
        <w:rPr>
          <w:rFonts w:ascii="仿宋_GB2312" w:eastAsia="仿宋_GB2312" w:hAnsi="新宋体" w:hint="eastAsia"/>
          <w:color w:val="FF0000"/>
          <w:kern w:val="0"/>
          <w:sz w:val="28"/>
          <w:szCs w:val="28"/>
          <w:lang w:eastAsia="ar-SA"/>
        </w:rPr>
        <w:t>负责人和</w:t>
      </w:r>
      <w:r w:rsidRPr="00D2195D">
        <w:rPr>
          <w:rFonts w:ascii="仿宋_GB2312" w:eastAsia="仿宋_GB2312" w:hAnsi="新宋体" w:hint="eastAsia"/>
          <w:color w:val="FF0000"/>
          <w:kern w:val="0"/>
          <w:sz w:val="28"/>
          <w:szCs w:val="28"/>
        </w:rPr>
        <w:t>机电部、运输部</w:t>
      </w:r>
      <w:r w:rsidRPr="00D2195D">
        <w:rPr>
          <w:rFonts w:ascii="仿宋_GB2312" w:eastAsia="仿宋_GB2312" w:hAnsi="新宋体" w:hint="eastAsia"/>
          <w:color w:val="FF0000"/>
          <w:kern w:val="0"/>
          <w:sz w:val="28"/>
          <w:szCs w:val="28"/>
          <w:lang w:eastAsia="ar-SA"/>
        </w:rPr>
        <w:t>负责人等根据具体情况，组织抢救灾区人员和灭火工作。</w:t>
      </w:r>
    </w:p>
    <w:p w:rsidR="00E7287D" w:rsidRPr="00E7287D" w:rsidRDefault="00E74D28"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Pr>
          <w:rFonts w:ascii="仿宋_GB2312" w:eastAsia="仿宋_GB2312" w:hAnsi="新宋体" w:hint="eastAsia"/>
          <w:color w:val="FF0000"/>
          <w:kern w:val="0"/>
          <w:sz w:val="28"/>
          <w:szCs w:val="28"/>
        </w:rPr>
        <w:t>7</w:t>
      </w:r>
      <w:r w:rsidR="00E7287D" w:rsidRPr="00E7287D">
        <w:rPr>
          <w:rFonts w:ascii="仿宋_GB2312" w:eastAsia="仿宋_GB2312" w:hAnsi="新宋体" w:hint="eastAsia"/>
          <w:color w:val="FF0000"/>
          <w:kern w:val="0"/>
          <w:sz w:val="28"/>
          <w:szCs w:val="28"/>
          <w:lang w:eastAsia="ar-SA"/>
        </w:rPr>
        <w:t>、处理矿井火灾应当了解下列情况：</w:t>
      </w:r>
    </w:p>
    <w:p w:rsidR="00E7287D" w:rsidRPr="00E7287D" w:rsidRDefault="00E7287D"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E7287D">
        <w:rPr>
          <w:rFonts w:ascii="仿宋_GB2312" w:eastAsia="仿宋_GB2312" w:hAnsi="新宋体" w:hint="eastAsia"/>
          <w:color w:val="FF0000"/>
          <w:kern w:val="0"/>
          <w:sz w:val="28"/>
          <w:szCs w:val="28"/>
          <w:lang w:eastAsia="ar-SA"/>
        </w:rPr>
        <w:t>（</w:t>
      </w:r>
      <w:r>
        <w:rPr>
          <w:rFonts w:ascii="仿宋_GB2312" w:eastAsia="仿宋_GB2312" w:hAnsi="新宋体" w:hint="eastAsia"/>
          <w:color w:val="FF0000"/>
          <w:kern w:val="0"/>
          <w:sz w:val="28"/>
          <w:szCs w:val="28"/>
        </w:rPr>
        <w:t>1</w:t>
      </w:r>
      <w:r w:rsidRPr="00E7287D">
        <w:rPr>
          <w:rFonts w:ascii="仿宋_GB2312" w:eastAsia="仿宋_GB2312" w:hAnsi="新宋体" w:hint="eastAsia"/>
          <w:color w:val="FF0000"/>
          <w:kern w:val="0"/>
          <w:sz w:val="28"/>
          <w:szCs w:val="28"/>
          <w:lang w:eastAsia="ar-SA"/>
        </w:rPr>
        <w:t>）发火时间、火源位置、燃烧物、火势大小、波及范围、遇险人员分</w:t>
      </w:r>
      <w:r w:rsidRPr="00E7287D">
        <w:rPr>
          <w:rFonts w:ascii="仿宋_GB2312" w:eastAsia="仿宋_GB2312" w:hAnsi="新宋体" w:hint="eastAsia"/>
          <w:color w:val="FF0000"/>
          <w:kern w:val="0"/>
          <w:sz w:val="28"/>
          <w:szCs w:val="28"/>
          <w:lang w:eastAsia="ar-SA"/>
        </w:rPr>
        <w:lastRenderedPageBreak/>
        <w:t>布情况。</w:t>
      </w:r>
    </w:p>
    <w:p w:rsidR="00E7287D" w:rsidRPr="00E7287D" w:rsidRDefault="00E7287D"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E7287D">
        <w:rPr>
          <w:rFonts w:ascii="仿宋_GB2312" w:eastAsia="仿宋_GB2312" w:hAnsi="新宋体" w:hint="eastAsia"/>
          <w:color w:val="FF0000"/>
          <w:kern w:val="0"/>
          <w:sz w:val="28"/>
          <w:szCs w:val="28"/>
          <w:lang w:eastAsia="ar-SA"/>
        </w:rPr>
        <w:t>（</w:t>
      </w:r>
      <w:r>
        <w:rPr>
          <w:rFonts w:ascii="仿宋_GB2312" w:eastAsia="仿宋_GB2312" w:hAnsi="新宋体" w:hint="eastAsia"/>
          <w:color w:val="FF0000"/>
          <w:kern w:val="0"/>
          <w:sz w:val="28"/>
          <w:szCs w:val="28"/>
        </w:rPr>
        <w:t>2</w:t>
      </w:r>
      <w:r w:rsidRPr="00E7287D">
        <w:rPr>
          <w:rFonts w:ascii="仿宋_GB2312" w:eastAsia="仿宋_GB2312" w:hAnsi="新宋体" w:hint="eastAsia"/>
          <w:color w:val="FF0000"/>
          <w:kern w:val="0"/>
          <w:sz w:val="28"/>
          <w:szCs w:val="28"/>
          <w:lang w:eastAsia="ar-SA"/>
        </w:rPr>
        <w:t>）灾区有毒有害气体情况、通风系统状态、风流方向及变化可能性、煤尘爆炸性。</w:t>
      </w:r>
    </w:p>
    <w:p w:rsidR="00E7287D" w:rsidRPr="00E7287D" w:rsidRDefault="00E7287D"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E7287D">
        <w:rPr>
          <w:rFonts w:ascii="仿宋_GB2312" w:eastAsia="仿宋_GB2312" w:hAnsi="新宋体" w:hint="eastAsia"/>
          <w:color w:val="FF0000"/>
          <w:kern w:val="0"/>
          <w:sz w:val="28"/>
          <w:szCs w:val="28"/>
          <w:lang w:eastAsia="ar-SA"/>
        </w:rPr>
        <w:t>（</w:t>
      </w:r>
      <w:r>
        <w:rPr>
          <w:rFonts w:ascii="仿宋_GB2312" w:eastAsia="仿宋_GB2312" w:hAnsi="新宋体" w:hint="eastAsia"/>
          <w:color w:val="FF0000"/>
          <w:kern w:val="0"/>
          <w:sz w:val="28"/>
          <w:szCs w:val="28"/>
        </w:rPr>
        <w:t>3</w:t>
      </w:r>
      <w:r w:rsidRPr="00E7287D">
        <w:rPr>
          <w:rFonts w:ascii="仿宋_GB2312" w:eastAsia="仿宋_GB2312" w:hAnsi="新宋体" w:hint="eastAsia"/>
          <w:color w:val="FF0000"/>
          <w:kern w:val="0"/>
          <w:sz w:val="28"/>
          <w:szCs w:val="28"/>
          <w:lang w:eastAsia="ar-SA"/>
        </w:rPr>
        <w:t>）巷道围岩、支护情况。</w:t>
      </w:r>
    </w:p>
    <w:p w:rsidR="00E7287D" w:rsidRPr="00E7287D" w:rsidRDefault="00E7287D"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E7287D">
        <w:rPr>
          <w:rFonts w:ascii="仿宋_GB2312" w:eastAsia="仿宋_GB2312" w:hAnsi="新宋体" w:hint="eastAsia"/>
          <w:color w:val="FF0000"/>
          <w:kern w:val="0"/>
          <w:sz w:val="28"/>
          <w:szCs w:val="28"/>
          <w:lang w:eastAsia="ar-SA"/>
        </w:rPr>
        <w:t>（</w:t>
      </w:r>
      <w:r>
        <w:rPr>
          <w:rFonts w:ascii="仿宋_GB2312" w:eastAsia="仿宋_GB2312" w:hAnsi="新宋体" w:hint="eastAsia"/>
          <w:color w:val="FF0000"/>
          <w:kern w:val="0"/>
          <w:sz w:val="28"/>
          <w:szCs w:val="28"/>
        </w:rPr>
        <w:t>4</w:t>
      </w:r>
      <w:r w:rsidRPr="00E7287D">
        <w:rPr>
          <w:rFonts w:ascii="仿宋_GB2312" w:eastAsia="仿宋_GB2312" w:hAnsi="新宋体" w:hint="eastAsia"/>
          <w:color w:val="FF0000"/>
          <w:kern w:val="0"/>
          <w:sz w:val="28"/>
          <w:szCs w:val="28"/>
          <w:lang w:eastAsia="ar-SA"/>
        </w:rPr>
        <w:t>）灾区供电状况。</w:t>
      </w:r>
    </w:p>
    <w:p w:rsidR="00E7287D" w:rsidRPr="00E7287D" w:rsidRDefault="00E7287D"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E7287D">
        <w:rPr>
          <w:rFonts w:ascii="仿宋_GB2312" w:eastAsia="仿宋_GB2312" w:hAnsi="新宋体" w:hint="eastAsia"/>
          <w:color w:val="FF0000"/>
          <w:kern w:val="0"/>
          <w:sz w:val="28"/>
          <w:szCs w:val="28"/>
          <w:lang w:eastAsia="ar-SA"/>
        </w:rPr>
        <w:t>（</w:t>
      </w:r>
      <w:r>
        <w:rPr>
          <w:rFonts w:ascii="仿宋_GB2312" w:eastAsia="仿宋_GB2312" w:hAnsi="新宋体" w:hint="eastAsia"/>
          <w:color w:val="FF0000"/>
          <w:kern w:val="0"/>
          <w:sz w:val="28"/>
          <w:szCs w:val="28"/>
        </w:rPr>
        <w:t>5</w:t>
      </w:r>
      <w:r w:rsidRPr="00E7287D">
        <w:rPr>
          <w:rFonts w:ascii="仿宋_GB2312" w:eastAsia="仿宋_GB2312" w:hAnsi="新宋体" w:hint="eastAsia"/>
          <w:color w:val="FF0000"/>
          <w:kern w:val="0"/>
          <w:sz w:val="28"/>
          <w:szCs w:val="28"/>
          <w:lang w:eastAsia="ar-SA"/>
        </w:rPr>
        <w:t>）灾区供水管路、消防器材种类及数量。</w:t>
      </w:r>
    </w:p>
    <w:p w:rsidR="00E7287D" w:rsidRPr="00E7287D" w:rsidRDefault="00E74D28"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Pr>
          <w:rFonts w:ascii="仿宋_GB2312" w:eastAsia="仿宋_GB2312" w:hAnsi="新宋体" w:hint="eastAsia"/>
          <w:color w:val="FF0000"/>
          <w:kern w:val="0"/>
          <w:sz w:val="28"/>
          <w:szCs w:val="28"/>
        </w:rPr>
        <w:t>8</w:t>
      </w:r>
      <w:r w:rsidR="00E7287D">
        <w:rPr>
          <w:rFonts w:ascii="仿宋_GB2312" w:eastAsia="仿宋_GB2312" w:hAnsi="新宋体" w:hint="eastAsia"/>
          <w:color w:val="FF0000"/>
          <w:kern w:val="0"/>
          <w:sz w:val="28"/>
          <w:szCs w:val="28"/>
        </w:rPr>
        <w:t>、</w:t>
      </w:r>
      <w:r w:rsidR="00E7287D" w:rsidRPr="00E7287D">
        <w:rPr>
          <w:rFonts w:ascii="仿宋_GB2312" w:eastAsia="仿宋_GB2312" w:hAnsi="新宋体" w:hint="eastAsia"/>
          <w:color w:val="FF0000"/>
          <w:kern w:val="0"/>
          <w:sz w:val="28"/>
          <w:szCs w:val="28"/>
          <w:lang w:eastAsia="ar-SA"/>
        </w:rPr>
        <w:t>处理矿井外因火灾时，应当遵守下列原则：</w:t>
      </w:r>
    </w:p>
    <w:p w:rsidR="00E7287D" w:rsidRPr="00E7287D" w:rsidRDefault="00E7287D"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E7287D">
        <w:rPr>
          <w:rFonts w:ascii="仿宋_GB2312" w:eastAsia="仿宋_GB2312" w:hAnsi="新宋体" w:hint="eastAsia"/>
          <w:color w:val="FF0000"/>
          <w:kern w:val="0"/>
          <w:sz w:val="28"/>
          <w:szCs w:val="28"/>
          <w:lang w:eastAsia="ar-SA"/>
        </w:rPr>
        <w:t>（</w:t>
      </w:r>
      <w:r w:rsidR="00040A8E">
        <w:rPr>
          <w:rFonts w:ascii="仿宋_GB2312" w:eastAsia="仿宋_GB2312" w:hAnsi="新宋体" w:hint="eastAsia"/>
          <w:color w:val="FF0000"/>
          <w:kern w:val="0"/>
          <w:sz w:val="28"/>
          <w:szCs w:val="28"/>
        </w:rPr>
        <w:t>1</w:t>
      </w:r>
      <w:r w:rsidRPr="00E7287D">
        <w:rPr>
          <w:rFonts w:ascii="仿宋_GB2312" w:eastAsia="仿宋_GB2312" w:hAnsi="新宋体" w:hint="eastAsia"/>
          <w:color w:val="FF0000"/>
          <w:kern w:val="0"/>
          <w:sz w:val="28"/>
          <w:szCs w:val="28"/>
          <w:lang w:eastAsia="ar-SA"/>
        </w:rPr>
        <w:t>）控制烟雾的蔓延，防止火灾扩大。</w:t>
      </w:r>
    </w:p>
    <w:p w:rsidR="00E7287D" w:rsidRPr="00E7287D" w:rsidRDefault="00E7287D"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E7287D">
        <w:rPr>
          <w:rFonts w:ascii="仿宋_GB2312" w:eastAsia="仿宋_GB2312" w:hAnsi="新宋体" w:hint="eastAsia"/>
          <w:color w:val="FF0000"/>
          <w:kern w:val="0"/>
          <w:sz w:val="28"/>
          <w:szCs w:val="28"/>
          <w:lang w:eastAsia="ar-SA"/>
        </w:rPr>
        <w:t>（</w:t>
      </w:r>
      <w:r w:rsidR="00040A8E">
        <w:rPr>
          <w:rFonts w:ascii="仿宋_GB2312" w:eastAsia="仿宋_GB2312" w:hAnsi="新宋体" w:hint="eastAsia"/>
          <w:color w:val="FF0000"/>
          <w:kern w:val="0"/>
          <w:sz w:val="28"/>
          <w:szCs w:val="28"/>
        </w:rPr>
        <w:t>2</w:t>
      </w:r>
      <w:r w:rsidRPr="00E7287D">
        <w:rPr>
          <w:rFonts w:ascii="仿宋_GB2312" w:eastAsia="仿宋_GB2312" w:hAnsi="新宋体" w:hint="eastAsia"/>
          <w:color w:val="FF0000"/>
          <w:kern w:val="0"/>
          <w:sz w:val="28"/>
          <w:szCs w:val="28"/>
          <w:lang w:eastAsia="ar-SA"/>
        </w:rPr>
        <w:t>）保持通风系统稳定，防止引起瓦斯、煤尘爆炸。必须指定专人检查瓦斯和煤尘，观测灾区的气体和风流变化。当甲烷浓度达到2.0%以上并继续增加时，全部人员立即撤离至安全地点。</w:t>
      </w:r>
    </w:p>
    <w:p w:rsidR="00E7287D" w:rsidRPr="00E7287D" w:rsidRDefault="00E7287D"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E7287D">
        <w:rPr>
          <w:rFonts w:ascii="仿宋_GB2312" w:eastAsia="仿宋_GB2312" w:hAnsi="新宋体" w:hint="eastAsia"/>
          <w:color w:val="FF0000"/>
          <w:kern w:val="0"/>
          <w:sz w:val="28"/>
          <w:szCs w:val="28"/>
          <w:lang w:eastAsia="ar-SA"/>
        </w:rPr>
        <w:t>（</w:t>
      </w:r>
      <w:r w:rsidR="00040A8E">
        <w:rPr>
          <w:rFonts w:ascii="仿宋_GB2312" w:eastAsia="仿宋_GB2312" w:hAnsi="新宋体" w:hint="eastAsia"/>
          <w:color w:val="FF0000"/>
          <w:kern w:val="0"/>
          <w:sz w:val="28"/>
          <w:szCs w:val="28"/>
        </w:rPr>
        <w:t>3</w:t>
      </w:r>
      <w:r w:rsidRPr="00E7287D">
        <w:rPr>
          <w:rFonts w:ascii="仿宋_GB2312" w:eastAsia="仿宋_GB2312" w:hAnsi="新宋体" w:hint="eastAsia"/>
          <w:color w:val="FF0000"/>
          <w:kern w:val="0"/>
          <w:sz w:val="28"/>
          <w:szCs w:val="28"/>
          <w:lang w:eastAsia="ar-SA"/>
        </w:rPr>
        <w:t>）有利于人员撤退和保护救灾人员安全。</w:t>
      </w:r>
    </w:p>
    <w:p w:rsidR="00E7287D" w:rsidRPr="00E7287D" w:rsidRDefault="00E7287D" w:rsidP="00E7287D">
      <w:pPr>
        <w:suppressAutoHyphens/>
        <w:autoSpaceDE w:val="0"/>
        <w:autoSpaceDN w:val="0"/>
        <w:spacing w:line="420" w:lineRule="exact"/>
        <w:ind w:firstLine="560"/>
        <w:rPr>
          <w:rFonts w:ascii="仿宋_GB2312" w:eastAsia="仿宋_GB2312" w:hAnsi="新宋体"/>
          <w:color w:val="FF0000"/>
          <w:kern w:val="0"/>
          <w:sz w:val="28"/>
          <w:szCs w:val="28"/>
          <w:lang w:eastAsia="ar-SA"/>
        </w:rPr>
      </w:pPr>
      <w:r w:rsidRPr="00E7287D">
        <w:rPr>
          <w:rFonts w:ascii="仿宋_GB2312" w:eastAsia="仿宋_GB2312" w:hAnsi="新宋体" w:hint="eastAsia"/>
          <w:color w:val="FF0000"/>
          <w:kern w:val="0"/>
          <w:sz w:val="28"/>
          <w:szCs w:val="28"/>
          <w:lang w:eastAsia="ar-SA"/>
        </w:rPr>
        <w:t>（</w:t>
      </w:r>
      <w:r w:rsidR="00040A8E">
        <w:rPr>
          <w:rFonts w:ascii="仿宋_GB2312" w:eastAsia="仿宋_GB2312" w:hAnsi="新宋体" w:hint="eastAsia"/>
          <w:color w:val="FF0000"/>
          <w:kern w:val="0"/>
          <w:sz w:val="28"/>
          <w:szCs w:val="28"/>
        </w:rPr>
        <w:t>4</w:t>
      </w:r>
      <w:r w:rsidRPr="00E7287D">
        <w:rPr>
          <w:rFonts w:ascii="仿宋_GB2312" w:eastAsia="仿宋_GB2312" w:hAnsi="新宋体" w:hint="eastAsia"/>
          <w:color w:val="FF0000"/>
          <w:kern w:val="0"/>
          <w:sz w:val="28"/>
          <w:szCs w:val="28"/>
          <w:lang w:eastAsia="ar-SA"/>
        </w:rPr>
        <w:t>）创造有利的灭火条件。</w:t>
      </w:r>
    </w:p>
    <w:p w:rsidR="00835F04" w:rsidRPr="00835F04" w:rsidRDefault="00E74D28" w:rsidP="00835F04">
      <w:pPr>
        <w:suppressAutoHyphens/>
        <w:autoSpaceDE w:val="0"/>
        <w:autoSpaceDN w:val="0"/>
        <w:spacing w:line="42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9</w:t>
      </w:r>
      <w:r w:rsidR="00835F04" w:rsidRPr="00835F04">
        <w:rPr>
          <w:rFonts w:ascii="仿宋_GB2312" w:eastAsia="仿宋_GB2312" w:hAnsi="新宋体" w:hint="eastAsia"/>
          <w:color w:val="FF0000"/>
          <w:kern w:val="0"/>
          <w:sz w:val="28"/>
          <w:szCs w:val="28"/>
        </w:rPr>
        <w:t>、根据火区的实际情况选择灭火方法。在条件具备时，应当采用注水、注浆等直接灭火的方法。灭火工作必须从火源进风侧进行。用水灭火时，水流应当从火源外围喷射，逐步逼向火源的中心，必须有充足的风量和畅通的回风巷，防止水煤气爆炸。</w:t>
      </w:r>
    </w:p>
    <w:p w:rsidR="00835F04" w:rsidRPr="00835F04" w:rsidRDefault="00835F04" w:rsidP="00835F04">
      <w:pPr>
        <w:suppressAutoHyphens/>
        <w:autoSpaceDE w:val="0"/>
        <w:autoSpaceDN w:val="0"/>
        <w:spacing w:line="420" w:lineRule="exact"/>
        <w:ind w:firstLine="560"/>
        <w:rPr>
          <w:rFonts w:ascii="仿宋_GB2312" w:eastAsia="仿宋_GB2312" w:hAnsi="新宋体"/>
          <w:color w:val="FF0000"/>
          <w:kern w:val="0"/>
          <w:sz w:val="28"/>
          <w:szCs w:val="28"/>
        </w:rPr>
      </w:pPr>
      <w:r w:rsidRPr="00835F04">
        <w:rPr>
          <w:rFonts w:ascii="仿宋_GB2312" w:eastAsia="仿宋_GB2312" w:hAnsi="新宋体" w:hint="eastAsia"/>
          <w:color w:val="FF0000"/>
          <w:kern w:val="0"/>
          <w:sz w:val="28"/>
          <w:szCs w:val="28"/>
        </w:rPr>
        <w:t>为控制火势，可采取设置水幕、拆除木支架（不致引起冒顶时）、拆掉一定区段巷道中的木背板等措施阻止火势蔓延。</w:t>
      </w:r>
    </w:p>
    <w:p w:rsidR="00835F04" w:rsidRPr="00835F04" w:rsidRDefault="00835F04" w:rsidP="00835F04">
      <w:pPr>
        <w:suppressAutoHyphens/>
        <w:autoSpaceDE w:val="0"/>
        <w:autoSpaceDN w:val="0"/>
        <w:spacing w:line="420" w:lineRule="exact"/>
        <w:ind w:firstLine="560"/>
        <w:rPr>
          <w:rFonts w:ascii="仿宋_GB2312" w:eastAsia="仿宋_GB2312" w:hAnsi="新宋体"/>
          <w:color w:val="FF0000"/>
          <w:kern w:val="0"/>
          <w:sz w:val="28"/>
          <w:szCs w:val="28"/>
        </w:rPr>
      </w:pPr>
      <w:r w:rsidRPr="00835F04">
        <w:rPr>
          <w:rFonts w:ascii="仿宋_GB2312" w:eastAsia="仿宋_GB2312" w:hAnsi="新宋体" w:hint="eastAsia"/>
          <w:color w:val="FF0000"/>
          <w:kern w:val="0"/>
          <w:sz w:val="28"/>
          <w:szCs w:val="28"/>
        </w:rPr>
        <w:t>灭火过程中必须随时注意风量、风向及气体浓度的变化，并及时</w:t>
      </w:r>
      <w:proofErr w:type="gramStart"/>
      <w:r w:rsidRPr="00835F04">
        <w:rPr>
          <w:rFonts w:ascii="仿宋_GB2312" w:eastAsia="仿宋_GB2312" w:hAnsi="新宋体" w:hint="eastAsia"/>
          <w:color w:val="FF0000"/>
          <w:kern w:val="0"/>
          <w:sz w:val="28"/>
          <w:szCs w:val="28"/>
        </w:rPr>
        <w:t>采取控风措施</w:t>
      </w:r>
      <w:proofErr w:type="gramEnd"/>
      <w:r w:rsidRPr="00835F04">
        <w:rPr>
          <w:rFonts w:ascii="仿宋_GB2312" w:eastAsia="仿宋_GB2312" w:hAnsi="新宋体" w:hint="eastAsia"/>
          <w:color w:val="FF0000"/>
          <w:kern w:val="0"/>
          <w:sz w:val="28"/>
          <w:szCs w:val="28"/>
        </w:rPr>
        <w:t>，避免风流逆转、逆退，保护直接灭火人员的安全。</w:t>
      </w:r>
    </w:p>
    <w:p w:rsidR="00835F04" w:rsidRPr="00835F04" w:rsidRDefault="00835F04" w:rsidP="00835F04">
      <w:pPr>
        <w:suppressAutoHyphens/>
        <w:autoSpaceDE w:val="0"/>
        <w:autoSpaceDN w:val="0"/>
        <w:spacing w:line="420" w:lineRule="exact"/>
        <w:ind w:firstLine="560"/>
        <w:rPr>
          <w:rFonts w:ascii="仿宋_GB2312" w:eastAsia="仿宋_GB2312" w:hAnsi="新宋体"/>
          <w:color w:val="FF0000"/>
          <w:kern w:val="0"/>
          <w:sz w:val="28"/>
          <w:szCs w:val="28"/>
        </w:rPr>
      </w:pPr>
      <w:r w:rsidRPr="00835F04">
        <w:rPr>
          <w:rFonts w:ascii="仿宋_GB2312" w:eastAsia="仿宋_GB2312" w:hAnsi="新宋体" w:hint="eastAsia"/>
          <w:color w:val="FF0000"/>
          <w:kern w:val="0"/>
          <w:sz w:val="28"/>
          <w:szCs w:val="28"/>
        </w:rPr>
        <w:t>当火源点不明确、火区范围大、难以接近火源时，或者用直接灭火方法无效、灭火人员存在危险时，采用隔绝方法灭火。</w:t>
      </w:r>
    </w:p>
    <w:p w:rsidR="00EB4433" w:rsidRPr="00EB4433" w:rsidRDefault="00E74D28" w:rsidP="00EB4433">
      <w:pPr>
        <w:suppressAutoHyphens/>
        <w:autoSpaceDE w:val="0"/>
        <w:autoSpaceDN w:val="0"/>
        <w:spacing w:line="42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10</w:t>
      </w:r>
      <w:r w:rsidR="00EB4433">
        <w:rPr>
          <w:rFonts w:ascii="仿宋_GB2312" w:eastAsia="仿宋_GB2312" w:hAnsi="新宋体" w:hint="eastAsia"/>
          <w:color w:val="FF0000"/>
          <w:kern w:val="0"/>
          <w:sz w:val="28"/>
          <w:szCs w:val="28"/>
        </w:rPr>
        <w:t>、</w:t>
      </w:r>
      <w:r w:rsidR="00EB4433" w:rsidRPr="00EB4433">
        <w:rPr>
          <w:rFonts w:ascii="仿宋_GB2312" w:eastAsia="仿宋_GB2312" w:hAnsi="新宋体" w:hint="eastAsia"/>
          <w:color w:val="FF0000"/>
          <w:kern w:val="0"/>
          <w:sz w:val="28"/>
          <w:szCs w:val="28"/>
        </w:rPr>
        <w:t>处理不同地点的矿井外因火灾，应当符合下列规定：</w:t>
      </w:r>
    </w:p>
    <w:p w:rsidR="00EB4433" w:rsidRPr="00EB4433" w:rsidRDefault="00EB4433" w:rsidP="00EB4433">
      <w:pPr>
        <w:suppressAutoHyphens/>
        <w:autoSpaceDE w:val="0"/>
        <w:autoSpaceDN w:val="0"/>
        <w:spacing w:line="420" w:lineRule="exact"/>
        <w:ind w:firstLine="560"/>
        <w:rPr>
          <w:rFonts w:ascii="仿宋_GB2312" w:eastAsia="仿宋_GB2312" w:hAnsi="新宋体"/>
          <w:color w:val="FF0000"/>
          <w:kern w:val="0"/>
          <w:sz w:val="28"/>
          <w:szCs w:val="28"/>
        </w:rPr>
      </w:pPr>
      <w:r w:rsidRPr="00EB4433">
        <w:rPr>
          <w:rFonts w:ascii="仿宋_GB2312" w:eastAsia="仿宋_GB2312" w:hAnsi="新宋体" w:hint="eastAsia"/>
          <w:color w:val="FF0000"/>
          <w:kern w:val="0"/>
          <w:sz w:val="28"/>
          <w:szCs w:val="28"/>
        </w:rPr>
        <w:t>（</w:t>
      </w:r>
      <w:r>
        <w:rPr>
          <w:rFonts w:ascii="仿宋_GB2312" w:eastAsia="仿宋_GB2312" w:hAnsi="新宋体" w:hint="eastAsia"/>
          <w:color w:val="FF0000"/>
          <w:kern w:val="0"/>
          <w:sz w:val="28"/>
          <w:szCs w:val="28"/>
        </w:rPr>
        <w:t>1</w:t>
      </w:r>
      <w:r w:rsidRPr="00EB4433">
        <w:rPr>
          <w:rFonts w:ascii="仿宋_GB2312" w:eastAsia="仿宋_GB2312" w:hAnsi="新宋体" w:hint="eastAsia"/>
          <w:color w:val="FF0000"/>
          <w:kern w:val="0"/>
          <w:sz w:val="28"/>
          <w:szCs w:val="28"/>
        </w:rPr>
        <w:t>）处理上、下山火灾时，必须采取措施，防止因火风压造成风流逆转和巷道垮塌造成风流受阻。</w:t>
      </w:r>
    </w:p>
    <w:p w:rsidR="00EB4433" w:rsidRPr="00EB4433" w:rsidRDefault="00EB4433" w:rsidP="00EB4433">
      <w:pPr>
        <w:suppressAutoHyphens/>
        <w:autoSpaceDE w:val="0"/>
        <w:autoSpaceDN w:val="0"/>
        <w:spacing w:line="420" w:lineRule="exact"/>
        <w:ind w:firstLine="560"/>
        <w:rPr>
          <w:rFonts w:ascii="仿宋_GB2312" w:eastAsia="仿宋_GB2312" w:hAnsi="新宋体"/>
          <w:color w:val="FF0000"/>
          <w:kern w:val="0"/>
          <w:sz w:val="28"/>
          <w:szCs w:val="28"/>
        </w:rPr>
      </w:pPr>
      <w:r w:rsidRPr="00EB4433">
        <w:rPr>
          <w:rFonts w:ascii="仿宋_GB2312" w:eastAsia="仿宋_GB2312" w:hAnsi="新宋体" w:hint="eastAsia"/>
          <w:color w:val="FF0000"/>
          <w:kern w:val="0"/>
          <w:sz w:val="28"/>
          <w:szCs w:val="28"/>
        </w:rPr>
        <w:t>（</w:t>
      </w:r>
      <w:r>
        <w:rPr>
          <w:rFonts w:ascii="仿宋_GB2312" w:eastAsia="仿宋_GB2312" w:hAnsi="新宋体" w:hint="eastAsia"/>
          <w:color w:val="FF0000"/>
          <w:kern w:val="0"/>
          <w:sz w:val="28"/>
          <w:szCs w:val="28"/>
        </w:rPr>
        <w:t>2</w:t>
      </w:r>
      <w:r w:rsidRPr="00EB4433">
        <w:rPr>
          <w:rFonts w:ascii="仿宋_GB2312" w:eastAsia="仿宋_GB2312" w:hAnsi="新宋体" w:hint="eastAsia"/>
          <w:color w:val="FF0000"/>
          <w:kern w:val="0"/>
          <w:sz w:val="28"/>
          <w:szCs w:val="28"/>
        </w:rPr>
        <w:t>）处理进风井井口、井筒、井底车场、主要进风巷和硐室火灾时，应当进行全矿井反风。反风前，必须将火源进风侧的人员撤出，并采取阻止火灾蔓延的措施。多台主要通风机联合通风的矿井反风时，要保证非事故区域的主要通风机先反风，事故区域的主要通风机后反风。采取风流短路措施时，必须将受影响区域内的人员全部撤出。</w:t>
      </w:r>
    </w:p>
    <w:p w:rsidR="00EB4433" w:rsidRPr="00EB4433" w:rsidRDefault="00EB4433" w:rsidP="00EB4433">
      <w:pPr>
        <w:suppressAutoHyphens/>
        <w:autoSpaceDE w:val="0"/>
        <w:autoSpaceDN w:val="0"/>
        <w:spacing w:line="420" w:lineRule="exact"/>
        <w:ind w:firstLine="560"/>
        <w:rPr>
          <w:rFonts w:ascii="仿宋_GB2312" w:eastAsia="仿宋_GB2312" w:hAnsi="新宋体"/>
          <w:color w:val="FF0000"/>
          <w:kern w:val="0"/>
          <w:sz w:val="28"/>
          <w:szCs w:val="28"/>
        </w:rPr>
      </w:pPr>
      <w:r w:rsidRPr="00EB4433">
        <w:rPr>
          <w:rFonts w:ascii="仿宋_GB2312" w:eastAsia="仿宋_GB2312" w:hAnsi="新宋体" w:hint="eastAsia"/>
          <w:color w:val="FF0000"/>
          <w:kern w:val="0"/>
          <w:sz w:val="28"/>
          <w:szCs w:val="28"/>
        </w:rPr>
        <w:t>（</w:t>
      </w:r>
      <w:r>
        <w:rPr>
          <w:rFonts w:ascii="仿宋_GB2312" w:eastAsia="仿宋_GB2312" w:hAnsi="新宋体" w:hint="eastAsia"/>
          <w:color w:val="FF0000"/>
          <w:kern w:val="0"/>
          <w:sz w:val="28"/>
          <w:szCs w:val="28"/>
        </w:rPr>
        <w:t>3</w:t>
      </w:r>
      <w:r w:rsidRPr="00EB4433">
        <w:rPr>
          <w:rFonts w:ascii="仿宋_GB2312" w:eastAsia="仿宋_GB2312" w:hAnsi="新宋体" w:hint="eastAsia"/>
          <w:color w:val="FF0000"/>
          <w:kern w:val="0"/>
          <w:sz w:val="28"/>
          <w:szCs w:val="28"/>
        </w:rPr>
        <w:t>）处理掘进工作面火灾时，应当保持原有的通风状态，进行侦察后再采取措施。</w:t>
      </w:r>
    </w:p>
    <w:p w:rsidR="00EB4433" w:rsidRPr="00EB4433" w:rsidRDefault="00EB4433" w:rsidP="00EB4433">
      <w:pPr>
        <w:suppressAutoHyphens/>
        <w:autoSpaceDE w:val="0"/>
        <w:autoSpaceDN w:val="0"/>
        <w:spacing w:line="420" w:lineRule="exact"/>
        <w:ind w:firstLine="560"/>
        <w:rPr>
          <w:rFonts w:ascii="仿宋_GB2312" w:eastAsia="仿宋_GB2312" w:hAnsi="新宋体"/>
          <w:color w:val="FF0000"/>
          <w:kern w:val="0"/>
          <w:sz w:val="28"/>
          <w:szCs w:val="28"/>
        </w:rPr>
      </w:pPr>
      <w:r w:rsidRPr="00EB4433">
        <w:rPr>
          <w:rFonts w:ascii="仿宋_GB2312" w:eastAsia="仿宋_GB2312" w:hAnsi="新宋体" w:hint="eastAsia"/>
          <w:color w:val="FF0000"/>
          <w:kern w:val="0"/>
          <w:sz w:val="28"/>
          <w:szCs w:val="28"/>
        </w:rPr>
        <w:t>（</w:t>
      </w:r>
      <w:r>
        <w:rPr>
          <w:rFonts w:ascii="仿宋_GB2312" w:eastAsia="仿宋_GB2312" w:hAnsi="新宋体" w:hint="eastAsia"/>
          <w:color w:val="FF0000"/>
          <w:kern w:val="0"/>
          <w:sz w:val="28"/>
          <w:szCs w:val="28"/>
        </w:rPr>
        <w:t>4</w:t>
      </w:r>
      <w:r w:rsidRPr="00EB4433">
        <w:rPr>
          <w:rFonts w:ascii="仿宋_GB2312" w:eastAsia="仿宋_GB2312" w:hAnsi="新宋体" w:hint="eastAsia"/>
          <w:color w:val="FF0000"/>
          <w:kern w:val="0"/>
          <w:sz w:val="28"/>
          <w:szCs w:val="28"/>
        </w:rPr>
        <w:t>）处理爆炸物品库火灾时，应当首先将雷管运出，然后将其他爆炸物</w:t>
      </w:r>
      <w:r w:rsidRPr="00EB4433">
        <w:rPr>
          <w:rFonts w:ascii="仿宋_GB2312" w:eastAsia="仿宋_GB2312" w:hAnsi="新宋体" w:hint="eastAsia"/>
          <w:color w:val="FF0000"/>
          <w:kern w:val="0"/>
          <w:sz w:val="28"/>
          <w:szCs w:val="28"/>
        </w:rPr>
        <w:lastRenderedPageBreak/>
        <w:t>品运出；因高温或者爆炸危险不能运出时，应当关闭防火门，退至安全地点。</w:t>
      </w:r>
    </w:p>
    <w:p w:rsidR="00EB4433" w:rsidRPr="00EB4433" w:rsidRDefault="00EB4433" w:rsidP="00EB4433">
      <w:pPr>
        <w:suppressAutoHyphens/>
        <w:autoSpaceDE w:val="0"/>
        <w:autoSpaceDN w:val="0"/>
        <w:spacing w:line="420" w:lineRule="exact"/>
        <w:ind w:firstLine="560"/>
        <w:rPr>
          <w:rFonts w:ascii="仿宋_GB2312" w:eastAsia="仿宋_GB2312" w:hAnsi="新宋体"/>
          <w:color w:val="FF0000"/>
          <w:kern w:val="0"/>
          <w:sz w:val="28"/>
          <w:szCs w:val="28"/>
        </w:rPr>
      </w:pPr>
      <w:r w:rsidRPr="00EB4433">
        <w:rPr>
          <w:rFonts w:ascii="仿宋_GB2312" w:eastAsia="仿宋_GB2312" w:hAnsi="新宋体" w:hint="eastAsia"/>
          <w:color w:val="FF0000"/>
          <w:kern w:val="0"/>
          <w:sz w:val="28"/>
          <w:szCs w:val="28"/>
        </w:rPr>
        <w:t>（</w:t>
      </w:r>
      <w:r>
        <w:rPr>
          <w:rFonts w:ascii="仿宋_GB2312" w:eastAsia="仿宋_GB2312" w:hAnsi="新宋体" w:hint="eastAsia"/>
          <w:color w:val="FF0000"/>
          <w:kern w:val="0"/>
          <w:sz w:val="28"/>
          <w:szCs w:val="28"/>
        </w:rPr>
        <w:t>5</w:t>
      </w:r>
      <w:r w:rsidRPr="00EB4433">
        <w:rPr>
          <w:rFonts w:ascii="仿宋_GB2312" w:eastAsia="仿宋_GB2312" w:hAnsi="新宋体" w:hint="eastAsia"/>
          <w:color w:val="FF0000"/>
          <w:kern w:val="0"/>
          <w:sz w:val="28"/>
          <w:szCs w:val="28"/>
        </w:rPr>
        <w:t>）处理绞车房火灾时，应当将火源下方的矿车固定，防止烧断钢丝绳造成跑车伤人。</w:t>
      </w:r>
    </w:p>
    <w:p w:rsidR="00EB4433" w:rsidRPr="00EB4433" w:rsidRDefault="00EB4433" w:rsidP="00EB4433">
      <w:pPr>
        <w:suppressAutoHyphens/>
        <w:autoSpaceDE w:val="0"/>
        <w:autoSpaceDN w:val="0"/>
        <w:spacing w:line="420" w:lineRule="exact"/>
        <w:ind w:firstLine="560"/>
        <w:rPr>
          <w:rFonts w:ascii="仿宋_GB2312" w:eastAsia="仿宋_GB2312" w:hAnsi="新宋体"/>
          <w:color w:val="FF0000"/>
          <w:kern w:val="0"/>
          <w:sz w:val="28"/>
          <w:szCs w:val="28"/>
        </w:rPr>
      </w:pPr>
      <w:r w:rsidRPr="00EB4433">
        <w:rPr>
          <w:rFonts w:ascii="仿宋_GB2312" w:eastAsia="仿宋_GB2312" w:hAnsi="新宋体" w:hint="eastAsia"/>
          <w:color w:val="FF0000"/>
          <w:kern w:val="0"/>
          <w:sz w:val="28"/>
          <w:szCs w:val="28"/>
        </w:rPr>
        <w:t>（</w:t>
      </w:r>
      <w:r>
        <w:rPr>
          <w:rFonts w:ascii="仿宋_GB2312" w:eastAsia="仿宋_GB2312" w:hAnsi="新宋体" w:hint="eastAsia"/>
          <w:color w:val="FF0000"/>
          <w:kern w:val="0"/>
          <w:sz w:val="28"/>
          <w:szCs w:val="28"/>
        </w:rPr>
        <w:t>6</w:t>
      </w:r>
      <w:r w:rsidRPr="00EB4433">
        <w:rPr>
          <w:rFonts w:ascii="仿宋_GB2312" w:eastAsia="仿宋_GB2312" w:hAnsi="新宋体" w:hint="eastAsia"/>
          <w:color w:val="FF0000"/>
          <w:kern w:val="0"/>
          <w:sz w:val="28"/>
          <w:szCs w:val="28"/>
        </w:rPr>
        <w:t>）处理蓄电池电机车库火灾时，应当切断电源，采取措施，防止氢气爆炸。</w:t>
      </w:r>
    </w:p>
    <w:p w:rsidR="00E74D28" w:rsidRPr="00E74D28" w:rsidRDefault="001D544E" w:rsidP="00E74D28">
      <w:pPr>
        <w:suppressAutoHyphens/>
        <w:autoSpaceDE w:val="0"/>
        <w:autoSpaceDN w:val="0"/>
        <w:spacing w:line="42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 xml:space="preserve">第三节  </w:t>
      </w:r>
      <w:r w:rsidR="00E74D28" w:rsidRPr="00E74D28">
        <w:rPr>
          <w:rFonts w:ascii="仿宋_GB2312" w:eastAsia="仿宋_GB2312" w:hAnsi="新宋体" w:hint="eastAsia"/>
          <w:color w:val="FF0000"/>
          <w:kern w:val="0"/>
          <w:sz w:val="28"/>
          <w:szCs w:val="28"/>
        </w:rPr>
        <w:t>火区封闭</w:t>
      </w:r>
    </w:p>
    <w:p w:rsidR="00E74D28" w:rsidRPr="00E74D28" w:rsidRDefault="001D544E" w:rsidP="00E74D28">
      <w:pPr>
        <w:suppressAutoHyphens/>
        <w:autoSpaceDE w:val="0"/>
        <w:autoSpaceDN w:val="0"/>
        <w:spacing w:line="420" w:lineRule="exact"/>
        <w:ind w:firstLine="560"/>
        <w:rPr>
          <w:rFonts w:ascii="仿宋_GB2312" w:eastAsia="仿宋_GB2312" w:hAnsi="新宋体"/>
          <w:color w:val="FF0000"/>
          <w:kern w:val="0"/>
          <w:sz w:val="28"/>
          <w:szCs w:val="28"/>
        </w:rPr>
      </w:pPr>
      <w:r w:rsidRPr="00FB3133">
        <w:rPr>
          <w:rFonts w:ascii="仿宋_GB2312" w:eastAsia="仿宋_GB2312" w:hAnsi="新宋体" w:hint="eastAsia"/>
          <w:color w:val="FF0000"/>
          <w:kern w:val="0"/>
          <w:sz w:val="28"/>
          <w:szCs w:val="28"/>
          <w:highlight w:val="yellow"/>
        </w:rPr>
        <w:t>11、</w:t>
      </w:r>
      <w:r w:rsidR="00E74D28" w:rsidRPr="00FB3133">
        <w:rPr>
          <w:rFonts w:ascii="仿宋_GB2312" w:eastAsia="仿宋_GB2312" w:hAnsi="新宋体" w:hint="eastAsia"/>
          <w:color w:val="FF0000"/>
          <w:kern w:val="0"/>
          <w:sz w:val="28"/>
          <w:szCs w:val="28"/>
          <w:highlight w:val="yellow"/>
        </w:rPr>
        <w:t>当井下发生火灾，无法直接灭火或者直接灭火无效时，应当采取封闭措施灭火。封闭火区时，应当合理确定封闭范围，在保证安全的情况下，应当尽量缩小封闭范围。必须指定专人检查甲烷、氧气、一氧化碳、煤尘以及其他有害气体浓度和风向、风量的变化，并采取防止瓦斯、煤尘爆炸和人员中毒的安全措施。</w:t>
      </w:r>
    </w:p>
    <w:p w:rsidR="00E74D28" w:rsidRPr="00E74D28" w:rsidRDefault="00E74D28" w:rsidP="00E74D28">
      <w:pPr>
        <w:suppressAutoHyphens/>
        <w:autoSpaceDE w:val="0"/>
        <w:autoSpaceDN w:val="0"/>
        <w:spacing w:line="420" w:lineRule="exact"/>
        <w:ind w:firstLine="560"/>
        <w:rPr>
          <w:rFonts w:ascii="仿宋_GB2312" w:eastAsia="仿宋_GB2312" w:hAnsi="新宋体"/>
          <w:color w:val="FF0000"/>
          <w:kern w:val="0"/>
          <w:sz w:val="28"/>
          <w:szCs w:val="28"/>
        </w:rPr>
      </w:pPr>
      <w:r w:rsidRPr="00E74D28">
        <w:rPr>
          <w:rFonts w:ascii="仿宋_GB2312" w:eastAsia="仿宋_GB2312" w:hAnsi="新宋体" w:hint="eastAsia"/>
          <w:color w:val="FF0000"/>
          <w:kern w:val="0"/>
          <w:sz w:val="28"/>
          <w:szCs w:val="28"/>
        </w:rPr>
        <w:t>火区封闭后，应当避免火区缩封，有爆炸风险的，严禁缩封。如果必须</w:t>
      </w:r>
      <w:proofErr w:type="gramStart"/>
      <w:r w:rsidRPr="00E74D28">
        <w:rPr>
          <w:rFonts w:ascii="仿宋_GB2312" w:eastAsia="仿宋_GB2312" w:hAnsi="新宋体" w:hint="eastAsia"/>
          <w:color w:val="FF0000"/>
          <w:kern w:val="0"/>
          <w:sz w:val="28"/>
          <w:szCs w:val="28"/>
        </w:rPr>
        <w:t>进行缩封时</w:t>
      </w:r>
      <w:proofErr w:type="gramEnd"/>
      <w:r w:rsidRPr="00E74D28">
        <w:rPr>
          <w:rFonts w:ascii="仿宋_GB2312" w:eastAsia="仿宋_GB2312" w:hAnsi="新宋体" w:hint="eastAsia"/>
          <w:color w:val="FF0000"/>
          <w:kern w:val="0"/>
          <w:sz w:val="28"/>
          <w:szCs w:val="28"/>
        </w:rPr>
        <w:t>，应当制定</w:t>
      </w:r>
      <w:proofErr w:type="gramStart"/>
      <w:r w:rsidRPr="00E74D28">
        <w:rPr>
          <w:rFonts w:ascii="仿宋_GB2312" w:eastAsia="仿宋_GB2312" w:hAnsi="新宋体" w:hint="eastAsia"/>
          <w:color w:val="FF0000"/>
          <w:kern w:val="0"/>
          <w:sz w:val="28"/>
          <w:szCs w:val="28"/>
        </w:rPr>
        <w:t>缩封过程</w:t>
      </w:r>
      <w:proofErr w:type="gramEnd"/>
      <w:r w:rsidRPr="00E74D28">
        <w:rPr>
          <w:rFonts w:ascii="仿宋_GB2312" w:eastAsia="仿宋_GB2312" w:hAnsi="新宋体" w:hint="eastAsia"/>
          <w:color w:val="FF0000"/>
          <w:kern w:val="0"/>
          <w:sz w:val="28"/>
          <w:szCs w:val="28"/>
        </w:rPr>
        <w:t>安全保障措施，报上级企业技术负责人批准，无上级企业的由煤矿组织专家进行论证。</w:t>
      </w:r>
    </w:p>
    <w:p w:rsidR="00E74D28" w:rsidRPr="00E74D28" w:rsidRDefault="001D544E" w:rsidP="00E74D28">
      <w:pPr>
        <w:suppressAutoHyphens/>
        <w:autoSpaceDE w:val="0"/>
        <w:autoSpaceDN w:val="0"/>
        <w:spacing w:line="42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12、</w:t>
      </w:r>
      <w:r w:rsidR="00E74D28" w:rsidRPr="00E74D28">
        <w:rPr>
          <w:rFonts w:ascii="仿宋_GB2312" w:eastAsia="仿宋_GB2312" w:hAnsi="新宋体" w:hint="eastAsia"/>
          <w:color w:val="FF0000"/>
          <w:kern w:val="0"/>
          <w:sz w:val="28"/>
          <w:szCs w:val="28"/>
        </w:rPr>
        <w:t>封闭火区时，应当同时封闭各条进回风通道，包括具有多条进回风通道的火区。</w:t>
      </w:r>
    </w:p>
    <w:p w:rsidR="00E74D28" w:rsidRPr="00E74D28" w:rsidRDefault="001D544E" w:rsidP="00E74D28">
      <w:pPr>
        <w:suppressAutoHyphens/>
        <w:autoSpaceDE w:val="0"/>
        <w:autoSpaceDN w:val="0"/>
        <w:spacing w:line="42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13、</w:t>
      </w:r>
      <w:r w:rsidR="00E74D28" w:rsidRPr="00E74D28">
        <w:rPr>
          <w:rFonts w:ascii="仿宋_GB2312" w:eastAsia="仿宋_GB2312" w:hAnsi="新宋体" w:hint="eastAsia"/>
          <w:color w:val="FF0000"/>
          <w:kern w:val="0"/>
          <w:sz w:val="28"/>
          <w:szCs w:val="28"/>
        </w:rPr>
        <w:t>封闭工作面的密闭应当构筑在巷道围岩完整、支护良好的位置。密闭应当设置观测孔观测压差、气温、采集气样，观测</w:t>
      </w:r>
      <w:proofErr w:type="gramStart"/>
      <w:r w:rsidR="00E74D28" w:rsidRPr="00E74D28">
        <w:rPr>
          <w:rFonts w:ascii="仿宋_GB2312" w:eastAsia="仿宋_GB2312" w:hAnsi="新宋体" w:hint="eastAsia"/>
          <w:color w:val="FF0000"/>
          <w:kern w:val="0"/>
          <w:sz w:val="28"/>
          <w:szCs w:val="28"/>
        </w:rPr>
        <w:t>管应当</w:t>
      </w:r>
      <w:proofErr w:type="gramEnd"/>
      <w:r w:rsidR="00E74D28" w:rsidRPr="00E74D28">
        <w:rPr>
          <w:rFonts w:ascii="仿宋_GB2312" w:eastAsia="仿宋_GB2312" w:hAnsi="新宋体" w:hint="eastAsia"/>
          <w:color w:val="FF0000"/>
          <w:kern w:val="0"/>
          <w:sz w:val="28"/>
          <w:szCs w:val="28"/>
        </w:rPr>
        <w:t>穿过所有密闭进入封闭区内；安装放水管用于观测水温、释放积水；安装防灭火措施管用于灌注</w:t>
      </w:r>
      <w:proofErr w:type="gramStart"/>
      <w:r w:rsidR="00E74D28" w:rsidRPr="00E74D28">
        <w:rPr>
          <w:rFonts w:ascii="仿宋_GB2312" w:eastAsia="仿宋_GB2312" w:hAnsi="新宋体" w:hint="eastAsia"/>
          <w:color w:val="FF0000"/>
          <w:kern w:val="0"/>
          <w:sz w:val="28"/>
          <w:szCs w:val="28"/>
        </w:rPr>
        <w:t>惰</w:t>
      </w:r>
      <w:proofErr w:type="gramEnd"/>
      <w:r w:rsidR="00E74D28" w:rsidRPr="00E74D28">
        <w:rPr>
          <w:rFonts w:ascii="仿宋_GB2312" w:eastAsia="仿宋_GB2312" w:hAnsi="新宋体" w:hint="eastAsia"/>
          <w:color w:val="FF0000"/>
          <w:kern w:val="0"/>
          <w:sz w:val="28"/>
          <w:szCs w:val="28"/>
        </w:rPr>
        <w:t>气、注浆。</w:t>
      </w:r>
    </w:p>
    <w:p w:rsidR="00E74D28" w:rsidRPr="00E74D28" w:rsidRDefault="001D544E" w:rsidP="00E74D28">
      <w:pPr>
        <w:suppressAutoHyphens/>
        <w:autoSpaceDE w:val="0"/>
        <w:autoSpaceDN w:val="0"/>
        <w:spacing w:line="42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14、</w:t>
      </w:r>
      <w:r w:rsidR="00E74D28" w:rsidRPr="00E74D28">
        <w:rPr>
          <w:rFonts w:ascii="仿宋_GB2312" w:eastAsia="仿宋_GB2312" w:hAnsi="新宋体" w:hint="eastAsia"/>
          <w:color w:val="FF0000"/>
          <w:kern w:val="0"/>
          <w:sz w:val="28"/>
          <w:szCs w:val="28"/>
        </w:rPr>
        <w:t>封闭具有爆炸危险的火区时，应当遵守下列规定：</w:t>
      </w:r>
    </w:p>
    <w:p w:rsidR="00E74D28" w:rsidRPr="00E74D28" w:rsidRDefault="00E74D28" w:rsidP="00E74D28">
      <w:pPr>
        <w:suppressAutoHyphens/>
        <w:autoSpaceDE w:val="0"/>
        <w:autoSpaceDN w:val="0"/>
        <w:spacing w:line="420" w:lineRule="exact"/>
        <w:ind w:firstLine="560"/>
        <w:rPr>
          <w:rFonts w:ascii="仿宋_GB2312" w:eastAsia="仿宋_GB2312" w:hAnsi="新宋体"/>
          <w:color w:val="FF0000"/>
          <w:kern w:val="0"/>
          <w:sz w:val="28"/>
          <w:szCs w:val="28"/>
        </w:rPr>
      </w:pPr>
      <w:r w:rsidRPr="00E74D28">
        <w:rPr>
          <w:rFonts w:ascii="仿宋_GB2312" w:eastAsia="仿宋_GB2312" w:hAnsi="新宋体" w:hint="eastAsia"/>
          <w:color w:val="FF0000"/>
          <w:kern w:val="0"/>
          <w:sz w:val="28"/>
          <w:szCs w:val="28"/>
        </w:rPr>
        <w:t>（</w:t>
      </w:r>
      <w:r w:rsidR="001D544E">
        <w:rPr>
          <w:rFonts w:ascii="仿宋_GB2312" w:eastAsia="仿宋_GB2312" w:hAnsi="新宋体" w:hint="eastAsia"/>
          <w:color w:val="FF0000"/>
          <w:kern w:val="0"/>
          <w:sz w:val="28"/>
          <w:szCs w:val="28"/>
        </w:rPr>
        <w:t>1</w:t>
      </w:r>
      <w:r w:rsidRPr="00E74D28">
        <w:rPr>
          <w:rFonts w:ascii="仿宋_GB2312" w:eastAsia="仿宋_GB2312" w:hAnsi="新宋体" w:hint="eastAsia"/>
          <w:color w:val="FF0000"/>
          <w:kern w:val="0"/>
          <w:sz w:val="28"/>
          <w:szCs w:val="28"/>
        </w:rPr>
        <w:t>）先采取注入惰性气体等抑爆措施，然后在安全位置构筑进、回风密闭。惰性气体注入前，应当撤出所有可能受爆炸威胁区域中的人员。</w:t>
      </w:r>
    </w:p>
    <w:p w:rsidR="00E74D28" w:rsidRPr="00E74D28" w:rsidRDefault="00E74D28" w:rsidP="00E74D28">
      <w:pPr>
        <w:suppressAutoHyphens/>
        <w:autoSpaceDE w:val="0"/>
        <w:autoSpaceDN w:val="0"/>
        <w:spacing w:line="420" w:lineRule="exact"/>
        <w:ind w:firstLine="560"/>
        <w:rPr>
          <w:rFonts w:ascii="仿宋_GB2312" w:eastAsia="仿宋_GB2312" w:hAnsi="新宋体"/>
          <w:color w:val="FF0000"/>
          <w:kern w:val="0"/>
          <w:sz w:val="28"/>
          <w:szCs w:val="28"/>
        </w:rPr>
      </w:pPr>
      <w:r w:rsidRPr="00E74D28">
        <w:rPr>
          <w:rFonts w:ascii="仿宋_GB2312" w:eastAsia="仿宋_GB2312" w:hAnsi="新宋体" w:hint="eastAsia"/>
          <w:color w:val="FF0000"/>
          <w:kern w:val="0"/>
          <w:sz w:val="28"/>
          <w:szCs w:val="28"/>
        </w:rPr>
        <w:t>（</w:t>
      </w:r>
      <w:r w:rsidR="001D544E">
        <w:rPr>
          <w:rFonts w:ascii="仿宋_GB2312" w:eastAsia="仿宋_GB2312" w:hAnsi="新宋体" w:hint="eastAsia"/>
          <w:color w:val="FF0000"/>
          <w:kern w:val="0"/>
          <w:sz w:val="28"/>
          <w:szCs w:val="28"/>
        </w:rPr>
        <w:t>2</w:t>
      </w:r>
      <w:r w:rsidRPr="00E74D28">
        <w:rPr>
          <w:rFonts w:ascii="仿宋_GB2312" w:eastAsia="仿宋_GB2312" w:hAnsi="新宋体" w:hint="eastAsia"/>
          <w:color w:val="FF0000"/>
          <w:kern w:val="0"/>
          <w:sz w:val="28"/>
          <w:szCs w:val="28"/>
        </w:rPr>
        <w:t>）加强火区封闭的施工组织管理。封闭过程中，密闭墙预留通风孔，封孔时进、回风</w:t>
      </w:r>
      <w:proofErr w:type="gramStart"/>
      <w:r w:rsidRPr="00E74D28">
        <w:rPr>
          <w:rFonts w:ascii="仿宋_GB2312" w:eastAsia="仿宋_GB2312" w:hAnsi="新宋体" w:hint="eastAsia"/>
          <w:color w:val="FF0000"/>
          <w:kern w:val="0"/>
          <w:sz w:val="28"/>
          <w:szCs w:val="28"/>
        </w:rPr>
        <w:t>巷同时</w:t>
      </w:r>
      <w:proofErr w:type="gramEnd"/>
      <w:r w:rsidRPr="00E74D28">
        <w:rPr>
          <w:rFonts w:ascii="仿宋_GB2312" w:eastAsia="仿宋_GB2312" w:hAnsi="新宋体" w:hint="eastAsia"/>
          <w:color w:val="FF0000"/>
          <w:kern w:val="0"/>
          <w:sz w:val="28"/>
          <w:szCs w:val="28"/>
        </w:rPr>
        <w:t>封闭；封闭完成后，所有作业人员必须立即撤出。</w:t>
      </w:r>
    </w:p>
    <w:p w:rsidR="00E74D28" w:rsidRPr="00E74D28" w:rsidRDefault="00E74D28" w:rsidP="00E74D28">
      <w:pPr>
        <w:suppressAutoHyphens/>
        <w:autoSpaceDE w:val="0"/>
        <w:autoSpaceDN w:val="0"/>
        <w:spacing w:line="420" w:lineRule="exact"/>
        <w:ind w:firstLine="560"/>
        <w:rPr>
          <w:rFonts w:ascii="仿宋_GB2312" w:eastAsia="仿宋_GB2312" w:hAnsi="新宋体"/>
          <w:color w:val="FF0000"/>
          <w:kern w:val="0"/>
          <w:sz w:val="28"/>
          <w:szCs w:val="28"/>
        </w:rPr>
      </w:pPr>
      <w:r w:rsidRPr="00E74D28">
        <w:rPr>
          <w:rFonts w:ascii="仿宋_GB2312" w:eastAsia="仿宋_GB2312" w:hAnsi="新宋体" w:hint="eastAsia"/>
          <w:color w:val="FF0000"/>
          <w:kern w:val="0"/>
          <w:sz w:val="28"/>
          <w:szCs w:val="28"/>
        </w:rPr>
        <w:t>（</w:t>
      </w:r>
      <w:r w:rsidR="001D544E">
        <w:rPr>
          <w:rFonts w:ascii="仿宋_GB2312" w:eastAsia="仿宋_GB2312" w:hAnsi="新宋体" w:hint="eastAsia"/>
          <w:color w:val="FF0000"/>
          <w:kern w:val="0"/>
          <w:sz w:val="28"/>
          <w:szCs w:val="28"/>
        </w:rPr>
        <w:t>3</w:t>
      </w:r>
      <w:r w:rsidRPr="00E74D28">
        <w:rPr>
          <w:rFonts w:ascii="仿宋_GB2312" w:eastAsia="仿宋_GB2312" w:hAnsi="新宋体" w:hint="eastAsia"/>
          <w:color w:val="FF0000"/>
          <w:kern w:val="0"/>
          <w:sz w:val="28"/>
          <w:szCs w:val="28"/>
        </w:rPr>
        <w:t>）检查或者加固密闭墙等工作，应当在火区封闭完成24h后实施，火区条件复杂时应当酌情延长至48h或72h后进行。发现已封闭火区发生爆炸造成密闭</w:t>
      </w:r>
      <w:proofErr w:type="gramStart"/>
      <w:r w:rsidRPr="00E74D28">
        <w:rPr>
          <w:rFonts w:ascii="仿宋_GB2312" w:eastAsia="仿宋_GB2312" w:hAnsi="新宋体" w:hint="eastAsia"/>
          <w:color w:val="FF0000"/>
          <w:kern w:val="0"/>
          <w:sz w:val="28"/>
          <w:szCs w:val="28"/>
        </w:rPr>
        <w:t>墙破坏</w:t>
      </w:r>
      <w:proofErr w:type="gramEnd"/>
      <w:r w:rsidRPr="00E74D28">
        <w:rPr>
          <w:rFonts w:ascii="仿宋_GB2312" w:eastAsia="仿宋_GB2312" w:hAnsi="新宋体" w:hint="eastAsia"/>
          <w:color w:val="FF0000"/>
          <w:kern w:val="0"/>
          <w:sz w:val="28"/>
          <w:szCs w:val="28"/>
        </w:rPr>
        <w:t>时，严禁调派救护队近距离侦察或者恢复密闭墙；应当采取安全措施，实施远距离封闭。</w:t>
      </w:r>
    </w:p>
    <w:p w:rsidR="00E74D28" w:rsidRPr="00E74D28" w:rsidRDefault="001D544E" w:rsidP="00E74D28">
      <w:pPr>
        <w:suppressAutoHyphens/>
        <w:autoSpaceDE w:val="0"/>
        <w:autoSpaceDN w:val="0"/>
        <w:spacing w:line="420" w:lineRule="exact"/>
        <w:ind w:firstLine="560"/>
        <w:rPr>
          <w:rFonts w:ascii="仿宋_GB2312" w:eastAsia="仿宋_GB2312" w:hAnsi="新宋体"/>
          <w:color w:val="FF0000"/>
          <w:kern w:val="0"/>
          <w:sz w:val="28"/>
          <w:szCs w:val="28"/>
        </w:rPr>
      </w:pPr>
      <w:r>
        <w:rPr>
          <w:rFonts w:ascii="仿宋_GB2312" w:eastAsia="仿宋_GB2312" w:hAnsi="新宋体" w:hint="eastAsia"/>
          <w:color w:val="FF0000"/>
          <w:kern w:val="0"/>
          <w:sz w:val="28"/>
          <w:szCs w:val="28"/>
        </w:rPr>
        <w:t>15、</w:t>
      </w:r>
      <w:r w:rsidR="00E74D28" w:rsidRPr="00E74D28">
        <w:rPr>
          <w:rFonts w:ascii="仿宋_GB2312" w:eastAsia="仿宋_GB2312" w:hAnsi="新宋体" w:hint="eastAsia"/>
          <w:color w:val="FF0000"/>
          <w:kern w:val="0"/>
          <w:sz w:val="28"/>
          <w:szCs w:val="28"/>
        </w:rPr>
        <w:t>火区封闭后，应当积极采取均压、堵漏、注浆、注惰性气体等灭火措施，加速火区熄灭进程。</w:t>
      </w:r>
    </w:p>
    <w:p w:rsidR="001D445B" w:rsidRPr="00D2195D" w:rsidRDefault="001D544E" w:rsidP="001D445B">
      <w:pPr>
        <w:suppressAutoHyphens/>
        <w:autoSpaceDE w:val="0"/>
        <w:autoSpaceDN w:val="0"/>
        <w:spacing w:line="420" w:lineRule="exact"/>
        <w:ind w:firstLine="561"/>
        <w:rPr>
          <w:rFonts w:ascii="仿宋_GB2312" w:eastAsia="仿宋_GB2312" w:hAnsi="新宋体"/>
          <w:color w:val="FF0000"/>
          <w:sz w:val="28"/>
          <w:szCs w:val="28"/>
          <w:lang w:eastAsia="ar-SA"/>
        </w:rPr>
      </w:pPr>
      <w:r>
        <w:rPr>
          <w:rFonts w:ascii="仿宋_GB2312" w:eastAsia="仿宋_GB2312" w:hAnsi="新宋体" w:hint="eastAsia"/>
          <w:color w:val="FF0000"/>
          <w:sz w:val="28"/>
          <w:szCs w:val="28"/>
        </w:rPr>
        <w:t>16</w:t>
      </w:r>
      <w:r w:rsidR="001D445B" w:rsidRPr="00D2195D">
        <w:rPr>
          <w:rFonts w:ascii="仿宋_GB2312" w:eastAsia="仿宋_GB2312" w:hAnsi="新宋体" w:hint="eastAsia"/>
          <w:color w:val="FF0000"/>
          <w:sz w:val="28"/>
          <w:szCs w:val="28"/>
          <w:lang w:eastAsia="ar-SA"/>
        </w:rPr>
        <w:t>、矿井发生火灾事故后，必须立即成立抢救指挥部。总经理和总工程师必须立即赶到现场组织救灾工作，总经理任总指挥。迅速建立井下救灾基地，由总指挥选派基地指挥。事故矿井的救护队长为抢救指挥部成员，具体</w:t>
      </w:r>
      <w:r w:rsidR="001D445B" w:rsidRPr="00D2195D">
        <w:rPr>
          <w:rFonts w:ascii="仿宋_GB2312" w:eastAsia="仿宋_GB2312" w:hAnsi="新宋体" w:hint="eastAsia"/>
          <w:color w:val="FF0000"/>
          <w:sz w:val="28"/>
          <w:szCs w:val="28"/>
          <w:lang w:eastAsia="ar-SA"/>
        </w:rPr>
        <w:lastRenderedPageBreak/>
        <w:t>负责指挥救护队行动。</w:t>
      </w:r>
    </w:p>
    <w:p w:rsidR="001D445B" w:rsidRPr="00D2195D" w:rsidRDefault="001D544E" w:rsidP="001D445B">
      <w:pPr>
        <w:suppressAutoHyphens/>
        <w:autoSpaceDE w:val="0"/>
        <w:autoSpaceDN w:val="0"/>
        <w:spacing w:line="420" w:lineRule="exact"/>
        <w:ind w:firstLine="560"/>
        <w:rPr>
          <w:rFonts w:ascii="仿宋_GB2312" w:eastAsia="仿宋_GB2312" w:hAnsi="新宋体"/>
          <w:color w:val="FF0000"/>
          <w:kern w:val="0"/>
          <w:sz w:val="28"/>
          <w:szCs w:val="28"/>
          <w:lang w:eastAsia="ar-SA"/>
        </w:rPr>
      </w:pPr>
      <w:r>
        <w:rPr>
          <w:rFonts w:ascii="仿宋_GB2312" w:eastAsia="仿宋_GB2312" w:hAnsi="新宋体" w:hint="eastAsia"/>
          <w:color w:val="FF0000"/>
          <w:sz w:val="28"/>
          <w:szCs w:val="28"/>
        </w:rPr>
        <w:t>17</w:t>
      </w:r>
      <w:r w:rsidR="001D445B" w:rsidRPr="00D2195D">
        <w:rPr>
          <w:rFonts w:ascii="仿宋_GB2312" w:eastAsia="仿宋_GB2312" w:hAnsi="新宋体" w:hint="eastAsia"/>
          <w:color w:val="FF0000"/>
          <w:sz w:val="28"/>
          <w:szCs w:val="28"/>
          <w:lang w:eastAsia="ar-SA"/>
        </w:rPr>
        <w:t>、</w:t>
      </w:r>
      <w:r w:rsidR="001D445B" w:rsidRPr="00D2195D">
        <w:rPr>
          <w:rFonts w:ascii="仿宋_GB2312" w:eastAsia="仿宋_GB2312" w:hAnsi="新宋体" w:hint="eastAsia"/>
          <w:color w:val="FF0000"/>
          <w:kern w:val="0"/>
          <w:sz w:val="28"/>
          <w:szCs w:val="28"/>
          <w:lang w:eastAsia="ar-SA"/>
        </w:rPr>
        <w:t>救护队根据总指挥的命令，按照矿山救护条例的规定，具体参加侦察灭火和救灾工作。非矿山救护队员只能在一氧化碳浓度不超过0.0024％，瓦斯浓度不超过2％，气温低于35℃，且无爆炸危险的地点，经总指挥批准，并在救护队的监护下才能参加井下灭火救灾工作。</w:t>
      </w:r>
    </w:p>
    <w:p w:rsidR="001D445B" w:rsidRPr="00D2195D" w:rsidRDefault="001D445B" w:rsidP="001D445B">
      <w:pPr>
        <w:pStyle w:val="2"/>
        <w:spacing w:line="440" w:lineRule="exact"/>
        <w:ind w:firstLine="560"/>
        <w:jc w:val="center"/>
        <w:rPr>
          <w:rFonts w:ascii="楷体_GB2312" w:eastAsia="楷体_GB2312"/>
          <w:b w:val="0"/>
          <w:color w:val="FF0000"/>
          <w:sz w:val="28"/>
          <w:szCs w:val="28"/>
        </w:rPr>
      </w:pPr>
      <w:bookmarkStart w:id="90" w:name="_Toc536609755"/>
      <w:bookmarkStart w:id="91" w:name="_Toc475722906"/>
      <w:bookmarkStart w:id="92" w:name="_Toc29736549"/>
      <w:bookmarkStart w:id="93" w:name="_Toc91608969"/>
      <w:r w:rsidRPr="00D2195D">
        <w:rPr>
          <w:rFonts w:ascii="楷体_GB2312" w:eastAsia="楷体_GB2312" w:hint="eastAsia"/>
          <w:b w:val="0"/>
          <w:color w:val="FF0000"/>
          <w:sz w:val="28"/>
          <w:szCs w:val="28"/>
        </w:rPr>
        <w:t>（六）</w:t>
      </w:r>
      <w:r w:rsidR="00BE19E9">
        <w:rPr>
          <w:rFonts w:ascii="楷体_GB2312" w:eastAsia="楷体_GB2312" w:hint="eastAsia"/>
          <w:b w:val="0"/>
          <w:color w:val="FF0000"/>
          <w:sz w:val="28"/>
          <w:szCs w:val="28"/>
        </w:rPr>
        <w:t xml:space="preserve"> </w:t>
      </w:r>
      <w:r w:rsidR="00D706CA">
        <w:rPr>
          <w:rFonts w:ascii="楷体_GB2312" w:eastAsia="楷体_GB2312" w:hint="eastAsia"/>
          <w:b w:val="0"/>
          <w:color w:val="FF0000"/>
          <w:sz w:val="28"/>
          <w:szCs w:val="28"/>
        </w:rPr>
        <w:t>井下</w:t>
      </w:r>
      <w:r w:rsidRPr="00D2195D">
        <w:rPr>
          <w:rFonts w:ascii="楷体_GB2312" w:eastAsia="楷体_GB2312" w:hint="eastAsia"/>
          <w:b w:val="0"/>
          <w:color w:val="FF0000"/>
          <w:sz w:val="28"/>
          <w:szCs w:val="28"/>
        </w:rPr>
        <w:t>火区管理</w:t>
      </w:r>
      <w:bookmarkEnd w:id="90"/>
      <w:bookmarkEnd w:id="91"/>
      <w:bookmarkEnd w:id="92"/>
      <w:bookmarkEnd w:id="93"/>
    </w:p>
    <w:p w:rsidR="00EA3F21" w:rsidRPr="00EA3F21" w:rsidRDefault="00EA3F21" w:rsidP="00EA3F21">
      <w:pPr>
        <w:autoSpaceDE w:val="0"/>
        <w:autoSpaceDN w:val="0"/>
        <w:adjustRightInd w:val="0"/>
        <w:spacing w:line="440" w:lineRule="exact"/>
        <w:ind w:firstLine="560"/>
        <w:rPr>
          <w:rFonts w:ascii="仿宋_GB2312" w:eastAsia="仿宋_GB2312" w:hAnsi="新宋体"/>
          <w:color w:val="FF0000"/>
          <w:sz w:val="28"/>
          <w:szCs w:val="28"/>
        </w:rPr>
      </w:pPr>
      <w:r>
        <w:rPr>
          <w:rFonts w:ascii="仿宋_GB2312" w:eastAsia="仿宋_GB2312" w:hAnsi="新宋体" w:hint="eastAsia"/>
          <w:color w:val="FF0000"/>
          <w:sz w:val="28"/>
          <w:szCs w:val="28"/>
        </w:rPr>
        <w:t>1、</w:t>
      </w:r>
      <w:r w:rsidRPr="00EA3F21">
        <w:rPr>
          <w:rFonts w:ascii="仿宋_GB2312" w:eastAsia="仿宋_GB2312" w:hAnsi="新宋体" w:hint="eastAsia"/>
          <w:color w:val="FF0000"/>
          <w:sz w:val="28"/>
          <w:szCs w:val="28"/>
        </w:rPr>
        <w:t>煤矿必须绘制火区位置关系图，注明所有火区和曾经发火的地点。每一处火区都要按形成的先后顺序进行编号，并建立火区管理卡片。火区位置关系图和火区管理卡片必须永久保存。</w:t>
      </w:r>
    </w:p>
    <w:p w:rsidR="00EA3F21" w:rsidRPr="00EA3F21" w:rsidRDefault="00EA3F21" w:rsidP="00EA3F21">
      <w:pPr>
        <w:autoSpaceDE w:val="0"/>
        <w:autoSpaceDN w:val="0"/>
        <w:adjustRightInd w:val="0"/>
        <w:spacing w:line="440" w:lineRule="exact"/>
        <w:ind w:firstLine="560"/>
        <w:rPr>
          <w:rFonts w:ascii="仿宋_GB2312" w:eastAsia="仿宋_GB2312" w:hAnsi="新宋体"/>
          <w:color w:val="FF0000"/>
          <w:sz w:val="28"/>
          <w:szCs w:val="28"/>
        </w:rPr>
      </w:pPr>
      <w:r>
        <w:rPr>
          <w:rFonts w:ascii="仿宋_GB2312" w:eastAsia="仿宋_GB2312" w:hAnsi="新宋体" w:hint="eastAsia"/>
          <w:color w:val="FF0000"/>
          <w:sz w:val="28"/>
          <w:szCs w:val="28"/>
        </w:rPr>
        <w:t>2、</w:t>
      </w:r>
      <w:r w:rsidRPr="00EA3F21">
        <w:rPr>
          <w:rFonts w:ascii="仿宋_GB2312" w:eastAsia="仿宋_GB2312" w:hAnsi="新宋体" w:hint="eastAsia"/>
          <w:color w:val="FF0000"/>
          <w:sz w:val="28"/>
          <w:szCs w:val="28"/>
        </w:rPr>
        <w:t>火区位置关系图以通风系统图为基础绘制，标明所有火区的边界、防火密闭墙位置、历次发火点的位置、漏风路线及防灭火系统布置。图上注明火区编号、名称、发火时间。</w:t>
      </w:r>
    </w:p>
    <w:p w:rsidR="00EA3F21" w:rsidRPr="00EA3F21" w:rsidRDefault="00EA3F21" w:rsidP="00EA3F21">
      <w:pPr>
        <w:autoSpaceDE w:val="0"/>
        <w:autoSpaceDN w:val="0"/>
        <w:adjustRightInd w:val="0"/>
        <w:spacing w:line="440" w:lineRule="exact"/>
        <w:ind w:firstLine="560"/>
        <w:rPr>
          <w:rFonts w:ascii="仿宋_GB2312" w:eastAsia="仿宋_GB2312" w:hAnsi="新宋体"/>
          <w:color w:val="FF0000"/>
          <w:sz w:val="28"/>
          <w:szCs w:val="28"/>
        </w:rPr>
      </w:pPr>
      <w:r>
        <w:rPr>
          <w:rFonts w:ascii="仿宋_GB2312" w:eastAsia="仿宋_GB2312" w:hAnsi="新宋体" w:hint="eastAsia"/>
          <w:color w:val="FF0000"/>
          <w:sz w:val="28"/>
          <w:szCs w:val="28"/>
        </w:rPr>
        <w:t>3、</w:t>
      </w:r>
      <w:r w:rsidRPr="00EA3F21">
        <w:rPr>
          <w:rFonts w:ascii="仿宋_GB2312" w:eastAsia="仿宋_GB2312" w:hAnsi="新宋体" w:hint="eastAsia"/>
          <w:color w:val="FF0000"/>
          <w:sz w:val="28"/>
          <w:szCs w:val="28"/>
        </w:rPr>
        <w:t>火区管理卡片应当包括下列内容：</w:t>
      </w:r>
    </w:p>
    <w:p w:rsidR="00EA3F21" w:rsidRPr="00EA3F21" w:rsidRDefault="00EA3F21" w:rsidP="00EA3F21">
      <w:pPr>
        <w:autoSpaceDE w:val="0"/>
        <w:autoSpaceDN w:val="0"/>
        <w:adjustRightInd w:val="0"/>
        <w:spacing w:line="440" w:lineRule="exact"/>
        <w:ind w:firstLine="560"/>
        <w:rPr>
          <w:rFonts w:ascii="仿宋_GB2312" w:eastAsia="仿宋_GB2312" w:hAnsi="新宋体"/>
          <w:color w:val="FF0000"/>
          <w:sz w:val="28"/>
          <w:szCs w:val="28"/>
        </w:rPr>
      </w:pPr>
      <w:r w:rsidRPr="00EA3F21">
        <w:rPr>
          <w:rFonts w:ascii="仿宋_GB2312" w:eastAsia="仿宋_GB2312" w:hAnsi="新宋体" w:hint="eastAsia"/>
          <w:color w:val="FF0000"/>
          <w:sz w:val="28"/>
          <w:szCs w:val="28"/>
        </w:rPr>
        <w:t>（</w:t>
      </w:r>
      <w:r>
        <w:rPr>
          <w:rFonts w:ascii="仿宋_GB2312" w:eastAsia="仿宋_GB2312" w:hAnsi="新宋体" w:hint="eastAsia"/>
          <w:color w:val="FF0000"/>
          <w:sz w:val="28"/>
          <w:szCs w:val="28"/>
        </w:rPr>
        <w:t>1</w:t>
      </w:r>
      <w:r w:rsidRPr="00EA3F21">
        <w:rPr>
          <w:rFonts w:ascii="仿宋_GB2312" w:eastAsia="仿宋_GB2312" w:hAnsi="新宋体" w:hint="eastAsia"/>
          <w:color w:val="FF0000"/>
          <w:sz w:val="28"/>
          <w:szCs w:val="28"/>
        </w:rPr>
        <w:t>）火区基本情况登记表。火区登记表中所附火区位置示意图中应当标明火源位置、防火墙类型、位置与编号、钻孔位置、火区外围风流方向以及均压技术设施等内容，并绘制必要的剖面图。</w:t>
      </w:r>
    </w:p>
    <w:p w:rsidR="00EA3F21" w:rsidRPr="00EA3F21" w:rsidRDefault="00EA3F21" w:rsidP="00EA3F21">
      <w:pPr>
        <w:autoSpaceDE w:val="0"/>
        <w:autoSpaceDN w:val="0"/>
        <w:adjustRightInd w:val="0"/>
        <w:spacing w:line="440" w:lineRule="exact"/>
        <w:ind w:firstLine="560"/>
        <w:rPr>
          <w:rFonts w:ascii="仿宋_GB2312" w:eastAsia="仿宋_GB2312" w:hAnsi="新宋体"/>
          <w:color w:val="FF0000"/>
          <w:sz w:val="28"/>
          <w:szCs w:val="28"/>
        </w:rPr>
      </w:pPr>
      <w:r w:rsidRPr="00EA3F21">
        <w:rPr>
          <w:rFonts w:ascii="仿宋_GB2312" w:eastAsia="仿宋_GB2312" w:hAnsi="新宋体" w:hint="eastAsia"/>
          <w:color w:val="FF0000"/>
          <w:sz w:val="28"/>
          <w:szCs w:val="28"/>
        </w:rPr>
        <w:t>（</w:t>
      </w:r>
      <w:r>
        <w:rPr>
          <w:rFonts w:ascii="仿宋_GB2312" w:eastAsia="仿宋_GB2312" w:hAnsi="新宋体" w:hint="eastAsia"/>
          <w:color w:val="FF0000"/>
          <w:sz w:val="28"/>
          <w:szCs w:val="28"/>
        </w:rPr>
        <w:t>2</w:t>
      </w:r>
      <w:r w:rsidRPr="00EA3F21">
        <w:rPr>
          <w:rFonts w:ascii="仿宋_GB2312" w:eastAsia="仿宋_GB2312" w:hAnsi="新宋体" w:hint="eastAsia"/>
          <w:color w:val="FF0000"/>
          <w:sz w:val="28"/>
          <w:szCs w:val="28"/>
        </w:rPr>
        <w:t>）火灾事故报告表。</w:t>
      </w:r>
    </w:p>
    <w:p w:rsidR="00EA3F21" w:rsidRPr="00EA3F21" w:rsidRDefault="00EA3F21" w:rsidP="00EA3F21">
      <w:pPr>
        <w:autoSpaceDE w:val="0"/>
        <w:autoSpaceDN w:val="0"/>
        <w:adjustRightInd w:val="0"/>
        <w:spacing w:line="440" w:lineRule="exact"/>
        <w:ind w:firstLine="560"/>
        <w:rPr>
          <w:rFonts w:ascii="仿宋_GB2312" w:eastAsia="仿宋_GB2312" w:hAnsi="新宋体"/>
          <w:color w:val="FF0000"/>
          <w:sz w:val="28"/>
          <w:szCs w:val="28"/>
        </w:rPr>
      </w:pPr>
      <w:r w:rsidRPr="00EA3F21">
        <w:rPr>
          <w:rFonts w:ascii="仿宋_GB2312" w:eastAsia="仿宋_GB2312" w:hAnsi="新宋体" w:hint="eastAsia"/>
          <w:color w:val="FF0000"/>
          <w:sz w:val="28"/>
          <w:szCs w:val="28"/>
        </w:rPr>
        <w:t>（</w:t>
      </w:r>
      <w:r>
        <w:rPr>
          <w:rFonts w:ascii="仿宋_GB2312" w:eastAsia="仿宋_GB2312" w:hAnsi="新宋体" w:hint="eastAsia"/>
          <w:color w:val="FF0000"/>
          <w:sz w:val="28"/>
          <w:szCs w:val="28"/>
        </w:rPr>
        <w:t>3</w:t>
      </w:r>
      <w:r w:rsidRPr="00EA3F21">
        <w:rPr>
          <w:rFonts w:ascii="仿宋_GB2312" w:eastAsia="仿宋_GB2312" w:hAnsi="新宋体" w:hint="eastAsia"/>
          <w:color w:val="FF0000"/>
          <w:sz w:val="28"/>
          <w:szCs w:val="28"/>
        </w:rPr>
        <w:t>）火区灌注灭火材料记录表。</w:t>
      </w:r>
    </w:p>
    <w:p w:rsidR="00EA3F21" w:rsidRPr="00EA3F21" w:rsidRDefault="00EA3F21" w:rsidP="00EA3F21">
      <w:pPr>
        <w:autoSpaceDE w:val="0"/>
        <w:autoSpaceDN w:val="0"/>
        <w:adjustRightInd w:val="0"/>
        <w:spacing w:line="440" w:lineRule="exact"/>
        <w:ind w:firstLine="560"/>
        <w:rPr>
          <w:rFonts w:ascii="仿宋_GB2312" w:eastAsia="仿宋_GB2312" w:hAnsi="新宋体"/>
          <w:color w:val="FF0000"/>
          <w:sz w:val="28"/>
          <w:szCs w:val="28"/>
        </w:rPr>
      </w:pPr>
      <w:r w:rsidRPr="00EA3F21">
        <w:rPr>
          <w:rFonts w:ascii="仿宋_GB2312" w:eastAsia="仿宋_GB2312" w:hAnsi="新宋体" w:hint="eastAsia"/>
          <w:color w:val="FF0000"/>
          <w:sz w:val="28"/>
          <w:szCs w:val="28"/>
        </w:rPr>
        <w:t>（</w:t>
      </w:r>
      <w:r>
        <w:rPr>
          <w:rFonts w:ascii="仿宋_GB2312" w:eastAsia="仿宋_GB2312" w:hAnsi="新宋体" w:hint="eastAsia"/>
          <w:color w:val="FF0000"/>
          <w:sz w:val="28"/>
          <w:szCs w:val="28"/>
        </w:rPr>
        <w:t>4</w:t>
      </w:r>
      <w:r w:rsidRPr="00EA3F21">
        <w:rPr>
          <w:rFonts w:ascii="仿宋_GB2312" w:eastAsia="仿宋_GB2312" w:hAnsi="新宋体" w:hint="eastAsia"/>
          <w:color w:val="FF0000"/>
          <w:sz w:val="28"/>
          <w:szCs w:val="28"/>
        </w:rPr>
        <w:t>）防火墙观测记录表。</w:t>
      </w:r>
    </w:p>
    <w:p w:rsidR="001D445B" w:rsidRDefault="00AD0068"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sz w:val="28"/>
          <w:szCs w:val="28"/>
        </w:rPr>
        <w:t>4</w:t>
      </w:r>
      <w:r w:rsidR="001D445B" w:rsidRPr="00D2195D">
        <w:rPr>
          <w:rFonts w:ascii="仿宋_GB2312" w:eastAsia="仿宋_GB2312" w:hAnsi="新宋体" w:hint="eastAsia"/>
          <w:color w:val="FF0000"/>
          <w:sz w:val="28"/>
          <w:szCs w:val="28"/>
        </w:rPr>
        <w:t>、</w:t>
      </w:r>
      <w:r w:rsidR="001D445B" w:rsidRPr="00D2195D">
        <w:rPr>
          <w:rFonts w:ascii="仿宋_GB2312" w:eastAsia="仿宋_GB2312" w:hAnsi="新宋体" w:hint="eastAsia"/>
          <w:color w:val="FF0000"/>
          <w:kern w:val="0"/>
          <w:sz w:val="28"/>
          <w:szCs w:val="28"/>
        </w:rPr>
        <w:t>井下火区必须建永久密闭墙。矿井所有密闭墙都应统一编号，并在火区位置关系图中注明；所有防火密闭</w:t>
      </w:r>
      <w:proofErr w:type="gramStart"/>
      <w:r w:rsidR="001D445B" w:rsidRPr="00D2195D">
        <w:rPr>
          <w:rFonts w:ascii="仿宋_GB2312" w:eastAsia="仿宋_GB2312" w:hAnsi="新宋体" w:hint="eastAsia"/>
          <w:color w:val="FF0000"/>
          <w:kern w:val="0"/>
          <w:sz w:val="28"/>
          <w:szCs w:val="28"/>
        </w:rPr>
        <w:t>墙标准</w:t>
      </w:r>
      <w:proofErr w:type="gramEnd"/>
      <w:r w:rsidR="001D445B" w:rsidRPr="00D2195D">
        <w:rPr>
          <w:rFonts w:ascii="仿宋_GB2312" w:eastAsia="仿宋_GB2312" w:hAnsi="新宋体" w:hint="eastAsia"/>
          <w:color w:val="FF0000"/>
          <w:kern w:val="0"/>
          <w:sz w:val="28"/>
          <w:szCs w:val="28"/>
        </w:rPr>
        <w:t>不得低于采空区密闭</w:t>
      </w:r>
      <w:proofErr w:type="gramStart"/>
      <w:r w:rsidR="001D445B" w:rsidRPr="00D2195D">
        <w:rPr>
          <w:rFonts w:ascii="仿宋_GB2312" w:eastAsia="仿宋_GB2312" w:hAnsi="新宋体" w:hint="eastAsia"/>
          <w:color w:val="FF0000"/>
          <w:kern w:val="0"/>
          <w:sz w:val="28"/>
          <w:szCs w:val="28"/>
        </w:rPr>
        <w:t>墙建筑</w:t>
      </w:r>
      <w:proofErr w:type="gramEnd"/>
      <w:r w:rsidR="001D445B" w:rsidRPr="00D2195D">
        <w:rPr>
          <w:rFonts w:ascii="仿宋_GB2312" w:eastAsia="仿宋_GB2312" w:hAnsi="新宋体" w:hint="eastAsia"/>
          <w:color w:val="FF0000"/>
          <w:kern w:val="0"/>
          <w:sz w:val="28"/>
          <w:szCs w:val="28"/>
        </w:rPr>
        <w:t>标准，所有防火密闭</w:t>
      </w:r>
      <w:proofErr w:type="gramStart"/>
      <w:r w:rsidR="001D445B" w:rsidRPr="00D2195D">
        <w:rPr>
          <w:rFonts w:ascii="仿宋_GB2312" w:eastAsia="仿宋_GB2312" w:hAnsi="新宋体" w:hint="eastAsia"/>
          <w:color w:val="FF0000"/>
          <w:kern w:val="0"/>
          <w:sz w:val="28"/>
          <w:szCs w:val="28"/>
        </w:rPr>
        <w:t>墙必须</w:t>
      </w:r>
      <w:proofErr w:type="gramEnd"/>
      <w:r w:rsidR="001D445B" w:rsidRPr="00D2195D">
        <w:rPr>
          <w:rFonts w:ascii="仿宋_GB2312" w:eastAsia="仿宋_GB2312" w:hAnsi="新宋体" w:hint="eastAsia"/>
          <w:color w:val="FF0000"/>
          <w:kern w:val="0"/>
          <w:sz w:val="28"/>
          <w:szCs w:val="28"/>
        </w:rPr>
        <w:t>设置检测墙内外压</w:t>
      </w:r>
      <w:r w:rsidR="001D445B" w:rsidRPr="00363513">
        <w:rPr>
          <w:rFonts w:ascii="仿宋_GB2312" w:eastAsia="仿宋_GB2312" w:hAnsi="新宋体" w:hint="eastAsia"/>
          <w:color w:val="FF0000"/>
          <w:sz w:val="28"/>
          <w:szCs w:val="28"/>
        </w:rPr>
        <w:t>差计装置。</w:t>
      </w:r>
      <w:r w:rsidR="00363513" w:rsidRPr="00363513">
        <w:rPr>
          <w:rFonts w:ascii="仿宋_GB2312" w:eastAsia="仿宋_GB2312" w:hAnsi="新宋体" w:hint="eastAsia"/>
          <w:color w:val="FF0000"/>
          <w:sz w:val="28"/>
          <w:szCs w:val="28"/>
        </w:rPr>
        <w:t>并遵守下列规定：</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sz w:val="28"/>
          <w:szCs w:val="28"/>
        </w:rPr>
      </w:pPr>
      <w:r w:rsidRPr="00363513">
        <w:rPr>
          <w:rFonts w:ascii="仿宋_GB2312" w:eastAsia="仿宋_GB2312" w:hAnsi="新宋体" w:hint="eastAsia"/>
          <w:color w:val="FF0000"/>
          <w:sz w:val="28"/>
          <w:szCs w:val="28"/>
        </w:rPr>
        <w:t>（1）每个密闭墙附近必须设置栅栏、警示标志，禁止人员入内，并悬挂说明牌。</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sz w:val="28"/>
          <w:szCs w:val="28"/>
        </w:rPr>
      </w:pPr>
      <w:r w:rsidRPr="00363513">
        <w:rPr>
          <w:rFonts w:ascii="仿宋_GB2312" w:eastAsia="仿宋_GB2312" w:hAnsi="新宋体" w:hint="eastAsia"/>
          <w:color w:val="FF0000"/>
          <w:sz w:val="28"/>
          <w:szCs w:val="28"/>
        </w:rPr>
        <w:t>（</w:t>
      </w:r>
      <w:r>
        <w:rPr>
          <w:rFonts w:ascii="仿宋_GB2312" w:eastAsia="仿宋_GB2312" w:hAnsi="新宋体" w:hint="eastAsia"/>
          <w:color w:val="FF0000"/>
          <w:sz w:val="28"/>
          <w:szCs w:val="28"/>
        </w:rPr>
        <w:t>2</w:t>
      </w:r>
      <w:r w:rsidRPr="00363513">
        <w:rPr>
          <w:rFonts w:ascii="仿宋_GB2312" w:eastAsia="仿宋_GB2312" w:hAnsi="新宋体" w:hint="eastAsia"/>
          <w:color w:val="FF0000"/>
          <w:sz w:val="28"/>
          <w:szCs w:val="28"/>
        </w:rPr>
        <w:t>）定期测定和分析密闭墙内的气体成分和空气温度。</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sz w:val="28"/>
          <w:szCs w:val="28"/>
        </w:rPr>
      </w:pPr>
      <w:r w:rsidRPr="00363513">
        <w:rPr>
          <w:rFonts w:ascii="仿宋_GB2312" w:eastAsia="仿宋_GB2312" w:hAnsi="新宋体" w:hint="eastAsia"/>
          <w:color w:val="FF0000"/>
          <w:sz w:val="28"/>
          <w:szCs w:val="28"/>
        </w:rPr>
        <w:t>（</w:t>
      </w:r>
      <w:r>
        <w:rPr>
          <w:rFonts w:ascii="仿宋_GB2312" w:eastAsia="仿宋_GB2312" w:hAnsi="新宋体" w:hint="eastAsia"/>
          <w:color w:val="FF0000"/>
          <w:sz w:val="28"/>
          <w:szCs w:val="28"/>
        </w:rPr>
        <w:t>3</w:t>
      </w:r>
      <w:r w:rsidRPr="00363513">
        <w:rPr>
          <w:rFonts w:ascii="仿宋_GB2312" w:eastAsia="仿宋_GB2312" w:hAnsi="新宋体" w:hint="eastAsia"/>
          <w:color w:val="FF0000"/>
          <w:sz w:val="28"/>
          <w:szCs w:val="28"/>
        </w:rPr>
        <w:t>）定期检查密闭墙外的空气温度、瓦斯浓度，密闭墙内外空气压差以及密闭墙墙体。发现封闭不严、有其他缺陷或者火区有异常变化时，必须采取措施及时处理。</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sz w:val="28"/>
          <w:szCs w:val="28"/>
        </w:rPr>
      </w:pPr>
      <w:r w:rsidRPr="00363513">
        <w:rPr>
          <w:rFonts w:ascii="仿宋_GB2312" w:eastAsia="仿宋_GB2312" w:hAnsi="新宋体" w:hint="eastAsia"/>
          <w:color w:val="FF0000"/>
          <w:sz w:val="28"/>
          <w:szCs w:val="28"/>
        </w:rPr>
        <w:t>（</w:t>
      </w:r>
      <w:r>
        <w:rPr>
          <w:rFonts w:ascii="仿宋_GB2312" w:eastAsia="仿宋_GB2312" w:hAnsi="新宋体" w:hint="eastAsia"/>
          <w:color w:val="FF0000"/>
          <w:sz w:val="28"/>
          <w:szCs w:val="28"/>
        </w:rPr>
        <w:t>4</w:t>
      </w:r>
      <w:r w:rsidRPr="00363513">
        <w:rPr>
          <w:rFonts w:ascii="仿宋_GB2312" w:eastAsia="仿宋_GB2312" w:hAnsi="新宋体" w:hint="eastAsia"/>
          <w:color w:val="FF0000"/>
          <w:sz w:val="28"/>
          <w:szCs w:val="28"/>
        </w:rPr>
        <w:t>）所有测定和检查结果，必须记入防火记录簿。</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sz w:val="28"/>
          <w:szCs w:val="28"/>
        </w:rPr>
      </w:pPr>
      <w:r w:rsidRPr="00363513">
        <w:rPr>
          <w:rFonts w:ascii="仿宋_GB2312" w:eastAsia="仿宋_GB2312" w:hAnsi="新宋体" w:hint="eastAsia"/>
          <w:color w:val="FF0000"/>
          <w:sz w:val="28"/>
          <w:szCs w:val="28"/>
        </w:rPr>
        <w:t>（</w:t>
      </w:r>
      <w:r>
        <w:rPr>
          <w:rFonts w:ascii="仿宋_GB2312" w:eastAsia="仿宋_GB2312" w:hAnsi="新宋体" w:hint="eastAsia"/>
          <w:color w:val="FF0000"/>
          <w:sz w:val="28"/>
          <w:szCs w:val="28"/>
        </w:rPr>
        <w:t>5</w:t>
      </w:r>
      <w:r w:rsidRPr="00363513">
        <w:rPr>
          <w:rFonts w:ascii="仿宋_GB2312" w:eastAsia="仿宋_GB2312" w:hAnsi="新宋体" w:hint="eastAsia"/>
          <w:color w:val="FF0000"/>
          <w:sz w:val="28"/>
          <w:szCs w:val="28"/>
        </w:rPr>
        <w:t>）矿井做大幅度风量调整时，应当测定密闭墙内的气体成分和空气温度，分析其变化趋势。</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sz w:val="28"/>
          <w:szCs w:val="28"/>
        </w:rPr>
      </w:pPr>
      <w:r w:rsidRPr="00363513">
        <w:rPr>
          <w:rFonts w:ascii="仿宋_GB2312" w:eastAsia="仿宋_GB2312" w:hAnsi="新宋体" w:hint="eastAsia"/>
          <w:color w:val="FF0000"/>
          <w:sz w:val="28"/>
          <w:szCs w:val="28"/>
        </w:rPr>
        <w:t>（</w:t>
      </w:r>
      <w:r>
        <w:rPr>
          <w:rFonts w:ascii="仿宋_GB2312" w:eastAsia="仿宋_GB2312" w:hAnsi="新宋体" w:hint="eastAsia"/>
          <w:color w:val="FF0000"/>
          <w:sz w:val="28"/>
          <w:szCs w:val="28"/>
        </w:rPr>
        <w:t>6</w:t>
      </w:r>
      <w:r w:rsidRPr="00363513">
        <w:rPr>
          <w:rFonts w:ascii="仿宋_GB2312" w:eastAsia="仿宋_GB2312" w:hAnsi="新宋体" w:hint="eastAsia"/>
          <w:color w:val="FF0000"/>
          <w:sz w:val="28"/>
          <w:szCs w:val="28"/>
        </w:rPr>
        <w:t>）井下所有永久性密闭墙都应当编号，并在火区位置关系图中注明。</w:t>
      </w:r>
    </w:p>
    <w:p w:rsidR="001D445B" w:rsidRPr="00D2195D" w:rsidRDefault="00AD0068" w:rsidP="00AD0068">
      <w:pPr>
        <w:autoSpaceDE w:val="0"/>
        <w:autoSpaceDN w:val="0"/>
        <w:adjustRightInd w:val="0"/>
        <w:spacing w:line="440" w:lineRule="exact"/>
        <w:ind w:firstLine="560"/>
        <w:rPr>
          <w:rFonts w:ascii="仿宋_GB2312" w:eastAsia="仿宋_GB2312" w:hAnsi="新宋体"/>
          <w:color w:val="FF0000"/>
          <w:sz w:val="28"/>
          <w:szCs w:val="28"/>
        </w:rPr>
      </w:pPr>
      <w:r w:rsidRPr="00D2195D">
        <w:rPr>
          <w:rFonts w:ascii="仿宋_GB2312" w:eastAsia="仿宋_GB2312" w:hAnsi="新宋体" w:hint="eastAsia"/>
          <w:color w:val="FF0000"/>
          <w:sz w:val="28"/>
          <w:szCs w:val="28"/>
        </w:rPr>
        <w:lastRenderedPageBreak/>
        <w:t>5</w:t>
      </w:r>
      <w:r w:rsidR="001D445B" w:rsidRPr="00D2195D">
        <w:rPr>
          <w:rFonts w:ascii="仿宋_GB2312" w:eastAsia="仿宋_GB2312" w:hAnsi="新宋体" w:hint="eastAsia"/>
          <w:color w:val="FF0000"/>
          <w:sz w:val="28"/>
          <w:szCs w:val="28"/>
        </w:rPr>
        <w:t>、</w:t>
      </w:r>
      <w:r w:rsidRPr="00D2195D">
        <w:rPr>
          <w:rFonts w:ascii="仿宋_GB2312" w:eastAsia="仿宋_GB2312" w:hAnsi="新宋体" w:cs="Times New Roman" w:hint="eastAsia"/>
          <w:color w:val="FF0000"/>
          <w:sz w:val="28"/>
          <w:szCs w:val="28"/>
        </w:rPr>
        <w:t>火区封闭后，由</w:t>
      </w:r>
      <w:r w:rsidRPr="00D2195D">
        <w:rPr>
          <w:rFonts w:ascii="仿宋_GB2312" w:eastAsia="仿宋_GB2312" w:hAnsi="新宋体" w:hint="eastAsia"/>
          <w:color w:val="FF0000"/>
          <w:sz w:val="28"/>
          <w:szCs w:val="28"/>
        </w:rPr>
        <w:t>总经理</w:t>
      </w:r>
      <w:r w:rsidRPr="00D2195D">
        <w:rPr>
          <w:rFonts w:ascii="仿宋_GB2312" w:eastAsia="仿宋_GB2312" w:hAnsi="新宋体" w:cs="Times New Roman" w:hint="eastAsia"/>
          <w:color w:val="FF0000"/>
          <w:sz w:val="28"/>
          <w:szCs w:val="28"/>
        </w:rPr>
        <w:t>、总工程师组织编制灭火方案及安全技术措施并积极落，加速火区熄灭进程。</w:t>
      </w:r>
    </w:p>
    <w:p w:rsidR="001D445B" w:rsidRPr="00D2195D" w:rsidRDefault="00AB4A7F"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6</w:t>
      </w:r>
      <w:r w:rsidR="001D445B" w:rsidRPr="00D2195D">
        <w:rPr>
          <w:rFonts w:ascii="仿宋_GB2312" w:eastAsia="仿宋_GB2312" w:hAnsi="新宋体" w:hint="eastAsia"/>
          <w:color w:val="FF0000"/>
          <w:kern w:val="0"/>
          <w:sz w:val="28"/>
          <w:szCs w:val="28"/>
        </w:rPr>
        <w:t>、</w:t>
      </w:r>
      <w:r w:rsidRPr="00D2195D">
        <w:rPr>
          <w:rFonts w:ascii="仿宋_GB2312" w:eastAsia="仿宋_GB2312" w:hAnsi="新宋体" w:hint="eastAsia"/>
          <w:color w:val="FF0000"/>
          <w:kern w:val="0"/>
          <w:sz w:val="28"/>
          <w:szCs w:val="28"/>
        </w:rPr>
        <w:t>封闭</w:t>
      </w:r>
      <w:r w:rsidR="001D445B" w:rsidRPr="00D2195D">
        <w:rPr>
          <w:rFonts w:ascii="仿宋_GB2312" w:eastAsia="仿宋_GB2312" w:hAnsi="新宋体" w:hint="eastAsia"/>
          <w:color w:val="FF0000"/>
          <w:kern w:val="0"/>
          <w:sz w:val="28"/>
          <w:szCs w:val="28"/>
        </w:rPr>
        <w:t>的火区，只有经取样化验分析证实火已熄灭后，方可启封或注销。火区同时具备下列条件时，方可认为火已熄灭：</w:t>
      </w:r>
    </w:p>
    <w:p w:rsidR="001D445B" w:rsidRPr="00D2195D" w:rsidRDefault="001D445B"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（1）火区内的空气温度下降到30℃以下，或与火灾发生前该区的日常空气温度相同。</w:t>
      </w:r>
    </w:p>
    <w:p w:rsidR="001D445B" w:rsidRPr="00D2195D" w:rsidRDefault="001D445B"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（2）火区内空气中的氧气浓度降到5.0％以下。</w:t>
      </w:r>
    </w:p>
    <w:p w:rsidR="001D445B" w:rsidRPr="00D2195D" w:rsidRDefault="001D445B"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（3）火区内空气中</w:t>
      </w:r>
      <w:proofErr w:type="gramStart"/>
      <w:r w:rsidRPr="00D2195D">
        <w:rPr>
          <w:rFonts w:ascii="仿宋_GB2312" w:eastAsia="仿宋_GB2312" w:hAnsi="新宋体" w:hint="eastAsia"/>
          <w:color w:val="FF0000"/>
          <w:kern w:val="0"/>
          <w:sz w:val="28"/>
          <w:szCs w:val="28"/>
        </w:rPr>
        <w:t>不</w:t>
      </w:r>
      <w:proofErr w:type="gramEnd"/>
      <w:r w:rsidRPr="00D2195D">
        <w:rPr>
          <w:rFonts w:ascii="仿宋_GB2312" w:eastAsia="仿宋_GB2312" w:hAnsi="新宋体" w:hint="eastAsia"/>
          <w:color w:val="FF0000"/>
          <w:kern w:val="0"/>
          <w:sz w:val="28"/>
          <w:szCs w:val="28"/>
        </w:rPr>
        <w:t>含有乙烯、乙炔，一氧化碳浓度在密闭期间内逐渐下降，并稳定在0.001％（1</w:t>
      </w:r>
      <w:r w:rsidR="00790ECA" w:rsidRPr="00D2195D">
        <w:rPr>
          <w:rFonts w:ascii="仿宋_GB2312" w:eastAsia="仿宋_GB2312" w:hAnsi="新宋体" w:hint="eastAsia"/>
          <w:color w:val="FF0000"/>
          <w:kern w:val="0"/>
          <w:sz w:val="28"/>
          <w:szCs w:val="28"/>
        </w:rPr>
        <w:t>0</w:t>
      </w:r>
      <w:r w:rsidRPr="00D2195D">
        <w:rPr>
          <w:rFonts w:ascii="仿宋_GB2312" w:eastAsia="仿宋_GB2312" w:hAnsi="新宋体" w:hint="eastAsia"/>
          <w:color w:val="FF0000"/>
          <w:kern w:val="0"/>
          <w:sz w:val="28"/>
          <w:szCs w:val="28"/>
        </w:rPr>
        <w:t>ppm）以下。</w:t>
      </w:r>
    </w:p>
    <w:p w:rsidR="001D445B" w:rsidRPr="00D2195D" w:rsidRDefault="001D445B"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（4）火区的出水温度低于25℃，或与火灾发生前该区的日常出水温度相同。</w:t>
      </w:r>
    </w:p>
    <w:p w:rsidR="001D445B" w:rsidRPr="00D2195D" w:rsidRDefault="001D445B"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（5）上述四项指标持续稳定的时间在1个月以上。</w:t>
      </w:r>
    </w:p>
    <w:p w:rsidR="00363513" w:rsidRPr="00363513" w:rsidRDefault="0066039A" w:rsidP="00363513">
      <w:pPr>
        <w:autoSpaceDE w:val="0"/>
        <w:autoSpaceDN w:val="0"/>
        <w:adjustRightInd w:val="0"/>
        <w:spacing w:line="440" w:lineRule="exact"/>
        <w:ind w:firstLine="560"/>
        <w:rPr>
          <w:rFonts w:ascii="仿宋_GB2312" w:eastAsia="仿宋_GB2312" w:hAnsi="新宋体"/>
          <w:color w:val="FF0000"/>
          <w:kern w:val="0"/>
          <w:sz w:val="28"/>
          <w:szCs w:val="28"/>
        </w:rPr>
      </w:pPr>
      <w:r w:rsidRPr="00363513">
        <w:rPr>
          <w:rFonts w:ascii="仿宋_GB2312" w:eastAsia="仿宋_GB2312" w:hAnsi="新宋体" w:hint="eastAsia"/>
          <w:color w:val="FF0000"/>
          <w:kern w:val="0"/>
          <w:sz w:val="28"/>
          <w:szCs w:val="28"/>
        </w:rPr>
        <w:t>7</w:t>
      </w:r>
      <w:r w:rsidR="001D445B" w:rsidRPr="00363513">
        <w:rPr>
          <w:rFonts w:ascii="仿宋_GB2312" w:eastAsia="仿宋_GB2312" w:hAnsi="新宋体" w:hint="eastAsia"/>
          <w:color w:val="FF0000"/>
          <w:kern w:val="0"/>
          <w:sz w:val="28"/>
          <w:szCs w:val="28"/>
        </w:rPr>
        <w:t>、</w:t>
      </w:r>
      <w:r w:rsidR="001D445B" w:rsidRPr="00D2195D">
        <w:rPr>
          <w:rFonts w:ascii="仿宋_GB2312" w:eastAsia="仿宋_GB2312" w:hAnsi="新宋体" w:hint="eastAsia"/>
          <w:color w:val="FF0000"/>
          <w:kern w:val="0"/>
          <w:sz w:val="28"/>
          <w:szCs w:val="28"/>
        </w:rPr>
        <w:t>启封已熄灭的火区，必须</w:t>
      </w:r>
      <w:r w:rsidR="00363513" w:rsidRPr="00363513">
        <w:rPr>
          <w:rFonts w:ascii="仿宋_GB2312" w:eastAsia="仿宋_GB2312" w:hAnsi="新宋体" w:hint="eastAsia"/>
          <w:color w:val="FF0000"/>
          <w:kern w:val="0"/>
          <w:sz w:val="28"/>
          <w:szCs w:val="28"/>
        </w:rPr>
        <w:t>启封计划和</w:t>
      </w:r>
      <w:r w:rsidR="001D445B" w:rsidRPr="00D2195D">
        <w:rPr>
          <w:rFonts w:ascii="仿宋_GB2312" w:eastAsia="仿宋_GB2312" w:hAnsi="新宋体" w:hint="eastAsia"/>
          <w:color w:val="FF0000"/>
          <w:kern w:val="0"/>
          <w:sz w:val="28"/>
          <w:szCs w:val="28"/>
        </w:rPr>
        <w:t>制订安全技术措施，报</w:t>
      </w:r>
      <w:r w:rsidR="001D445B" w:rsidRPr="00363513">
        <w:rPr>
          <w:rFonts w:ascii="仿宋_GB2312" w:eastAsia="仿宋_GB2312" w:hAnsi="新宋体" w:hint="eastAsia"/>
          <w:color w:val="FF0000"/>
          <w:kern w:val="0"/>
          <w:sz w:val="28"/>
          <w:szCs w:val="28"/>
        </w:rPr>
        <w:t>公司</w:t>
      </w:r>
      <w:r w:rsidR="001D445B" w:rsidRPr="00D2195D">
        <w:rPr>
          <w:rFonts w:ascii="仿宋_GB2312" w:eastAsia="仿宋_GB2312" w:hAnsi="新宋体" w:hint="eastAsia"/>
          <w:color w:val="FF0000"/>
          <w:kern w:val="0"/>
          <w:sz w:val="28"/>
          <w:szCs w:val="28"/>
        </w:rPr>
        <w:t>总工程师批准。</w:t>
      </w:r>
      <w:r w:rsidR="00363513" w:rsidRPr="00363513">
        <w:rPr>
          <w:rFonts w:ascii="仿宋_GB2312" w:eastAsia="仿宋_GB2312" w:hAnsi="新宋体" w:hint="eastAsia"/>
          <w:color w:val="FF0000"/>
          <w:kern w:val="0"/>
          <w:sz w:val="28"/>
          <w:szCs w:val="28"/>
        </w:rPr>
        <w:t>启封计划和安全措施应当包括下列内容：</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kern w:val="0"/>
          <w:sz w:val="28"/>
          <w:szCs w:val="28"/>
        </w:rPr>
      </w:pPr>
      <w:r w:rsidRPr="00363513">
        <w:rPr>
          <w:rFonts w:ascii="仿宋_GB2312" w:eastAsia="仿宋_GB2312" w:hAnsi="新宋体" w:hint="eastAsia"/>
          <w:color w:val="FF0000"/>
          <w:kern w:val="0"/>
          <w:sz w:val="28"/>
          <w:szCs w:val="28"/>
        </w:rPr>
        <w:t>（</w:t>
      </w:r>
      <w:r w:rsidR="000E6B91">
        <w:rPr>
          <w:rFonts w:ascii="仿宋_GB2312" w:eastAsia="仿宋_GB2312" w:hAnsi="新宋体" w:hint="eastAsia"/>
          <w:color w:val="FF0000"/>
          <w:kern w:val="0"/>
          <w:sz w:val="28"/>
          <w:szCs w:val="28"/>
        </w:rPr>
        <w:t>1</w:t>
      </w:r>
      <w:r w:rsidRPr="00363513">
        <w:rPr>
          <w:rFonts w:ascii="仿宋_GB2312" w:eastAsia="仿宋_GB2312" w:hAnsi="新宋体" w:hint="eastAsia"/>
          <w:color w:val="FF0000"/>
          <w:kern w:val="0"/>
          <w:sz w:val="28"/>
          <w:szCs w:val="28"/>
        </w:rPr>
        <w:t>）火区基本情况与灭火、注销情况。</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kern w:val="0"/>
          <w:sz w:val="28"/>
          <w:szCs w:val="28"/>
        </w:rPr>
      </w:pPr>
      <w:r w:rsidRPr="00363513">
        <w:rPr>
          <w:rFonts w:ascii="仿宋_GB2312" w:eastAsia="仿宋_GB2312" w:hAnsi="新宋体" w:hint="eastAsia"/>
          <w:color w:val="FF0000"/>
          <w:kern w:val="0"/>
          <w:sz w:val="28"/>
          <w:szCs w:val="28"/>
        </w:rPr>
        <w:t>（</w:t>
      </w:r>
      <w:r w:rsidR="000E6B91">
        <w:rPr>
          <w:rFonts w:ascii="仿宋_GB2312" w:eastAsia="仿宋_GB2312" w:hAnsi="新宋体" w:hint="eastAsia"/>
          <w:color w:val="FF0000"/>
          <w:kern w:val="0"/>
          <w:sz w:val="28"/>
          <w:szCs w:val="28"/>
        </w:rPr>
        <w:t>2</w:t>
      </w:r>
      <w:r w:rsidRPr="00363513">
        <w:rPr>
          <w:rFonts w:ascii="仿宋_GB2312" w:eastAsia="仿宋_GB2312" w:hAnsi="新宋体" w:hint="eastAsia"/>
          <w:color w:val="FF0000"/>
          <w:kern w:val="0"/>
          <w:sz w:val="28"/>
          <w:szCs w:val="28"/>
        </w:rPr>
        <w:t>）火区侦查顺序与防火墙启封顺序。</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kern w:val="0"/>
          <w:sz w:val="28"/>
          <w:szCs w:val="28"/>
        </w:rPr>
      </w:pPr>
      <w:r w:rsidRPr="00363513">
        <w:rPr>
          <w:rFonts w:ascii="仿宋_GB2312" w:eastAsia="仿宋_GB2312" w:hAnsi="新宋体" w:hint="eastAsia"/>
          <w:color w:val="FF0000"/>
          <w:kern w:val="0"/>
          <w:sz w:val="28"/>
          <w:szCs w:val="28"/>
        </w:rPr>
        <w:t>（</w:t>
      </w:r>
      <w:r w:rsidR="000E6B91">
        <w:rPr>
          <w:rFonts w:ascii="仿宋_GB2312" w:eastAsia="仿宋_GB2312" w:hAnsi="新宋体" w:hint="eastAsia"/>
          <w:color w:val="FF0000"/>
          <w:kern w:val="0"/>
          <w:sz w:val="28"/>
          <w:szCs w:val="28"/>
        </w:rPr>
        <w:t>3</w:t>
      </w:r>
      <w:r w:rsidRPr="00363513">
        <w:rPr>
          <w:rFonts w:ascii="仿宋_GB2312" w:eastAsia="仿宋_GB2312" w:hAnsi="新宋体" w:hint="eastAsia"/>
          <w:color w:val="FF0000"/>
          <w:kern w:val="0"/>
          <w:sz w:val="28"/>
          <w:szCs w:val="28"/>
        </w:rPr>
        <w:t>）启封时防止人员中毒、防止火区复燃和防止爆炸的通风安全措施。</w:t>
      </w:r>
    </w:p>
    <w:p w:rsidR="00363513" w:rsidRPr="00363513" w:rsidRDefault="00363513" w:rsidP="00363513">
      <w:pPr>
        <w:autoSpaceDE w:val="0"/>
        <w:autoSpaceDN w:val="0"/>
        <w:adjustRightInd w:val="0"/>
        <w:spacing w:line="440" w:lineRule="exact"/>
        <w:ind w:firstLine="560"/>
        <w:rPr>
          <w:rFonts w:ascii="仿宋_GB2312" w:eastAsia="仿宋_GB2312" w:hAnsi="新宋体"/>
          <w:color w:val="FF0000"/>
          <w:kern w:val="0"/>
          <w:sz w:val="28"/>
          <w:szCs w:val="28"/>
        </w:rPr>
      </w:pPr>
      <w:r w:rsidRPr="00363513">
        <w:rPr>
          <w:rFonts w:ascii="仿宋_GB2312" w:eastAsia="仿宋_GB2312" w:hAnsi="新宋体" w:hint="eastAsia"/>
          <w:color w:val="FF0000"/>
          <w:kern w:val="0"/>
          <w:sz w:val="28"/>
          <w:szCs w:val="28"/>
        </w:rPr>
        <w:t>（</w:t>
      </w:r>
      <w:r w:rsidR="000E6B91">
        <w:rPr>
          <w:rFonts w:ascii="仿宋_GB2312" w:eastAsia="仿宋_GB2312" w:hAnsi="新宋体" w:hint="eastAsia"/>
          <w:color w:val="FF0000"/>
          <w:kern w:val="0"/>
          <w:sz w:val="28"/>
          <w:szCs w:val="28"/>
        </w:rPr>
        <w:t>4</w:t>
      </w:r>
      <w:r w:rsidRPr="00363513">
        <w:rPr>
          <w:rFonts w:ascii="仿宋_GB2312" w:eastAsia="仿宋_GB2312" w:hAnsi="新宋体" w:hint="eastAsia"/>
          <w:color w:val="FF0000"/>
          <w:kern w:val="0"/>
          <w:sz w:val="28"/>
          <w:szCs w:val="28"/>
        </w:rPr>
        <w:t>）与火区启封相关的图纸。</w:t>
      </w:r>
    </w:p>
    <w:p w:rsidR="001D445B" w:rsidRPr="00D2195D" w:rsidRDefault="0066039A"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E571F6">
        <w:rPr>
          <w:rFonts w:ascii="仿宋_GB2312" w:eastAsia="仿宋_GB2312" w:hAnsi="新宋体" w:hint="eastAsia"/>
          <w:color w:val="FF0000"/>
          <w:kern w:val="0"/>
          <w:sz w:val="28"/>
          <w:szCs w:val="28"/>
        </w:rPr>
        <w:t>8</w:t>
      </w:r>
      <w:r w:rsidR="001D445B" w:rsidRPr="00E571F6">
        <w:rPr>
          <w:rFonts w:ascii="仿宋_GB2312" w:eastAsia="仿宋_GB2312" w:hAnsi="新宋体" w:hint="eastAsia"/>
          <w:color w:val="FF0000"/>
          <w:kern w:val="0"/>
          <w:sz w:val="28"/>
          <w:szCs w:val="28"/>
        </w:rPr>
        <w:t>、</w:t>
      </w:r>
      <w:r w:rsidR="001D445B" w:rsidRPr="00D2195D">
        <w:rPr>
          <w:rFonts w:ascii="仿宋_GB2312" w:eastAsia="仿宋_GB2312" w:hAnsi="新宋体" w:hint="eastAsia"/>
          <w:color w:val="FF0000"/>
          <w:kern w:val="0"/>
          <w:sz w:val="28"/>
          <w:szCs w:val="28"/>
        </w:rPr>
        <w:t>启封火区时，</w:t>
      </w:r>
      <w:r w:rsidR="005E7897" w:rsidRPr="005E7897">
        <w:rPr>
          <w:rFonts w:ascii="仿宋_GB2312" w:eastAsia="仿宋_GB2312" w:hAnsi="新宋体" w:hint="eastAsia"/>
          <w:color w:val="FF0000"/>
          <w:kern w:val="0"/>
          <w:sz w:val="28"/>
          <w:szCs w:val="28"/>
        </w:rPr>
        <w:t>应当</w:t>
      </w:r>
      <w:proofErr w:type="gramStart"/>
      <w:r w:rsidR="005E7897" w:rsidRPr="005E7897">
        <w:rPr>
          <w:rFonts w:ascii="仿宋_GB2312" w:eastAsia="仿宋_GB2312" w:hAnsi="新宋体" w:hint="eastAsia"/>
          <w:color w:val="FF0000"/>
          <w:kern w:val="0"/>
          <w:sz w:val="28"/>
          <w:szCs w:val="28"/>
        </w:rPr>
        <w:t>采用锁风启封</w:t>
      </w:r>
      <w:proofErr w:type="gramEnd"/>
      <w:r w:rsidR="005E7897" w:rsidRPr="005E7897">
        <w:rPr>
          <w:rFonts w:ascii="仿宋_GB2312" w:eastAsia="仿宋_GB2312" w:hAnsi="新宋体" w:hint="eastAsia"/>
          <w:color w:val="FF0000"/>
          <w:kern w:val="0"/>
          <w:sz w:val="28"/>
          <w:szCs w:val="28"/>
        </w:rPr>
        <w:t>方法逐段恢复通风，</w:t>
      </w:r>
      <w:r w:rsidR="00E571F6" w:rsidRPr="00E571F6">
        <w:rPr>
          <w:rFonts w:ascii="仿宋_GB2312" w:eastAsia="仿宋_GB2312" w:hAnsi="新宋体" w:hint="eastAsia"/>
          <w:color w:val="FF0000"/>
          <w:kern w:val="0"/>
          <w:sz w:val="28"/>
          <w:szCs w:val="28"/>
        </w:rPr>
        <w:t>当火区范围较小、确认火源已熄灭时，可采用通风启封方法。启封过程中必须</w:t>
      </w:r>
      <w:r w:rsidR="001D445B" w:rsidRPr="00D2195D">
        <w:rPr>
          <w:rFonts w:ascii="仿宋_GB2312" w:eastAsia="仿宋_GB2312" w:hAnsi="新宋体" w:hint="eastAsia"/>
          <w:color w:val="FF0000"/>
          <w:kern w:val="0"/>
          <w:sz w:val="28"/>
          <w:szCs w:val="28"/>
        </w:rPr>
        <w:t>测定回风流中一氧化碳、甲烷浓度和风流温度；发现复燃征兆时，必须立即停止向火区送风，并重新密闭火区。</w:t>
      </w:r>
    </w:p>
    <w:p w:rsidR="000B5A87" w:rsidRPr="000B5A87" w:rsidRDefault="0066039A" w:rsidP="000B5A87">
      <w:pPr>
        <w:autoSpaceDE w:val="0"/>
        <w:autoSpaceDN w:val="0"/>
        <w:adjustRightInd w:val="0"/>
        <w:spacing w:line="440" w:lineRule="exact"/>
        <w:ind w:firstLine="560"/>
        <w:rPr>
          <w:rFonts w:ascii="仿宋_GB2312" w:eastAsia="仿宋_GB2312" w:hAnsi="新宋体"/>
          <w:color w:val="FF0000"/>
          <w:kern w:val="0"/>
          <w:sz w:val="28"/>
          <w:szCs w:val="28"/>
        </w:rPr>
      </w:pPr>
      <w:r w:rsidRPr="000B5A87">
        <w:rPr>
          <w:rFonts w:ascii="仿宋_GB2312" w:eastAsia="仿宋_GB2312" w:hAnsi="新宋体" w:hint="eastAsia"/>
          <w:color w:val="FF0000"/>
          <w:kern w:val="0"/>
          <w:sz w:val="28"/>
          <w:szCs w:val="28"/>
        </w:rPr>
        <w:t>9</w:t>
      </w:r>
      <w:r w:rsidR="001D445B" w:rsidRPr="000B5A87">
        <w:rPr>
          <w:rFonts w:ascii="仿宋_GB2312" w:eastAsia="仿宋_GB2312" w:hAnsi="新宋体" w:hint="eastAsia"/>
          <w:color w:val="FF0000"/>
          <w:kern w:val="0"/>
          <w:sz w:val="28"/>
          <w:szCs w:val="28"/>
        </w:rPr>
        <w:t>、</w:t>
      </w:r>
      <w:r w:rsidR="001D445B" w:rsidRPr="00D2195D">
        <w:rPr>
          <w:rFonts w:ascii="仿宋_GB2312" w:eastAsia="仿宋_GB2312" w:hAnsi="新宋体" w:hint="eastAsia"/>
          <w:color w:val="FF0000"/>
          <w:kern w:val="0"/>
          <w:sz w:val="28"/>
          <w:szCs w:val="28"/>
        </w:rPr>
        <w:t>启封火区和火区初期恢复通风等工作，都必须由矿山救护队负责进行，火区回风风流所经过巷道内的人员必须全部撤出。</w:t>
      </w:r>
      <w:r w:rsidR="000B5A87" w:rsidRPr="000B5A87">
        <w:rPr>
          <w:rFonts w:ascii="仿宋_GB2312" w:eastAsia="仿宋_GB2312" w:hAnsi="新宋体" w:hint="eastAsia"/>
          <w:color w:val="FF0000"/>
          <w:kern w:val="0"/>
          <w:sz w:val="28"/>
          <w:szCs w:val="28"/>
        </w:rPr>
        <w:t>救护队员进入火区后应当仔细记录火区破坏情况和支护情况。</w:t>
      </w:r>
    </w:p>
    <w:p w:rsidR="001D445B" w:rsidRPr="00D2195D" w:rsidRDefault="0066039A"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10</w:t>
      </w:r>
      <w:r w:rsidR="001D445B" w:rsidRPr="00D2195D">
        <w:rPr>
          <w:rFonts w:ascii="仿宋_GB2312" w:eastAsia="仿宋_GB2312" w:hAnsi="新宋体" w:hint="eastAsia"/>
          <w:color w:val="FF0000"/>
          <w:kern w:val="0"/>
          <w:sz w:val="28"/>
          <w:szCs w:val="28"/>
        </w:rPr>
        <w:t>、在启封火区工作完毕后3天内，每班必须由矿</w:t>
      </w:r>
      <w:r w:rsidR="006C539E" w:rsidRPr="00D2195D">
        <w:rPr>
          <w:rFonts w:ascii="仿宋_GB2312" w:eastAsia="仿宋_GB2312" w:hAnsi="新宋体" w:hint="eastAsia"/>
          <w:color w:val="FF0000"/>
          <w:kern w:val="0"/>
          <w:sz w:val="28"/>
          <w:szCs w:val="28"/>
        </w:rPr>
        <w:t>山</w:t>
      </w:r>
      <w:r w:rsidR="001D445B" w:rsidRPr="00D2195D">
        <w:rPr>
          <w:rFonts w:ascii="仿宋_GB2312" w:eastAsia="仿宋_GB2312" w:hAnsi="新宋体" w:hint="eastAsia"/>
          <w:color w:val="FF0000"/>
          <w:kern w:val="0"/>
          <w:sz w:val="28"/>
          <w:szCs w:val="28"/>
        </w:rPr>
        <w:t>救护队检查通风工作，并测定水温、空气温度和空气成分；只有在确认火区完全熄灭、通风等情况良好后，方可进行生产工作。</w:t>
      </w:r>
    </w:p>
    <w:p w:rsidR="001D445B" w:rsidRPr="00D2195D" w:rsidRDefault="001D445B"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1</w:t>
      </w:r>
      <w:r w:rsidR="006C539E" w:rsidRPr="00D2195D">
        <w:rPr>
          <w:rFonts w:ascii="仿宋_GB2312" w:eastAsia="仿宋_GB2312" w:hAnsi="新宋体" w:hint="eastAsia"/>
          <w:color w:val="FF0000"/>
          <w:kern w:val="0"/>
          <w:sz w:val="28"/>
          <w:szCs w:val="28"/>
        </w:rPr>
        <w:t>1</w:t>
      </w:r>
      <w:r w:rsidRPr="00D2195D">
        <w:rPr>
          <w:rFonts w:ascii="仿宋_GB2312" w:eastAsia="仿宋_GB2312" w:hAnsi="新宋体" w:hint="eastAsia"/>
          <w:color w:val="FF0000"/>
          <w:kern w:val="0"/>
          <w:sz w:val="28"/>
          <w:szCs w:val="28"/>
        </w:rPr>
        <w:t>、不得在火区的同一煤层的周围进行采掘工作。</w:t>
      </w:r>
    </w:p>
    <w:p w:rsidR="001D445B" w:rsidRPr="00D2195D" w:rsidRDefault="001D445B"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在同一煤层同一水平的火区两侧、煤层倾角小于35°的火区下部区段、火区下方邻近煤层进行采掘时，必须编制设计，并遵守下列规定：</w:t>
      </w:r>
    </w:p>
    <w:p w:rsidR="001D445B" w:rsidRPr="00D2195D" w:rsidRDefault="001D445B"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（1）必须留有足够宽（厚）度的隔离火区煤（岩）柱，回采时及回采后</w:t>
      </w:r>
      <w:r w:rsidRPr="00D2195D">
        <w:rPr>
          <w:rFonts w:ascii="仿宋_GB2312" w:eastAsia="仿宋_GB2312" w:hAnsi="新宋体" w:hint="eastAsia"/>
          <w:color w:val="FF0000"/>
          <w:kern w:val="0"/>
          <w:sz w:val="28"/>
          <w:szCs w:val="28"/>
        </w:rPr>
        <w:lastRenderedPageBreak/>
        <w:t>能有效隔离火区，不影响火区的灭火工作。</w:t>
      </w:r>
    </w:p>
    <w:p w:rsidR="001D445B" w:rsidRPr="00D2195D" w:rsidRDefault="001D445B" w:rsidP="001D445B">
      <w:pPr>
        <w:autoSpaceDE w:val="0"/>
        <w:autoSpaceDN w:val="0"/>
        <w:adjustRightInd w:val="0"/>
        <w:spacing w:line="440" w:lineRule="exact"/>
        <w:ind w:firstLine="560"/>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（2）掘进巷道时，必须有防止误冒、误透火区的安全措施。</w:t>
      </w:r>
    </w:p>
    <w:p w:rsidR="001D445B" w:rsidRDefault="001D445B" w:rsidP="001D445B">
      <w:pPr>
        <w:autoSpaceDE w:val="0"/>
        <w:autoSpaceDN w:val="0"/>
        <w:adjustRightInd w:val="0"/>
        <w:spacing w:line="440" w:lineRule="exact"/>
        <w:ind w:firstLineChars="248" w:firstLine="694"/>
        <w:rPr>
          <w:rFonts w:ascii="仿宋_GB2312" w:eastAsia="仿宋_GB2312" w:hAnsi="新宋体"/>
          <w:color w:val="FF0000"/>
          <w:kern w:val="0"/>
          <w:sz w:val="28"/>
          <w:szCs w:val="28"/>
        </w:rPr>
      </w:pPr>
      <w:r w:rsidRPr="00D2195D">
        <w:rPr>
          <w:rFonts w:ascii="仿宋_GB2312" w:eastAsia="仿宋_GB2312" w:hAnsi="新宋体" w:hint="eastAsia"/>
          <w:color w:val="FF0000"/>
          <w:kern w:val="0"/>
          <w:sz w:val="28"/>
          <w:szCs w:val="28"/>
        </w:rPr>
        <w:t>煤层倾角在35</w:t>
      </w:r>
      <w:r w:rsidRPr="00D2195D">
        <w:rPr>
          <w:rFonts w:ascii="仿宋_GB2312" w:eastAsia="仿宋_GB2312" w:hAnsi="新宋体" w:hint="eastAsia"/>
          <w:color w:val="FF0000"/>
          <w:kern w:val="0"/>
          <w:sz w:val="28"/>
          <w:szCs w:val="28"/>
          <w:vertAlign w:val="superscript"/>
        </w:rPr>
        <w:t>0</w:t>
      </w:r>
      <w:r w:rsidRPr="00D2195D">
        <w:rPr>
          <w:rFonts w:ascii="仿宋_GB2312" w:eastAsia="仿宋_GB2312" w:hAnsi="新宋体" w:hint="eastAsia"/>
          <w:color w:val="FF0000"/>
          <w:kern w:val="0"/>
          <w:sz w:val="28"/>
          <w:szCs w:val="28"/>
        </w:rPr>
        <w:t>以上的火区下部区段严禁进行采掘工作。</w:t>
      </w:r>
    </w:p>
    <w:p w:rsidR="002D2D5F" w:rsidRPr="002D2D5F" w:rsidRDefault="002D2D5F" w:rsidP="002D2D5F">
      <w:pPr>
        <w:autoSpaceDE w:val="0"/>
        <w:autoSpaceDN w:val="0"/>
        <w:adjustRightInd w:val="0"/>
        <w:spacing w:line="440" w:lineRule="exact"/>
        <w:ind w:firstLine="560"/>
        <w:rPr>
          <w:rFonts w:ascii="仿宋_GB2312" w:eastAsia="仿宋_GB2312" w:hAnsi="新宋体"/>
          <w:color w:val="FF0000"/>
          <w:kern w:val="0"/>
          <w:sz w:val="28"/>
          <w:szCs w:val="28"/>
          <w:highlight w:val="yellow"/>
        </w:rPr>
      </w:pPr>
      <w:r w:rsidRPr="002D2D5F">
        <w:rPr>
          <w:rFonts w:ascii="仿宋_GB2312" w:eastAsia="仿宋_GB2312" w:hAnsi="新宋体" w:hint="eastAsia"/>
          <w:color w:val="FF0000"/>
          <w:kern w:val="0"/>
          <w:sz w:val="28"/>
          <w:szCs w:val="28"/>
          <w:highlight w:val="yellow"/>
        </w:rPr>
        <w:t>12、火区启封后应当进行启封总结，编写启封总结报告。启封总结报告应当包括下列内容：</w:t>
      </w:r>
    </w:p>
    <w:p w:rsidR="002D2D5F" w:rsidRPr="002D2D5F" w:rsidRDefault="002D2D5F" w:rsidP="002D2D5F">
      <w:pPr>
        <w:autoSpaceDE w:val="0"/>
        <w:autoSpaceDN w:val="0"/>
        <w:adjustRightInd w:val="0"/>
        <w:spacing w:line="440" w:lineRule="exact"/>
        <w:ind w:firstLine="560"/>
        <w:rPr>
          <w:rFonts w:ascii="仿宋_GB2312" w:eastAsia="仿宋_GB2312" w:hAnsi="新宋体"/>
          <w:color w:val="FF0000"/>
          <w:kern w:val="0"/>
          <w:sz w:val="28"/>
          <w:szCs w:val="28"/>
          <w:highlight w:val="yellow"/>
        </w:rPr>
      </w:pPr>
      <w:r w:rsidRPr="002D2D5F">
        <w:rPr>
          <w:rFonts w:ascii="仿宋_GB2312" w:eastAsia="仿宋_GB2312" w:hAnsi="新宋体" w:hint="eastAsia"/>
          <w:color w:val="FF0000"/>
          <w:kern w:val="0"/>
          <w:sz w:val="28"/>
          <w:szCs w:val="28"/>
          <w:highlight w:val="yellow"/>
        </w:rPr>
        <w:t>（一）启封经过。</w:t>
      </w:r>
    </w:p>
    <w:p w:rsidR="002D2D5F" w:rsidRPr="002D2D5F" w:rsidRDefault="002D2D5F" w:rsidP="002D2D5F">
      <w:pPr>
        <w:autoSpaceDE w:val="0"/>
        <w:autoSpaceDN w:val="0"/>
        <w:adjustRightInd w:val="0"/>
        <w:spacing w:line="440" w:lineRule="exact"/>
        <w:ind w:firstLine="560"/>
        <w:rPr>
          <w:rFonts w:ascii="仿宋_GB2312" w:eastAsia="仿宋_GB2312" w:hAnsi="新宋体"/>
          <w:color w:val="FF0000"/>
          <w:kern w:val="0"/>
          <w:sz w:val="28"/>
          <w:szCs w:val="28"/>
          <w:highlight w:val="yellow"/>
        </w:rPr>
      </w:pPr>
      <w:r w:rsidRPr="002D2D5F">
        <w:rPr>
          <w:rFonts w:ascii="仿宋_GB2312" w:eastAsia="仿宋_GB2312" w:hAnsi="新宋体" w:hint="eastAsia"/>
          <w:color w:val="FF0000"/>
          <w:kern w:val="0"/>
          <w:sz w:val="28"/>
          <w:szCs w:val="28"/>
          <w:highlight w:val="yellow"/>
        </w:rPr>
        <w:t>（二）火区火源位置及发火原因分析。</w:t>
      </w:r>
    </w:p>
    <w:p w:rsidR="002D2D5F" w:rsidRPr="002D2D5F" w:rsidRDefault="002D2D5F" w:rsidP="002D2D5F">
      <w:pPr>
        <w:autoSpaceDE w:val="0"/>
        <w:autoSpaceDN w:val="0"/>
        <w:adjustRightInd w:val="0"/>
        <w:spacing w:line="440" w:lineRule="exact"/>
        <w:ind w:firstLine="560"/>
        <w:rPr>
          <w:rFonts w:ascii="仿宋_GB2312" w:eastAsia="仿宋_GB2312" w:hAnsi="新宋体"/>
          <w:color w:val="FF0000"/>
          <w:kern w:val="0"/>
          <w:sz w:val="28"/>
          <w:szCs w:val="28"/>
          <w:highlight w:val="yellow"/>
        </w:rPr>
      </w:pPr>
      <w:r w:rsidRPr="002D2D5F">
        <w:rPr>
          <w:rFonts w:ascii="仿宋_GB2312" w:eastAsia="仿宋_GB2312" w:hAnsi="新宋体" w:hint="eastAsia"/>
          <w:color w:val="FF0000"/>
          <w:kern w:val="0"/>
          <w:sz w:val="28"/>
          <w:szCs w:val="28"/>
          <w:highlight w:val="yellow"/>
        </w:rPr>
        <w:t>（三）火区破坏情况及火灾后果分析。</w:t>
      </w:r>
    </w:p>
    <w:p w:rsidR="002D2D5F" w:rsidRPr="002D2D5F" w:rsidRDefault="002D2D5F" w:rsidP="002D2D5F">
      <w:pPr>
        <w:autoSpaceDE w:val="0"/>
        <w:autoSpaceDN w:val="0"/>
        <w:adjustRightInd w:val="0"/>
        <w:spacing w:line="440" w:lineRule="exact"/>
        <w:ind w:firstLine="560"/>
        <w:rPr>
          <w:rFonts w:ascii="仿宋_GB2312" w:eastAsia="仿宋_GB2312" w:hAnsi="新宋体"/>
          <w:color w:val="FF0000"/>
          <w:kern w:val="0"/>
          <w:sz w:val="28"/>
          <w:szCs w:val="28"/>
        </w:rPr>
      </w:pPr>
      <w:r w:rsidRPr="002D2D5F">
        <w:rPr>
          <w:rFonts w:ascii="仿宋_GB2312" w:eastAsia="仿宋_GB2312" w:hAnsi="新宋体" w:hint="eastAsia"/>
          <w:color w:val="FF0000"/>
          <w:kern w:val="0"/>
          <w:sz w:val="28"/>
          <w:szCs w:val="28"/>
          <w:highlight w:val="yellow"/>
        </w:rPr>
        <w:t>（四）经验与教训。</w:t>
      </w:r>
    </w:p>
    <w:p w:rsidR="002D2D5F" w:rsidRPr="00D2195D" w:rsidRDefault="002D2D5F" w:rsidP="001D445B">
      <w:pPr>
        <w:autoSpaceDE w:val="0"/>
        <w:autoSpaceDN w:val="0"/>
        <w:adjustRightInd w:val="0"/>
        <w:spacing w:line="440" w:lineRule="exact"/>
        <w:ind w:firstLineChars="248" w:firstLine="694"/>
        <w:rPr>
          <w:rFonts w:ascii="仿宋_GB2312" w:eastAsia="仿宋_GB2312"/>
          <w:color w:val="FF0000"/>
          <w:sz w:val="28"/>
          <w:szCs w:val="28"/>
        </w:rPr>
      </w:pPr>
    </w:p>
    <w:p w:rsidR="001D445B" w:rsidRPr="00D2195D" w:rsidRDefault="001D445B" w:rsidP="001D445B">
      <w:pPr>
        <w:pStyle w:val="2"/>
        <w:spacing w:line="440" w:lineRule="exact"/>
        <w:ind w:firstLine="560"/>
        <w:jc w:val="center"/>
        <w:rPr>
          <w:rFonts w:ascii="楷体_GB2312" w:eastAsia="楷体_GB2312"/>
          <w:b w:val="0"/>
          <w:color w:val="FF0000"/>
          <w:sz w:val="28"/>
          <w:szCs w:val="28"/>
        </w:rPr>
      </w:pPr>
      <w:bookmarkStart w:id="94" w:name="_Toc536609756"/>
      <w:bookmarkStart w:id="95" w:name="_Toc29736550"/>
      <w:bookmarkStart w:id="96" w:name="_Toc91608970"/>
      <w:r w:rsidRPr="00D2195D">
        <w:rPr>
          <w:rFonts w:ascii="楷体_GB2312" w:eastAsia="楷体_GB2312" w:hint="eastAsia"/>
          <w:b w:val="0"/>
          <w:color w:val="FF0000"/>
          <w:sz w:val="28"/>
          <w:szCs w:val="28"/>
        </w:rPr>
        <w:t>（七）</w:t>
      </w:r>
      <w:r w:rsidR="00854B0B" w:rsidRPr="00D2195D">
        <w:rPr>
          <w:rFonts w:ascii="楷体_GB2312" w:eastAsia="楷体_GB2312" w:hint="eastAsia"/>
          <w:b w:val="0"/>
          <w:color w:val="FF0000"/>
          <w:sz w:val="28"/>
          <w:szCs w:val="28"/>
        </w:rPr>
        <w:t xml:space="preserve"> </w:t>
      </w:r>
      <w:r w:rsidRPr="00D2195D">
        <w:rPr>
          <w:rFonts w:ascii="楷体_GB2312" w:eastAsia="楷体_GB2312" w:hint="eastAsia"/>
          <w:b w:val="0"/>
          <w:color w:val="FF0000"/>
          <w:sz w:val="28"/>
          <w:szCs w:val="28"/>
        </w:rPr>
        <w:t>烧焊管理规定</w:t>
      </w:r>
      <w:bookmarkEnd w:id="94"/>
      <w:bookmarkEnd w:id="95"/>
      <w:bookmarkEnd w:id="96"/>
    </w:p>
    <w:p w:rsidR="001B4633" w:rsidRPr="00D2195D" w:rsidRDefault="001D445B"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井下</w:t>
      </w:r>
      <w:r w:rsidR="001B4633" w:rsidRPr="00D2195D">
        <w:rPr>
          <w:rFonts w:ascii="仿宋_GB2312" w:eastAsia="仿宋_GB2312" w:hAnsi="华文仿宋" w:hint="eastAsia"/>
          <w:color w:val="FF0000"/>
          <w:sz w:val="28"/>
          <w:szCs w:val="28"/>
        </w:rPr>
        <w:t>、井筒</w:t>
      </w:r>
      <w:r w:rsidRPr="00D2195D">
        <w:rPr>
          <w:rFonts w:ascii="仿宋_GB2312" w:eastAsia="仿宋_GB2312" w:hAnsi="华文仿宋" w:hint="eastAsia"/>
          <w:color w:val="FF0000"/>
          <w:sz w:val="28"/>
          <w:szCs w:val="28"/>
        </w:rPr>
        <w:t>和井口房内不得</w:t>
      </w:r>
      <w:r w:rsidR="001B4633" w:rsidRPr="00D2195D">
        <w:rPr>
          <w:rFonts w:ascii="仿宋_GB2312" w:eastAsia="仿宋_GB2312" w:hAnsi="华文仿宋" w:hint="eastAsia"/>
          <w:color w:val="FF0000"/>
          <w:sz w:val="28"/>
          <w:szCs w:val="28"/>
        </w:rPr>
        <w:t>从事</w:t>
      </w:r>
      <w:r w:rsidRPr="00D2195D">
        <w:rPr>
          <w:rFonts w:ascii="仿宋_GB2312" w:eastAsia="仿宋_GB2312" w:hAnsi="华文仿宋" w:hint="eastAsia"/>
          <w:color w:val="FF0000"/>
          <w:sz w:val="28"/>
          <w:szCs w:val="28"/>
        </w:rPr>
        <w:t>烧焊作业。如果必须在井下主要硐室、主要进风井巷和井口房内进行烧焊</w:t>
      </w:r>
      <w:r w:rsidR="001B4633" w:rsidRPr="00D2195D">
        <w:rPr>
          <w:rFonts w:ascii="仿宋_GB2312" w:eastAsia="仿宋_GB2312" w:hAnsi="华文仿宋" w:hint="eastAsia"/>
          <w:color w:val="FF0000"/>
          <w:sz w:val="28"/>
          <w:szCs w:val="28"/>
        </w:rPr>
        <w:t>作业</w:t>
      </w:r>
      <w:r w:rsidRPr="00D2195D">
        <w:rPr>
          <w:rFonts w:ascii="仿宋_GB2312" w:eastAsia="仿宋_GB2312" w:hAnsi="华文仿宋" w:hint="eastAsia"/>
          <w:color w:val="FF0000"/>
          <w:sz w:val="28"/>
          <w:szCs w:val="28"/>
        </w:rPr>
        <w:t>，</w:t>
      </w:r>
      <w:r w:rsidR="001B4633" w:rsidRPr="00D2195D">
        <w:rPr>
          <w:rFonts w:ascii="仿宋_GB2312" w:eastAsia="仿宋_GB2312" w:hAnsi="华文仿宋" w:hint="eastAsia"/>
          <w:color w:val="FF0000"/>
          <w:sz w:val="28"/>
          <w:szCs w:val="28"/>
        </w:rPr>
        <w:t>必须遵守下列规定：</w:t>
      </w:r>
    </w:p>
    <w:p w:rsidR="001B4633" w:rsidRPr="00D2195D" w:rsidRDefault="001B4633" w:rsidP="001B4633">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highlight w:val="yellow"/>
        </w:rPr>
        <w:t>1、</w:t>
      </w:r>
      <w:r w:rsidR="00FA1E1F" w:rsidRPr="00FA1E1F">
        <w:rPr>
          <w:rFonts w:ascii="仿宋_GB2312" w:eastAsia="仿宋_GB2312" w:hAnsi="华文仿宋" w:hint="eastAsia"/>
          <w:color w:val="FF0000"/>
          <w:sz w:val="28"/>
          <w:szCs w:val="28"/>
          <w:highlight w:val="yellow"/>
        </w:rPr>
        <w:t>严禁不具备资质条件的电焊（气割）工入井动火作业。</w:t>
      </w:r>
      <w:r w:rsidRPr="00D2195D">
        <w:rPr>
          <w:rFonts w:ascii="仿宋_GB2312" w:eastAsia="仿宋_GB2312" w:hAnsi="华文仿宋" w:hint="eastAsia"/>
          <w:color w:val="FF0000"/>
          <w:sz w:val="28"/>
          <w:szCs w:val="28"/>
          <w:highlight w:val="yellow"/>
        </w:rPr>
        <w:t>在井口和井筒内动火作业时，必须制定专门安全措施经主要负责人批准，并撤除井下所有作业人员；在主要进风巷进行动火作业时，必须撤除回风</w:t>
      </w:r>
      <w:proofErr w:type="gramStart"/>
      <w:r w:rsidRPr="00D2195D">
        <w:rPr>
          <w:rFonts w:ascii="仿宋_GB2312" w:eastAsia="仿宋_GB2312" w:hAnsi="华文仿宋" w:hint="eastAsia"/>
          <w:color w:val="FF0000"/>
          <w:sz w:val="28"/>
          <w:szCs w:val="28"/>
          <w:highlight w:val="yellow"/>
        </w:rPr>
        <w:t>侧所有</w:t>
      </w:r>
      <w:proofErr w:type="gramEnd"/>
      <w:r w:rsidRPr="00D2195D">
        <w:rPr>
          <w:rFonts w:ascii="仿宋_GB2312" w:eastAsia="仿宋_GB2312" w:hAnsi="华文仿宋" w:hint="eastAsia"/>
          <w:color w:val="FF0000"/>
          <w:sz w:val="28"/>
          <w:szCs w:val="28"/>
          <w:highlight w:val="yellow"/>
        </w:rPr>
        <w:t>人员。</w:t>
      </w:r>
    </w:p>
    <w:p w:rsidR="001D445B" w:rsidRPr="00D2195D" w:rsidRDefault="001B4633"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2、</w:t>
      </w:r>
      <w:r w:rsidR="001D445B" w:rsidRPr="00D2195D">
        <w:rPr>
          <w:rFonts w:ascii="仿宋_GB2312" w:eastAsia="仿宋_GB2312" w:hAnsi="华文仿宋" w:hint="eastAsia"/>
          <w:color w:val="FF0000"/>
          <w:sz w:val="28"/>
          <w:szCs w:val="28"/>
        </w:rPr>
        <w:t>每次烧焊必须提前制订针对性措施，由矿总工程师组织通防、技术、调度、安监、施工单位、监管单位共同审查会签，报总经理批准后方可进行施工，同时烧焊前履行调度会报告制度。</w:t>
      </w:r>
    </w:p>
    <w:p w:rsidR="001D445B" w:rsidRPr="00D2195D" w:rsidRDefault="001B4633"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3</w:t>
      </w:r>
      <w:r w:rsidR="001D445B" w:rsidRPr="00D2195D">
        <w:rPr>
          <w:rFonts w:ascii="仿宋_GB2312" w:eastAsia="仿宋_GB2312" w:hAnsi="华文仿宋" w:hint="eastAsia"/>
          <w:color w:val="FF0000"/>
          <w:sz w:val="28"/>
          <w:szCs w:val="28"/>
        </w:rPr>
        <w:t xml:space="preserve">、一个烧焊措施只能在一个地点使用一次，严禁使用“通用”烧焊报告及措施或同一地点多次使用一个烧焊报告及措施。 </w:t>
      </w:r>
    </w:p>
    <w:p w:rsidR="001D445B" w:rsidRPr="00D2195D" w:rsidRDefault="001B4633"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4</w:t>
      </w:r>
      <w:r w:rsidR="001D445B" w:rsidRPr="00D2195D">
        <w:rPr>
          <w:rFonts w:ascii="仿宋_GB2312" w:eastAsia="仿宋_GB2312" w:hAnsi="华文仿宋" w:hint="eastAsia"/>
          <w:color w:val="FF0000"/>
          <w:sz w:val="28"/>
          <w:szCs w:val="28"/>
        </w:rPr>
        <w:t>、烧焊报告由烧焊单位持总经理和总工程师审批后的烧焊措施在烧焊作业前一天的调度会上</w:t>
      </w:r>
      <w:proofErr w:type="gramStart"/>
      <w:r w:rsidR="001D445B" w:rsidRPr="00D2195D">
        <w:rPr>
          <w:rFonts w:ascii="仿宋_GB2312" w:eastAsia="仿宋_GB2312" w:hAnsi="华文仿宋" w:hint="eastAsia"/>
          <w:color w:val="FF0000"/>
          <w:sz w:val="28"/>
          <w:szCs w:val="28"/>
        </w:rPr>
        <w:t>由矿总值班</w:t>
      </w:r>
      <w:proofErr w:type="gramEnd"/>
      <w:r w:rsidR="001D445B" w:rsidRPr="00D2195D">
        <w:rPr>
          <w:rFonts w:ascii="仿宋_GB2312" w:eastAsia="仿宋_GB2312" w:hAnsi="华文仿宋" w:hint="eastAsia"/>
          <w:color w:val="FF0000"/>
          <w:sz w:val="28"/>
          <w:szCs w:val="28"/>
        </w:rPr>
        <w:t>负责审批，烧焊报告要明确烧焊作业的单位、地点、具体时间、原因、现场施工负责人及安全负责人，施工单位安全负责人必须为副科级或以上管理人员。签批后的烧焊报告及措施及时送交安监、调度、</w:t>
      </w:r>
      <w:proofErr w:type="gramStart"/>
      <w:r w:rsidR="001D445B" w:rsidRPr="00D2195D">
        <w:rPr>
          <w:rFonts w:ascii="仿宋_GB2312" w:eastAsia="仿宋_GB2312" w:hAnsi="华文仿宋" w:hint="eastAsia"/>
          <w:color w:val="FF0000"/>
          <w:sz w:val="28"/>
          <w:szCs w:val="28"/>
        </w:rPr>
        <w:t>通防等</w:t>
      </w:r>
      <w:proofErr w:type="gramEnd"/>
      <w:r w:rsidR="001D445B" w:rsidRPr="00D2195D">
        <w:rPr>
          <w:rFonts w:ascii="仿宋_GB2312" w:eastAsia="仿宋_GB2312" w:hAnsi="华文仿宋" w:hint="eastAsia"/>
          <w:color w:val="FF0000"/>
          <w:sz w:val="28"/>
          <w:szCs w:val="28"/>
        </w:rPr>
        <w:t>单位。</w:t>
      </w:r>
    </w:p>
    <w:p w:rsidR="001D445B" w:rsidRPr="00D2195D" w:rsidRDefault="001B4633"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5</w:t>
      </w:r>
      <w:r w:rsidR="001D445B" w:rsidRPr="00D2195D">
        <w:rPr>
          <w:rFonts w:ascii="仿宋_GB2312" w:eastAsia="仿宋_GB2312" w:hAnsi="华文仿宋" w:hint="eastAsia"/>
          <w:color w:val="FF0000"/>
          <w:sz w:val="28"/>
          <w:szCs w:val="28"/>
        </w:rPr>
        <w:t>、烧焊作业时，烧焊单位的分管副总或分管副总经理必须在现场全程监督，</w:t>
      </w:r>
      <w:proofErr w:type="gramStart"/>
      <w:r w:rsidR="001D445B" w:rsidRPr="00D2195D">
        <w:rPr>
          <w:rFonts w:ascii="仿宋_GB2312" w:eastAsia="仿宋_GB2312" w:hAnsi="华文仿宋" w:hint="eastAsia"/>
          <w:color w:val="FF0000"/>
          <w:sz w:val="28"/>
          <w:szCs w:val="28"/>
        </w:rPr>
        <w:t>瓦检员</w:t>
      </w:r>
      <w:proofErr w:type="gramEnd"/>
      <w:r w:rsidR="001D445B" w:rsidRPr="00D2195D">
        <w:rPr>
          <w:rFonts w:ascii="仿宋_GB2312" w:eastAsia="仿宋_GB2312" w:hAnsi="华文仿宋" w:hint="eastAsia"/>
          <w:color w:val="FF0000"/>
          <w:sz w:val="28"/>
          <w:szCs w:val="28"/>
        </w:rPr>
        <w:t>、安监员、施工单位安全负责人必须在现场全程监督。外</w:t>
      </w:r>
      <w:proofErr w:type="gramStart"/>
      <w:r w:rsidR="001D445B" w:rsidRPr="00D2195D">
        <w:rPr>
          <w:rFonts w:ascii="仿宋_GB2312" w:eastAsia="仿宋_GB2312" w:hAnsi="华文仿宋" w:hint="eastAsia"/>
          <w:color w:val="FF0000"/>
          <w:sz w:val="28"/>
          <w:szCs w:val="28"/>
        </w:rPr>
        <w:t>委单位</w:t>
      </w:r>
      <w:proofErr w:type="gramEnd"/>
      <w:r w:rsidR="001D445B" w:rsidRPr="00D2195D">
        <w:rPr>
          <w:rFonts w:ascii="仿宋_GB2312" w:eastAsia="仿宋_GB2312" w:hAnsi="华文仿宋" w:hint="eastAsia"/>
          <w:color w:val="FF0000"/>
          <w:sz w:val="28"/>
          <w:szCs w:val="28"/>
        </w:rPr>
        <w:t>烧焊时由负有监管职责的部门安排责任人和分管矿领导现场督查。</w:t>
      </w:r>
    </w:p>
    <w:p w:rsidR="001D445B" w:rsidRPr="00D2195D" w:rsidRDefault="001B4633"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6</w:t>
      </w:r>
      <w:r w:rsidR="001D445B" w:rsidRPr="00D2195D">
        <w:rPr>
          <w:rFonts w:ascii="仿宋_GB2312" w:eastAsia="仿宋_GB2312" w:hAnsi="华文仿宋" w:hint="eastAsia"/>
          <w:color w:val="FF0000"/>
          <w:sz w:val="28"/>
          <w:szCs w:val="28"/>
        </w:rPr>
        <w:t>、井下烧焊火种只能使用火柴，不准使用打火机或其它火种，火柴必须由现场施工负责人携带和保管，入井和升井都必须向井口检</w:t>
      </w:r>
      <w:proofErr w:type="gramStart"/>
      <w:r w:rsidR="001D445B" w:rsidRPr="00D2195D">
        <w:rPr>
          <w:rFonts w:ascii="仿宋_GB2312" w:eastAsia="仿宋_GB2312" w:hAnsi="华文仿宋" w:hint="eastAsia"/>
          <w:color w:val="FF0000"/>
          <w:sz w:val="28"/>
          <w:szCs w:val="28"/>
        </w:rPr>
        <w:t>身人员</w:t>
      </w:r>
      <w:proofErr w:type="gramEnd"/>
      <w:r w:rsidR="001D445B" w:rsidRPr="00D2195D">
        <w:rPr>
          <w:rFonts w:ascii="仿宋_GB2312" w:eastAsia="仿宋_GB2312" w:hAnsi="华文仿宋" w:hint="eastAsia"/>
          <w:color w:val="FF0000"/>
          <w:sz w:val="28"/>
          <w:szCs w:val="28"/>
        </w:rPr>
        <w:t>汇报火柴使</w:t>
      </w:r>
      <w:r w:rsidR="001D445B" w:rsidRPr="00D2195D">
        <w:rPr>
          <w:rFonts w:ascii="仿宋_GB2312" w:eastAsia="仿宋_GB2312" w:hAnsi="华文仿宋" w:hint="eastAsia"/>
          <w:color w:val="FF0000"/>
          <w:sz w:val="28"/>
          <w:szCs w:val="28"/>
        </w:rPr>
        <w:lastRenderedPageBreak/>
        <w:t>用情况。</w:t>
      </w:r>
    </w:p>
    <w:p w:rsidR="001D445B" w:rsidRPr="00D2195D" w:rsidRDefault="001B4633"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7</w:t>
      </w:r>
      <w:r w:rsidR="001D445B" w:rsidRPr="00D2195D">
        <w:rPr>
          <w:rFonts w:ascii="仿宋_GB2312" w:eastAsia="仿宋_GB2312" w:hAnsi="华文仿宋" w:hint="eastAsia"/>
          <w:color w:val="FF0000"/>
          <w:sz w:val="28"/>
          <w:szCs w:val="28"/>
        </w:rPr>
        <w:t>、</w:t>
      </w:r>
      <w:r w:rsidR="000E288B" w:rsidRPr="000E288B">
        <w:rPr>
          <w:rFonts w:ascii="仿宋_GB2312" w:eastAsia="仿宋_GB2312" w:hAnsi="华文仿宋" w:hint="eastAsia"/>
          <w:color w:val="FF0000"/>
          <w:sz w:val="28"/>
          <w:szCs w:val="28"/>
        </w:rPr>
        <w:t>电焊、气焊和喷灯焊接等</w:t>
      </w:r>
      <w:r w:rsidR="001D445B" w:rsidRPr="00D2195D">
        <w:rPr>
          <w:rFonts w:ascii="仿宋_GB2312" w:eastAsia="仿宋_GB2312" w:hAnsi="华文仿宋" w:hint="eastAsia"/>
          <w:color w:val="FF0000"/>
          <w:sz w:val="28"/>
          <w:szCs w:val="28"/>
        </w:rPr>
        <w:t>作业地点的附近10m范围内的井巷，应</w:t>
      </w:r>
      <w:r w:rsidR="00491218">
        <w:rPr>
          <w:rFonts w:ascii="仿宋_GB2312" w:eastAsia="仿宋_GB2312" w:hAnsi="华文仿宋" w:hint="eastAsia"/>
          <w:color w:val="FF0000"/>
          <w:sz w:val="28"/>
          <w:szCs w:val="28"/>
        </w:rPr>
        <w:t>当采用</w:t>
      </w:r>
      <w:r w:rsidR="001D445B" w:rsidRPr="00D2195D">
        <w:rPr>
          <w:rFonts w:ascii="仿宋_GB2312" w:eastAsia="仿宋_GB2312" w:hAnsi="华文仿宋" w:hint="eastAsia"/>
          <w:color w:val="FF0000"/>
          <w:sz w:val="28"/>
          <w:szCs w:val="28"/>
        </w:rPr>
        <w:t>不燃性材料支护，并有供水管路，安排专人负责洒水。烧焊前应清理或隔离火星和焊碴飞溅区域内的可燃物。进行气焊（割）作业时，氧气瓶、乙炔气瓶应分开放置，间距不得少于5米，距离明火不得少于10m，位于烧焊地点的上风侧。</w:t>
      </w:r>
      <w:r w:rsidR="00674F6A">
        <w:rPr>
          <w:rFonts w:ascii="仿宋_GB2312" w:eastAsia="仿宋_GB2312" w:hAnsi="华文仿宋" w:hint="eastAsia"/>
          <w:color w:val="FF0000"/>
          <w:sz w:val="28"/>
          <w:szCs w:val="28"/>
        </w:rPr>
        <w:t>上述</w:t>
      </w:r>
      <w:r w:rsidR="00491218" w:rsidRPr="00D2195D">
        <w:rPr>
          <w:rFonts w:ascii="仿宋_GB2312" w:eastAsia="仿宋_GB2312" w:hAnsi="华文仿宋" w:hint="eastAsia"/>
          <w:color w:val="FF0000"/>
          <w:sz w:val="28"/>
          <w:szCs w:val="28"/>
        </w:rPr>
        <w:t>工作地点至少备有2</w:t>
      </w:r>
      <w:r w:rsidR="00491218">
        <w:rPr>
          <w:rFonts w:ascii="仿宋_GB2312" w:eastAsia="仿宋_GB2312" w:hAnsi="华文仿宋" w:hint="eastAsia"/>
          <w:color w:val="FF0000"/>
          <w:sz w:val="28"/>
          <w:szCs w:val="28"/>
        </w:rPr>
        <w:t>个</w:t>
      </w:r>
      <w:r w:rsidR="00491218" w:rsidRPr="00D2195D">
        <w:rPr>
          <w:rFonts w:ascii="仿宋_GB2312" w:eastAsia="仿宋_GB2312" w:hAnsi="华文仿宋" w:hint="eastAsia"/>
          <w:color w:val="FF0000"/>
          <w:sz w:val="28"/>
          <w:szCs w:val="28"/>
        </w:rPr>
        <w:t>灭火器</w:t>
      </w:r>
      <w:r w:rsidR="00491218">
        <w:rPr>
          <w:rFonts w:ascii="仿宋_GB2312" w:eastAsia="仿宋_GB2312" w:hAnsi="华文仿宋" w:hint="eastAsia"/>
          <w:color w:val="FF0000"/>
          <w:sz w:val="28"/>
          <w:szCs w:val="28"/>
        </w:rPr>
        <w:t>。</w:t>
      </w:r>
    </w:p>
    <w:p w:rsidR="001D445B" w:rsidRPr="00D2195D" w:rsidRDefault="00D0393E"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8</w:t>
      </w:r>
      <w:r w:rsidR="001D445B" w:rsidRPr="00D2195D">
        <w:rPr>
          <w:rFonts w:ascii="仿宋_GB2312" w:eastAsia="仿宋_GB2312" w:hAnsi="华文仿宋" w:hint="eastAsia"/>
          <w:color w:val="FF0000"/>
          <w:sz w:val="28"/>
          <w:szCs w:val="28"/>
        </w:rPr>
        <w:t>、在井口房、井筒和倾斜巷道内进行烧焊工作时，必须在工作地点的下方用不燃性材料设施接受火星、焊渣。</w:t>
      </w:r>
    </w:p>
    <w:p w:rsidR="001D445B" w:rsidRPr="00D2195D" w:rsidRDefault="00D0393E"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9</w:t>
      </w:r>
      <w:r w:rsidR="001D445B" w:rsidRPr="00D2195D">
        <w:rPr>
          <w:rFonts w:ascii="仿宋_GB2312" w:eastAsia="仿宋_GB2312" w:hAnsi="华文仿宋" w:hint="eastAsia"/>
          <w:color w:val="FF0000"/>
          <w:sz w:val="28"/>
          <w:szCs w:val="28"/>
        </w:rPr>
        <w:t>、烧焊作业前，</w:t>
      </w:r>
      <w:proofErr w:type="gramStart"/>
      <w:r w:rsidR="001D445B" w:rsidRPr="00D2195D">
        <w:rPr>
          <w:rFonts w:ascii="仿宋_GB2312" w:eastAsia="仿宋_GB2312" w:hAnsi="华文仿宋" w:hint="eastAsia"/>
          <w:color w:val="FF0000"/>
          <w:sz w:val="28"/>
          <w:szCs w:val="28"/>
        </w:rPr>
        <w:t>瓦检员</w:t>
      </w:r>
      <w:proofErr w:type="gramEnd"/>
      <w:r w:rsidR="001D445B" w:rsidRPr="00D2195D">
        <w:rPr>
          <w:rFonts w:ascii="仿宋_GB2312" w:eastAsia="仿宋_GB2312" w:hAnsi="华文仿宋" w:hint="eastAsia"/>
          <w:color w:val="FF0000"/>
          <w:sz w:val="28"/>
          <w:szCs w:val="28"/>
        </w:rPr>
        <w:t>负责检查烧焊地点瓦斯情况，安监员负责检查措施落实情况，施工单位安全负责人全面负责安全工作。只有在作业地点附近20m范围内巷道顶部</w:t>
      </w:r>
      <w:proofErr w:type="gramStart"/>
      <w:r w:rsidR="001D445B" w:rsidRPr="00D2195D">
        <w:rPr>
          <w:rFonts w:ascii="仿宋_GB2312" w:eastAsia="仿宋_GB2312" w:hAnsi="华文仿宋" w:hint="eastAsia"/>
          <w:color w:val="FF0000"/>
          <w:sz w:val="28"/>
          <w:szCs w:val="28"/>
        </w:rPr>
        <w:t>和帮部背板</w:t>
      </w:r>
      <w:proofErr w:type="gramEnd"/>
      <w:r w:rsidR="001D445B" w:rsidRPr="00D2195D">
        <w:rPr>
          <w:rFonts w:ascii="仿宋_GB2312" w:eastAsia="仿宋_GB2312" w:hAnsi="华文仿宋" w:hint="eastAsia"/>
          <w:color w:val="FF0000"/>
          <w:sz w:val="28"/>
          <w:szCs w:val="28"/>
        </w:rPr>
        <w:t>后甲烷浓度不超过0.5%，且无瓦斯积聚、安全措施落实到位，三人同时向矿调度与指挥中心汇报后，方可进行作业。</w:t>
      </w:r>
    </w:p>
    <w:p w:rsidR="001D445B" w:rsidRPr="00D2195D" w:rsidRDefault="00D0393E"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10</w:t>
      </w:r>
      <w:r w:rsidR="001D445B" w:rsidRPr="00D2195D">
        <w:rPr>
          <w:rFonts w:ascii="仿宋_GB2312" w:eastAsia="仿宋_GB2312" w:hAnsi="华文仿宋" w:hint="eastAsia"/>
          <w:color w:val="FF0000"/>
          <w:sz w:val="28"/>
          <w:szCs w:val="28"/>
        </w:rPr>
        <w:t>、烧焊结束后，作业地点附近10m范围必须用水喷洒湿透。同时，烧焊现场施工负责人要对烧焊作业地点附近20m范围的巷道、设备及其拐弯死角、坑洼缝隙等处用红外测温仪进行测温，并进行系统检查，如有异常立即处理；如无高温（大于40℃）、烟雾或火星等异状，持续观察1小时后，经施工单位安全负责人向矿调度指挥中心汇报后方可离开（外</w:t>
      </w:r>
      <w:proofErr w:type="gramStart"/>
      <w:r w:rsidR="001D445B" w:rsidRPr="00D2195D">
        <w:rPr>
          <w:rFonts w:ascii="仿宋_GB2312" w:eastAsia="仿宋_GB2312" w:hAnsi="华文仿宋" w:hint="eastAsia"/>
          <w:color w:val="FF0000"/>
          <w:sz w:val="28"/>
          <w:szCs w:val="28"/>
        </w:rPr>
        <w:t>委单位</w:t>
      </w:r>
      <w:proofErr w:type="gramEnd"/>
      <w:r w:rsidR="001D445B" w:rsidRPr="00D2195D">
        <w:rPr>
          <w:rFonts w:ascii="仿宋_GB2312" w:eastAsia="仿宋_GB2312" w:hAnsi="华文仿宋" w:hint="eastAsia"/>
          <w:color w:val="FF0000"/>
          <w:sz w:val="28"/>
          <w:szCs w:val="28"/>
        </w:rPr>
        <w:t>烧焊由监管部门责任人汇报）。</w:t>
      </w:r>
    </w:p>
    <w:p w:rsidR="001D445B" w:rsidRPr="00D2195D" w:rsidRDefault="001D445B"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1</w:t>
      </w:r>
      <w:r w:rsidR="00D0393E" w:rsidRPr="00D2195D">
        <w:rPr>
          <w:rFonts w:ascii="仿宋_GB2312" w:eastAsia="仿宋_GB2312" w:hAnsi="华文仿宋" w:hint="eastAsia"/>
          <w:color w:val="FF0000"/>
          <w:sz w:val="28"/>
          <w:szCs w:val="28"/>
        </w:rPr>
        <w:t>1</w:t>
      </w:r>
      <w:r w:rsidRPr="00D2195D">
        <w:rPr>
          <w:rFonts w:ascii="仿宋_GB2312" w:eastAsia="仿宋_GB2312" w:hAnsi="华文仿宋" w:hint="eastAsia"/>
          <w:color w:val="FF0000"/>
          <w:sz w:val="28"/>
          <w:szCs w:val="28"/>
        </w:rPr>
        <w:t>、矿调度指挥中心建立招贤矿业</w:t>
      </w:r>
      <w:proofErr w:type="gramStart"/>
      <w:r w:rsidRPr="00D2195D">
        <w:rPr>
          <w:rFonts w:ascii="仿宋_GB2312" w:eastAsia="仿宋_GB2312" w:hAnsi="华文仿宋" w:hint="eastAsia"/>
          <w:color w:val="FF0000"/>
          <w:sz w:val="28"/>
          <w:szCs w:val="28"/>
        </w:rPr>
        <w:t>烧焊台</w:t>
      </w:r>
      <w:proofErr w:type="gramEnd"/>
      <w:r w:rsidRPr="00D2195D">
        <w:rPr>
          <w:rFonts w:ascii="仿宋_GB2312" w:eastAsia="仿宋_GB2312" w:hAnsi="华文仿宋" w:hint="eastAsia"/>
          <w:color w:val="FF0000"/>
          <w:sz w:val="28"/>
          <w:szCs w:val="28"/>
        </w:rPr>
        <w:t>账，详细记录烧焊单位、烧焊开始及结束时间、地点、现场施工负责人、施工单位安全负责人、安监员、</w:t>
      </w:r>
      <w:proofErr w:type="gramStart"/>
      <w:r w:rsidRPr="00D2195D">
        <w:rPr>
          <w:rFonts w:ascii="仿宋_GB2312" w:eastAsia="仿宋_GB2312" w:hAnsi="华文仿宋" w:hint="eastAsia"/>
          <w:color w:val="FF0000"/>
          <w:sz w:val="28"/>
          <w:szCs w:val="28"/>
        </w:rPr>
        <w:t>瓦检员</w:t>
      </w:r>
      <w:proofErr w:type="gramEnd"/>
      <w:r w:rsidRPr="00D2195D">
        <w:rPr>
          <w:rFonts w:ascii="仿宋_GB2312" w:eastAsia="仿宋_GB2312" w:hAnsi="华文仿宋" w:hint="eastAsia"/>
          <w:color w:val="FF0000"/>
          <w:sz w:val="28"/>
          <w:szCs w:val="28"/>
        </w:rPr>
        <w:t>、监管单位负责人及现场人员汇报的内容。台账编号建档，留存备查。</w:t>
      </w:r>
    </w:p>
    <w:p w:rsidR="001D445B" w:rsidRPr="00D2195D" w:rsidRDefault="001D445B"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1</w:t>
      </w:r>
      <w:r w:rsidR="00D0393E" w:rsidRPr="00D2195D">
        <w:rPr>
          <w:rFonts w:ascii="仿宋_GB2312" w:eastAsia="仿宋_GB2312" w:hAnsi="华文仿宋" w:hint="eastAsia"/>
          <w:color w:val="FF0000"/>
          <w:sz w:val="28"/>
          <w:szCs w:val="28"/>
        </w:rPr>
        <w:t>2</w:t>
      </w:r>
      <w:r w:rsidRPr="00D2195D">
        <w:rPr>
          <w:rFonts w:ascii="仿宋_GB2312" w:eastAsia="仿宋_GB2312" w:hAnsi="华文仿宋" w:hint="eastAsia"/>
          <w:color w:val="FF0000"/>
          <w:sz w:val="28"/>
          <w:szCs w:val="28"/>
        </w:rPr>
        <w:t>、烧焊单位要建立烧焊记录。现场矿领导、烧焊单位安全负责人、施工负责人、监管部门责任人、具体施工人员、</w:t>
      </w:r>
      <w:proofErr w:type="gramStart"/>
      <w:r w:rsidRPr="00D2195D">
        <w:rPr>
          <w:rFonts w:ascii="仿宋_GB2312" w:eastAsia="仿宋_GB2312" w:hAnsi="华文仿宋" w:hint="eastAsia"/>
          <w:color w:val="FF0000"/>
          <w:sz w:val="28"/>
          <w:szCs w:val="28"/>
        </w:rPr>
        <w:t>瓦检员</w:t>
      </w:r>
      <w:proofErr w:type="gramEnd"/>
      <w:r w:rsidRPr="00D2195D">
        <w:rPr>
          <w:rFonts w:ascii="仿宋_GB2312" w:eastAsia="仿宋_GB2312" w:hAnsi="华文仿宋" w:hint="eastAsia"/>
          <w:color w:val="FF0000"/>
          <w:sz w:val="28"/>
          <w:szCs w:val="28"/>
        </w:rPr>
        <w:t>、安监员要在烧焊记录上签字，烧焊记录要在烧焊结束后次日报送安全监察部留存备查。</w:t>
      </w:r>
    </w:p>
    <w:p w:rsidR="001D445B" w:rsidRPr="00D2195D" w:rsidRDefault="001D445B" w:rsidP="001D445B">
      <w:pPr>
        <w:spacing w:line="440" w:lineRule="exact"/>
        <w:ind w:firstLine="560"/>
        <w:rPr>
          <w:rFonts w:ascii="仿宋_GB2312" w:eastAsia="仿宋_GB2312" w:hAnsi="华文仿宋"/>
          <w:color w:val="FF0000"/>
          <w:sz w:val="28"/>
          <w:szCs w:val="28"/>
        </w:rPr>
      </w:pPr>
      <w:r w:rsidRPr="00D2195D">
        <w:rPr>
          <w:rFonts w:ascii="仿宋_GB2312" w:eastAsia="仿宋_GB2312" w:hAnsi="华文仿宋" w:hint="eastAsia"/>
          <w:color w:val="FF0000"/>
          <w:sz w:val="28"/>
          <w:szCs w:val="28"/>
        </w:rPr>
        <w:t>1</w:t>
      </w:r>
      <w:r w:rsidR="00D0393E" w:rsidRPr="00D2195D">
        <w:rPr>
          <w:rFonts w:ascii="仿宋_GB2312" w:eastAsia="仿宋_GB2312" w:hAnsi="华文仿宋" w:hint="eastAsia"/>
          <w:color w:val="FF0000"/>
          <w:sz w:val="28"/>
          <w:szCs w:val="28"/>
        </w:rPr>
        <w:t>3</w:t>
      </w:r>
      <w:r w:rsidRPr="00D2195D">
        <w:rPr>
          <w:rFonts w:ascii="仿宋_GB2312" w:eastAsia="仿宋_GB2312" w:hAnsi="华文仿宋" w:hint="eastAsia"/>
          <w:color w:val="FF0000"/>
          <w:sz w:val="28"/>
          <w:szCs w:val="28"/>
        </w:rPr>
        <w:t>、煤层中未采用砌碹或者喷浆封闭的主要硐室和主要进风大巷中，不得进行电焊、气焊和喷灯焊接等工作。</w:t>
      </w:r>
    </w:p>
    <w:p w:rsidR="00907A39" w:rsidRPr="00567522" w:rsidRDefault="00963C49" w:rsidP="00D75FC1">
      <w:pPr>
        <w:pStyle w:val="1"/>
        <w:spacing w:line="440" w:lineRule="exact"/>
        <w:ind w:firstLine="562"/>
        <w:jc w:val="center"/>
        <w:rPr>
          <w:rFonts w:ascii="黑体" w:eastAsia="黑体" w:hAnsi="黑体"/>
          <w:b w:val="0"/>
          <w:sz w:val="28"/>
          <w:szCs w:val="28"/>
        </w:rPr>
      </w:pPr>
      <w:bookmarkStart w:id="97" w:name="_Toc29736551"/>
      <w:bookmarkStart w:id="98" w:name="_Toc536609765"/>
      <w:r>
        <w:rPr>
          <w:rFonts w:ascii="黑体" w:eastAsia="黑体" w:hAnsi="黑体"/>
          <w:sz w:val="28"/>
          <w:szCs w:val="28"/>
        </w:rPr>
        <w:br w:type="page"/>
      </w:r>
      <w:bookmarkStart w:id="99" w:name="_Toc91608971"/>
      <w:r w:rsidR="00907A39" w:rsidRPr="00D75FC1">
        <w:rPr>
          <w:rFonts w:ascii="黑体" w:eastAsia="黑体" w:hAnsi="黑体" w:hint="eastAsia"/>
          <w:b w:val="0"/>
          <w:color w:val="000000" w:themeColor="text1"/>
          <w:sz w:val="28"/>
          <w:szCs w:val="28"/>
        </w:rPr>
        <w:lastRenderedPageBreak/>
        <w:t>五、矿井安全监测监控</w:t>
      </w:r>
      <w:bookmarkEnd w:id="97"/>
      <w:bookmarkEnd w:id="99"/>
    </w:p>
    <w:p w:rsidR="00907A39" w:rsidRPr="00DE693A" w:rsidRDefault="00907A39" w:rsidP="00907A39">
      <w:pPr>
        <w:pStyle w:val="2"/>
        <w:spacing w:line="440" w:lineRule="exact"/>
        <w:ind w:firstLine="560"/>
        <w:jc w:val="center"/>
        <w:rPr>
          <w:rFonts w:ascii="楷体_GB2312" w:eastAsia="楷体_GB2312"/>
          <w:b w:val="0"/>
          <w:color w:val="000000" w:themeColor="text1"/>
          <w:sz w:val="28"/>
          <w:szCs w:val="28"/>
        </w:rPr>
      </w:pPr>
      <w:bookmarkStart w:id="100" w:name="_Toc347754263"/>
      <w:bookmarkStart w:id="101" w:name="_Toc536609758"/>
      <w:bookmarkStart w:id="102" w:name="_Toc412713872"/>
      <w:bookmarkStart w:id="103" w:name="_Toc29736552"/>
      <w:bookmarkStart w:id="104" w:name="_Toc91608972"/>
      <w:r w:rsidRPr="00DE693A">
        <w:rPr>
          <w:rFonts w:ascii="楷体_GB2312" w:eastAsia="楷体_GB2312" w:hint="eastAsia"/>
          <w:b w:val="0"/>
          <w:color w:val="000000" w:themeColor="text1"/>
          <w:sz w:val="28"/>
          <w:szCs w:val="28"/>
        </w:rPr>
        <w:t>（一）</w:t>
      </w:r>
      <w:bookmarkEnd w:id="100"/>
      <w:bookmarkEnd w:id="101"/>
      <w:bookmarkEnd w:id="102"/>
      <w:bookmarkEnd w:id="103"/>
      <w:r w:rsidRPr="00DE693A">
        <w:rPr>
          <w:rFonts w:ascii="楷体_GB2312" w:eastAsia="楷体_GB2312" w:hint="eastAsia"/>
          <w:b w:val="0"/>
          <w:color w:val="000000" w:themeColor="text1"/>
          <w:sz w:val="28"/>
          <w:szCs w:val="28"/>
        </w:rPr>
        <w:t>一般规定</w:t>
      </w:r>
      <w:bookmarkEnd w:id="104"/>
    </w:p>
    <w:p w:rsidR="00907A39" w:rsidRPr="00DE693A" w:rsidRDefault="00907A39" w:rsidP="00907A39">
      <w:pPr>
        <w:spacing w:line="440" w:lineRule="exact"/>
        <w:ind w:firstLine="560"/>
        <w:rPr>
          <w:rFonts w:ascii="仿宋_GB2312" w:eastAsia="仿宋_GB2312" w:hAnsi="华文仿宋"/>
          <w:color w:val="000000" w:themeColor="text1"/>
          <w:sz w:val="28"/>
          <w:szCs w:val="28"/>
        </w:rPr>
      </w:pPr>
      <w:r w:rsidRPr="00DE693A">
        <w:rPr>
          <w:rFonts w:ascii="仿宋_GB2312" w:eastAsia="仿宋_GB2312" w:hAnsi="华文仿宋" w:hint="eastAsia"/>
          <w:color w:val="000000" w:themeColor="text1"/>
          <w:sz w:val="28"/>
          <w:szCs w:val="28"/>
        </w:rPr>
        <w:t>1、矿井都必须按规定装备矿井安全监控系统,设置各类传感器,实现瓦斯超限声光报警、断电并闭锁和掘进工作面停风断电并闭锁。矿井安全监控中心站必须实时监控全部采掘工作面瓦斯浓度变化、被控设备的通断电状态和各类传感器的运行状态。</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2、煤矿安全监控系统必须24h连续运行。</w:t>
      </w:r>
    </w:p>
    <w:p w:rsidR="00907A39" w:rsidRPr="0054262E" w:rsidRDefault="00907A39" w:rsidP="00907A39">
      <w:pPr>
        <w:spacing w:line="440" w:lineRule="exact"/>
        <w:ind w:firstLine="560"/>
        <w:rPr>
          <w:rFonts w:ascii="仿宋_GB2312" w:eastAsia="仿宋_GB2312" w:hAnsi="华文仿宋"/>
          <w:color w:val="FF0000"/>
          <w:sz w:val="28"/>
          <w:szCs w:val="28"/>
        </w:rPr>
      </w:pPr>
      <w:r w:rsidRPr="00DE693A">
        <w:rPr>
          <w:rFonts w:ascii="仿宋_GB2312" w:eastAsia="仿宋_GB2312" w:hAnsi="华文仿宋" w:hint="eastAsia"/>
          <w:color w:val="000000" w:themeColor="text1"/>
          <w:sz w:val="28"/>
          <w:szCs w:val="28"/>
        </w:rPr>
        <w:t>3、安全监控系统必须符合《煤矿安全监控系统通用技术要求》（AQ6201—2019）、</w:t>
      </w:r>
      <w:r w:rsidRPr="00DE693A">
        <w:rPr>
          <w:rFonts w:ascii="仿宋_GB2312" w:eastAsia="仿宋_GB2312" w:hAnsi="仿宋" w:hint="eastAsia"/>
          <w:color w:val="000000" w:themeColor="text1"/>
          <w:sz w:val="28"/>
          <w:szCs w:val="28"/>
        </w:rPr>
        <w:t>《煤矿安全监控系统及检测仪器使用管理规范》（AQ1029-2019）、</w:t>
      </w:r>
      <w:proofErr w:type="gramStart"/>
      <w:r w:rsidRPr="00DE693A">
        <w:rPr>
          <w:rFonts w:ascii="仿宋_GB2312" w:eastAsia="仿宋_GB2312" w:hAnsi="华文仿宋" w:hint="eastAsia"/>
          <w:color w:val="000000" w:themeColor="text1"/>
          <w:sz w:val="28"/>
          <w:szCs w:val="28"/>
        </w:rPr>
        <w:t>煤安监</w:t>
      </w:r>
      <w:proofErr w:type="gramEnd"/>
      <w:r w:rsidRPr="00DE693A">
        <w:rPr>
          <w:rFonts w:ascii="仿宋_GB2312" w:eastAsia="仿宋_GB2312" w:hAnsi="华文仿宋" w:hint="eastAsia"/>
          <w:color w:val="000000" w:themeColor="text1"/>
          <w:sz w:val="28"/>
          <w:szCs w:val="28"/>
        </w:rPr>
        <w:t>函〔2016〕5号《煤矿安全监控系统升级改造技术方案》、国家煤矿安全监察局《煤矿安全监控系统升级改造验收规范》（</w:t>
      </w:r>
      <w:proofErr w:type="gramStart"/>
      <w:r w:rsidRPr="00DE693A">
        <w:rPr>
          <w:rFonts w:ascii="仿宋_GB2312" w:eastAsia="仿宋_GB2312" w:hAnsi="华文仿宋" w:hint="eastAsia"/>
          <w:color w:val="000000" w:themeColor="text1"/>
          <w:sz w:val="28"/>
          <w:szCs w:val="28"/>
        </w:rPr>
        <w:t>煤安监技</w:t>
      </w:r>
      <w:proofErr w:type="gramEnd"/>
      <w:r w:rsidRPr="00DE693A">
        <w:rPr>
          <w:rFonts w:ascii="仿宋_GB2312" w:eastAsia="仿宋_GB2312" w:hAnsi="华文仿宋" w:hint="eastAsia"/>
          <w:color w:val="000000" w:themeColor="text1"/>
          <w:sz w:val="28"/>
          <w:szCs w:val="28"/>
        </w:rPr>
        <w:t>装〔2019〕48 号）的规定</w:t>
      </w:r>
      <w:r w:rsidRPr="000041BA">
        <w:rPr>
          <w:rFonts w:ascii="仿宋_GB2312" w:eastAsia="仿宋_GB2312" w:hAnsi="华文仿宋" w:hint="eastAsia"/>
          <w:strike/>
          <w:color w:val="FF0000"/>
          <w:sz w:val="28"/>
          <w:szCs w:val="28"/>
        </w:rPr>
        <w:t>，稳定性应不小于15d</w:t>
      </w:r>
      <w:r w:rsidRPr="00DE693A">
        <w:rPr>
          <w:rFonts w:ascii="仿宋_GB2312" w:eastAsia="仿宋_GB2312" w:hAnsi="华文仿宋" w:hint="eastAsia"/>
          <w:color w:val="000000" w:themeColor="text1"/>
          <w:sz w:val="28"/>
          <w:szCs w:val="28"/>
        </w:rPr>
        <w:t>。</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4、矿井安全监控系统传感器的数据或状态应传输到地面主机。</w:t>
      </w:r>
    </w:p>
    <w:p w:rsidR="00907A39" w:rsidRDefault="00907A39" w:rsidP="00907A39">
      <w:pPr>
        <w:spacing w:line="440" w:lineRule="exact"/>
        <w:ind w:firstLine="560"/>
        <w:rPr>
          <w:rFonts w:ascii="仿宋_GB2312" w:eastAsia="仿宋_GB2312" w:hAnsi="华文仿宋"/>
          <w:color w:val="FF0000"/>
          <w:sz w:val="28"/>
          <w:szCs w:val="28"/>
        </w:rPr>
      </w:pPr>
      <w:r w:rsidRPr="0054262E">
        <w:rPr>
          <w:rFonts w:ascii="仿宋_GB2312" w:eastAsia="仿宋_GB2312" w:hAnsi="华文仿宋" w:hint="eastAsia"/>
          <w:color w:val="FF0000"/>
          <w:sz w:val="28"/>
          <w:szCs w:val="28"/>
        </w:rPr>
        <w:t>5、矿井必须按矿用产品安全标志证书规定的型号选择监控系统的传感器、断电控制器等关联设备，严禁对不同系统间的设备进行置换。</w:t>
      </w:r>
    </w:p>
    <w:p w:rsidR="000041BA" w:rsidRPr="0054262E" w:rsidRDefault="000041BA" w:rsidP="00907A39">
      <w:pPr>
        <w:spacing w:line="440" w:lineRule="exact"/>
        <w:ind w:firstLine="560"/>
        <w:rPr>
          <w:rFonts w:ascii="仿宋_GB2312" w:eastAsia="仿宋_GB2312" w:hAnsi="华文仿宋"/>
          <w:color w:val="FF0000"/>
          <w:sz w:val="28"/>
          <w:szCs w:val="28"/>
        </w:rPr>
      </w:pPr>
      <w:r>
        <w:rPr>
          <w:rFonts w:ascii="仿宋_GB2312" w:eastAsia="仿宋_GB2312" w:hAnsi="宋体" w:hint="eastAsia"/>
          <w:color w:val="FF0000"/>
          <w:kern w:val="0"/>
          <w:sz w:val="24"/>
          <w:szCs w:val="24"/>
        </w:rPr>
        <w:t>变更为：</w:t>
      </w:r>
      <w:r w:rsidRPr="0054262E">
        <w:rPr>
          <w:rFonts w:ascii="仿宋_GB2312" w:eastAsia="仿宋_GB2312" w:hAnsi="宋体" w:hint="eastAsia"/>
          <w:color w:val="FF0000"/>
          <w:kern w:val="0"/>
          <w:sz w:val="24"/>
          <w:szCs w:val="24"/>
        </w:rPr>
        <w:t>甲烷传感器稳定性应不小于15d,必须具备“四证</w:t>
      </w:r>
      <w:proofErr w:type="gramStart"/>
      <w:r w:rsidRPr="0054262E">
        <w:rPr>
          <w:rFonts w:ascii="仿宋_GB2312" w:eastAsia="仿宋_GB2312" w:hAnsi="宋体" w:hint="eastAsia"/>
          <w:color w:val="FF0000"/>
          <w:kern w:val="0"/>
          <w:sz w:val="24"/>
          <w:szCs w:val="24"/>
        </w:rPr>
        <w:t>一</w:t>
      </w:r>
      <w:proofErr w:type="gramEnd"/>
      <w:r w:rsidRPr="0054262E">
        <w:rPr>
          <w:rFonts w:ascii="仿宋_GB2312" w:eastAsia="仿宋_GB2312" w:hAnsi="宋体" w:hint="eastAsia"/>
          <w:color w:val="FF0000"/>
          <w:kern w:val="0"/>
          <w:sz w:val="24"/>
          <w:szCs w:val="24"/>
        </w:rPr>
        <w:t>标志”，严禁使用未经国家授权的安全生产检测检验机构进行安全联检的关联设备；软件（上传）接口协议必须符合联网要求。</w:t>
      </w:r>
    </w:p>
    <w:p w:rsidR="00907A39" w:rsidRPr="00D00102" w:rsidRDefault="00907A39" w:rsidP="00907A39">
      <w:pPr>
        <w:spacing w:line="440" w:lineRule="exact"/>
        <w:ind w:firstLine="560"/>
        <w:rPr>
          <w:rFonts w:ascii="仿宋_GB2312" w:eastAsia="仿宋_GB2312" w:hAnsi="华文仿宋"/>
          <w:color w:val="000000" w:themeColor="text1"/>
          <w:sz w:val="28"/>
          <w:szCs w:val="28"/>
        </w:rPr>
      </w:pPr>
      <w:r w:rsidRPr="00D00102">
        <w:rPr>
          <w:rFonts w:ascii="仿宋_GB2312" w:eastAsia="仿宋_GB2312" w:hAnsi="华文仿宋" w:hint="eastAsia"/>
          <w:color w:val="000000" w:themeColor="text1"/>
          <w:sz w:val="28"/>
          <w:szCs w:val="28"/>
        </w:rPr>
        <w:t>6、矿井必须确保安全监控系统资金投入，配备一定数量的安全监控系统的配备件，备用量不少于使用量的20%，并</w:t>
      </w:r>
      <w:proofErr w:type="gramStart"/>
      <w:r w:rsidRPr="00D00102">
        <w:rPr>
          <w:rFonts w:ascii="仿宋_GB2312" w:eastAsia="仿宋_GB2312" w:hAnsi="华文仿宋" w:hint="eastAsia"/>
          <w:color w:val="000000" w:themeColor="text1"/>
          <w:sz w:val="28"/>
          <w:szCs w:val="28"/>
        </w:rPr>
        <w:t>配主要</w:t>
      </w:r>
      <w:proofErr w:type="gramEnd"/>
      <w:r w:rsidRPr="00D00102">
        <w:rPr>
          <w:rFonts w:ascii="仿宋_GB2312" w:eastAsia="仿宋_GB2312" w:hAnsi="华文仿宋" w:hint="eastAsia"/>
          <w:color w:val="000000" w:themeColor="text1"/>
          <w:sz w:val="28"/>
          <w:szCs w:val="28"/>
        </w:rPr>
        <w:t>的维修</w:t>
      </w:r>
      <w:r w:rsidR="0054262E">
        <w:rPr>
          <w:rFonts w:ascii="仿宋_GB2312" w:eastAsia="仿宋_GB2312" w:hAnsi="华文仿宋" w:hint="eastAsia"/>
          <w:color w:val="000000" w:themeColor="text1"/>
          <w:sz w:val="28"/>
          <w:szCs w:val="28"/>
        </w:rPr>
        <w:t>、</w:t>
      </w:r>
      <w:r w:rsidRPr="00D00102">
        <w:rPr>
          <w:rFonts w:ascii="仿宋_GB2312" w:eastAsia="仿宋_GB2312" w:hAnsi="华文仿宋" w:hint="eastAsia"/>
          <w:color w:val="000000" w:themeColor="text1"/>
          <w:sz w:val="28"/>
          <w:szCs w:val="28"/>
        </w:rPr>
        <w:t>校正仪器仪表。</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105" w:name="_Toc536609759"/>
      <w:bookmarkStart w:id="106" w:name="_Toc412713873"/>
      <w:bookmarkStart w:id="107" w:name="_Toc29736553"/>
      <w:bookmarkStart w:id="108" w:name="_Toc91608973"/>
      <w:r w:rsidRPr="00567522">
        <w:rPr>
          <w:rFonts w:ascii="楷体_GB2312" w:eastAsia="楷体_GB2312" w:hint="eastAsia"/>
          <w:b w:val="0"/>
          <w:sz w:val="28"/>
          <w:szCs w:val="28"/>
        </w:rPr>
        <w:t>（二）设计和安装、拆除</w:t>
      </w:r>
      <w:bookmarkEnd w:id="105"/>
      <w:bookmarkEnd w:id="106"/>
      <w:bookmarkEnd w:id="107"/>
      <w:bookmarkEnd w:id="108"/>
    </w:p>
    <w:p w:rsidR="00907A39" w:rsidRPr="00A806E7" w:rsidRDefault="00907A39" w:rsidP="00907A39">
      <w:pPr>
        <w:spacing w:line="440" w:lineRule="exact"/>
        <w:ind w:firstLine="560"/>
        <w:rPr>
          <w:rFonts w:ascii="仿宋_GB2312" w:eastAsia="仿宋_GB2312" w:hAnsi="华文仿宋"/>
          <w:color w:val="000000" w:themeColor="text1"/>
          <w:sz w:val="28"/>
          <w:szCs w:val="28"/>
        </w:rPr>
      </w:pPr>
      <w:r w:rsidRPr="00567522">
        <w:rPr>
          <w:rFonts w:ascii="仿宋_GB2312" w:eastAsia="仿宋_GB2312" w:hAnsi="华文仿宋" w:hint="eastAsia"/>
          <w:sz w:val="28"/>
          <w:szCs w:val="28"/>
        </w:rPr>
        <w:t>1、编制采掘作业规程和安全技术措施时，必须对安全监测系统做出设计，内容包括：设备的种类、数量和安设位置、动力开关和被控开关的安设地点、控制电缆和电源电缆的敷设、断电区域等，做出明确规定，并绘制安全监控布置图断电控制图</w:t>
      </w:r>
      <w:r>
        <w:rPr>
          <w:rFonts w:ascii="仿宋_GB2312" w:eastAsia="仿宋_GB2312" w:hAnsi="华文仿宋" w:hint="eastAsia"/>
          <w:sz w:val="28"/>
          <w:szCs w:val="28"/>
        </w:rPr>
        <w:t>及</w:t>
      </w:r>
      <w:r w:rsidRPr="00A806E7">
        <w:rPr>
          <w:rFonts w:ascii="仿宋_GB2312" w:eastAsia="仿宋_GB2312" w:hAnsi="华文仿宋" w:hint="eastAsia"/>
          <w:color w:val="000000" w:themeColor="text1"/>
          <w:sz w:val="28"/>
          <w:szCs w:val="28"/>
        </w:rPr>
        <w:t>安全监控系统网络拓扑结构图，报矿总工程师审批，并及时更新。</w:t>
      </w:r>
    </w:p>
    <w:p w:rsidR="00907A39" w:rsidRPr="004960D1" w:rsidRDefault="00907A39" w:rsidP="006122F0">
      <w:pPr>
        <w:autoSpaceDE w:val="0"/>
        <w:autoSpaceDN w:val="0"/>
        <w:spacing w:line="440" w:lineRule="exact"/>
        <w:ind w:leftChars="50" w:left="105" w:rightChars="50" w:right="105" w:firstLineChars="222" w:firstLine="622"/>
        <w:jc w:val="left"/>
        <w:rPr>
          <w:rFonts w:ascii="仿宋_GB2312" w:eastAsia="仿宋_GB2312" w:hAnsi="华文仿宋"/>
          <w:color w:val="000000" w:themeColor="text1"/>
          <w:sz w:val="28"/>
          <w:szCs w:val="28"/>
        </w:rPr>
      </w:pPr>
      <w:r w:rsidRPr="004960D1">
        <w:rPr>
          <w:rFonts w:ascii="仿宋_GB2312" w:eastAsia="仿宋_GB2312" w:hAnsi="华文仿宋" w:hint="eastAsia"/>
          <w:color w:val="000000" w:themeColor="text1"/>
          <w:sz w:val="28"/>
          <w:szCs w:val="28"/>
        </w:rPr>
        <w:t>安全监控布置图以当月矿井通风系统图为底图，标明传感器、分站（电源）等设备的位置、传感器设置值、断电范围、报警值、断电值、复电值、传输线缆、供电电缆等，图例清晰，能反映该布置图所包含的设备型号和统</w:t>
      </w:r>
      <w:r w:rsidRPr="004960D1">
        <w:rPr>
          <w:rFonts w:ascii="仿宋_GB2312" w:eastAsia="仿宋_GB2312" w:hAnsi="华文仿宋" w:hint="eastAsia"/>
          <w:color w:val="000000" w:themeColor="text1"/>
          <w:sz w:val="28"/>
          <w:szCs w:val="28"/>
        </w:rPr>
        <w:lastRenderedPageBreak/>
        <w:t>计数量。</w:t>
      </w:r>
    </w:p>
    <w:p w:rsidR="00907A39" w:rsidRPr="004960D1" w:rsidRDefault="00907A39" w:rsidP="006122F0">
      <w:pPr>
        <w:autoSpaceDE w:val="0"/>
        <w:autoSpaceDN w:val="0"/>
        <w:spacing w:line="440" w:lineRule="exact"/>
        <w:ind w:leftChars="50" w:left="105" w:rightChars="50" w:right="105" w:firstLineChars="222" w:firstLine="622"/>
        <w:jc w:val="left"/>
        <w:rPr>
          <w:rFonts w:ascii="仿宋_GB2312" w:eastAsia="仿宋_GB2312" w:hAnsi="华文仿宋"/>
          <w:color w:val="000000" w:themeColor="text1"/>
          <w:sz w:val="28"/>
          <w:szCs w:val="28"/>
        </w:rPr>
      </w:pPr>
      <w:r w:rsidRPr="004960D1">
        <w:rPr>
          <w:rFonts w:ascii="仿宋_GB2312" w:eastAsia="仿宋_GB2312" w:hAnsi="华文仿宋" w:hint="eastAsia"/>
          <w:color w:val="000000" w:themeColor="text1"/>
          <w:sz w:val="28"/>
          <w:szCs w:val="28"/>
        </w:rPr>
        <w:t>断电控制图以当月矿井供电系统图为底图，断电控制图标明甲烷传感器、</w:t>
      </w:r>
      <w:proofErr w:type="gramStart"/>
      <w:r w:rsidRPr="004960D1">
        <w:rPr>
          <w:rFonts w:ascii="仿宋_GB2312" w:eastAsia="仿宋_GB2312" w:hAnsi="华文仿宋" w:hint="eastAsia"/>
          <w:color w:val="000000" w:themeColor="text1"/>
          <w:sz w:val="28"/>
          <w:szCs w:val="28"/>
        </w:rPr>
        <w:t>馈</w:t>
      </w:r>
      <w:proofErr w:type="gramEnd"/>
      <w:r w:rsidRPr="004960D1">
        <w:rPr>
          <w:rFonts w:ascii="仿宋_GB2312" w:eastAsia="仿宋_GB2312" w:hAnsi="华文仿宋" w:hint="eastAsia"/>
          <w:color w:val="000000" w:themeColor="text1"/>
          <w:sz w:val="28"/>
          <w:szCs w:val="28"/>
        </w:rPr>
        <w:t>电传感器和分站的位置、断电范围、被控开关的名称和编号、断电接点和编号。</w:t>
      </w:r>
    </w:p>
    <w:p w:rsidR="00D55700" w:rsidRPr="00D55700" w:rsidRDefault="00D55700" w:rsidP="00907A39">
      <w:pPr>
        <w:spacing w:line="440" w:lineRule="exact"/>
        <w:ind w:firstLine="560"/>
        <w:rPr>
          <w:rFonts w:ascii="仿宋_GB2312" w:eastAsia="仿宋_GB2312" w:hAnsi="华文仿宋"/>
          <w:sz w:val="28"/>
          <w:szCs w:val="28"/>
        </w:rPr>
      </w:pPr>
      <w:r w:rsidRPr="00D55700">
        <w:rPr>
          <w:rFonts w:ascii="仿宋_GB2312" w:eastAsia="仿宋_GB2312" w:hAnsi="华文仿宋" w:cs="Times New Roman" w:hint="eastAsia"/>
          <w:sz w:val="28"/>
          <w:szCs w:val="28"/>
        </w:rPr>
        <w:t>网络拓扑图应标明中心站、数据服务器、防火墙、交换机、分站等设备的网络结构、IP地址和设备间的连接方式。</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2、隔爆兼本质安全型防爆电源</w:t>
      </w:r>
      <w:proofErr w:type="gramStart"/>
      <w:r w:rsidRPr="00567522">
        <w:rPr>
          <w:rFonts w:ascii="仿宋_GB2312" w:eastAsia="仿宋_GB2312" w:hAnsi="华文仿宋" w:hint="eastAsia"/>
          <w:sz w:val="28"/>
          <w:szCs w:val="28"/>
        </w:rPr>
        <w:t>宜设置</w:t>
      </w:r>
      <w:proofErr w:type="gramEnd"/>
      <w:r w:rsidRPr="00567522">
        <w:rPr>
          <w:rFonts w:ascii="仿宋_GB2312" w:eastAsia="仿宋_GB2312" w:hAnsi="华文仿宋" w:hint="eastAsia"/>
          <w:sz w:val="28"/>
          <w:szCs w:val="28"/>
        </w:rPr>
        <w:t>在采区变电所，严禁设置在下列区域：</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（1）断电范围内；</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（2）瓦斯和高瓦斯矿井的采煤工作面和回风巷内；</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（3）掘进工作面内；</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（4）采用串联通风</w:t>
      </w:r>
      <w:proofErr w:type="gramStart"/>
      <w:r w:rsidRPr="00567522">
        <w:rPr>
          <w:rFonts w:ascii="仿宋_GB2312" w:eastAsia="仿宋_GB2312" w:hAnsi="华文仿宋" w:hint="eastAsia"/>
          <w:sz w:val="28"/>
          <w:szCs w:val="28"/>
        </w:rPr>
        <w:t>的被串采煤</w:t>
      </w:r>
      <w:proofErr w:type="gramEnd"/>
      <w:r w:rsidRPr="00567522">
        <w:rPr>
          <w:rFonts w:ascii="仿宋_GB2312" w:eastAsia="仿宋_GB2312" w:hAnsi="华文仿宋" w:hint="eastAsia"/>
          <w:sz w:val="28"/>
          <w:szCs w:val="28"/>
        </w:rPr>
        <w:t>工作面、进风巷和回风巷；</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（5）采用串联通风</w:t>
      </w:r>
      <w:proofErr w:type="gramStart"/>
      <w:r w:rsidRPr="00567522">
        <w:rPr>
          <w:rFonts w:ascii="仿宋_GB2312" w:eastAsia="仿宋_GB2312" w:hAnsi="华文仿宋" w:hint="eastAsia"/>
          <w:sz w:val="28"/>
          <w:szCs w:val="28"/>
        </w:rPr>
        <w:t>的被串掘进</w:t>
      </w:r>
      <w:proofErr w:type="gramEnd"/>
      <w:r w:rsidRPr="00567522">
        <w:rPr>
          <w:rFonts w:ascii="仿宋_GB2312" w:eastAsia="仿宋_GB2312" w:hAnsi="华文仿宋" w:hint="eastAsia"/>
          <w:sz w:val="28"/>
          <w:szCs w:val="28"/>
        </w:rPr>
        <w:t>巷道内。</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3、</w:t>
      </w:r>
      <w:r w:rsidRPr="00335E74">
        <w:rPr>
          <w:rFonts w:ascii="仿宋_GB2312" w:eastAsia="仿宋_GB2312" w:hAnsi="华文仿宋" w:hint="eastAsia"/>
          <w:color w:val="000000" w:themeColor="text1"/>
          <w:sz w:val="28"/>
          <w:szCs w:val="28"/>
        </w:rPr>
        <w:t>安全监控设备之间必须使用专用阻燃电缆或光缆连接，严禁安全监控系统与图像监视系统共用</w:t>
      </w:r>
      <w:proofErr w:type="gramStart"/>
      <w:r w:rsidRPr="00335E74">
        <w:rPr>
          <w:rFonts w:ascii="仿宋_GB2312" w:eastAsia="仿宋_GB2312" w:hAnsi="华文仿宋" w:hint="eastAsia"/>
          <w:color w:val="000000" w:themeColor="text1"/>
          <w:sz w:val="28"/>
          <w:szCs w:val="28"/>
        </w:rPr>
        <w:t>同一芯光纤</w:t>
      </w:r>
      <w:proofErr w:type="gramEnd"/>
      <w:r w:rsidRPr="00335E74">
        <w:rPr>
          <w:rFonts w:ascii="仿宋_GB2312" w:eastAsia="仿宋_GB2312" w:hAnsi="华文仿宋" w:hint="eastAsia"/>
          <w:color w:val="000000" w:themeColor="text1"/>
          <w:sz w:val="28"/>
          <w:szCs w:val="28"/>
        </w:rPr>
        <w:t>。矿井安全监控系统主干线</w:t>
      </w:r>
      <w:proofErr w:type="gramStart"/>
      <w:r w:rsidRPr="00335E74">
        <w:rPr>
          <w:rFonts w:ascii="仿宋_GB2312" w:eastAsia="仿宋_GB2312" w:hAnsi="华文仿宋" w:hint="eastAsia"/>
          <w:color w:val="000000" w:themeColor="text1"/>
          <w:sz w:val="28"/>
          <w:szCs w:val="28"/>
        </w:rPr>
        <w:t>缆</w:t>
      </w:r>
      <w:proofErr w:type="gramEnd"/>
      <w:r w:rsidRPr="00335E74">
        <w:rPr>
          <w:rFonts w:ascii="仿宋_GB2312" w:eastAsia="仿宋_GB2312" w:hAnsi="华文仿宋" w:hint="eastAsia"/>
          <w:color w:val="000000" w:themeColor="text1"/>
          <w:sz w:val="28"/>
          <w:szCs w:val="28"/>
        </w:rPr>
        <w:t>应当分设两条，从不同的井筒或者一个井筒保持一定间距的不同位置进入井下</w:t>
      </w:r>
      <w:r w:rsidRPr="00335E74">
        <w:rPr>
          <w:rFonts w:ascii="仿宋_GB2312" w:eastAsia="仿宋_GB2312" w:hAnsi="宋体" w:hint="eastAsia"/>
          <w:color w:val="000000" w:themeColor="text1"/>
          <w:kern w:val="0"/>
          <w:sz w:val="28"/>
          <w:szCs w:val="24"/>
        </w:rPr>
        <w:t>。</w:t>
      </w:r>
      <w:r w:rsidRPr="00567522">
        <w:rPr>
          <w:rFonts w:ascii="仿宋_GB2312" w:eastAsia="仿宋_GB2312" w:hAnsi="华文仿宋" w:hint="eastAsia"/>
          <w:sz w:val="28"/>
          <w:szCs w:val="28"/>
        </w:rPr>
        <w:t>传输电缆应使用</w:t>
      </w:r>
      <w:proofErr w:type="gramStart"/>
      <w:r w:rsidRPr="00567522">
        <w:rPr>
          <w:rFonts w:ascii="仿宋_GB2312" w:eastAsia="仿宋_GB2312" w:hAnsi="华文仿宋" w:hint="eastAsia"/>
          <w:sz w:val="28"/>
          <w:szCs w:val="28"/>
        </w:rPr>
        <w:t>不延燃</w:t>
      </w:r>
      <w:proofErr w:type="gramEnd"/>
      <w:r w:rsidRPr="00567522">
        <w:rPr>
          <w:rFonts w:ascii="仿宋_GB2312" w:eastAsia="仿宋_GB2312" w:hAnsi="华文仿宋" w:hint="eastAsia"/>
          <w:sz w:val="28"/>
          <w:szCs w:val="28"/>
        </w:rPr>
        <w:t>电缆，传输电缆不得与风水管路、动力电缆同侧敷设。传输电缆如与风水管路、动力电缆同侧敷设时，必须在风水管路上方300mm以上距离，动力电缆100mm以上距离。电缆敷设时要有适当的</w:t>
      </w:r>
      <w:proofErr w:type="gramStart"/>
      <w:r w:rsidRPr="00567522">
        <w:rPr>
          <w:rFonts w:ascii="仿宋_GB2312" w:eastAsia="仿宋_GB2312" w:hAnsi="华文仿宋" w:hint="eastAsia"/>
          <w:sz w:val="28"/>
          <w:szCs w:val="28"/>
        </w:rPr>
        <w:t>松驰</w:t>
      </w:r>
      <w:proofErr w:type="gramEnd"/>
      <w:r w:rsidRPr="00567522">
        <w:rPr>
          <w:rFonts w:ascii="仿宋_GB2312" w:eastAsia="仿宋_GB2312" w:hAnsi="华文仿宋" w:hint="eastAsia"/>
          <w:sz w:val="28"/>
          <w:szCs w:val="28"/>
        </w:rPr>
        <w:t>度，要求在外力作用时能自由坠落。电缆悬挂高度应大于矿车和运输机的高度，并尽量位于人行道一侧。</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4、井下分站应设置在便于人员观察、调试、检验及支护良好、无滴水、无杂物的进风巷道或硐室中，安设时应垫支架，或吊挂在巷道中，使其距巷道底板不小于300mm</w:t>
      </w:r>
      <w:r w:rsidRPr="00335E74">
        <w:rPr>
          <w:rFonts w:ascii="仿宋_GB2312" w:eastAsia="仿宋_GB2312" w:hAnsi="华文仿宋" w:hint="eastAsia"/>
          <w:color w:val="000000" w:themeColor="text1"/>
          <w:sz w:val="28"/>
          <w:szCs w:val="28"/>
        </w:rPr>
        <w:t>，并挂牌管理。</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5、各类传感器应垂直悬挂于顶帮良好，无片帮，无冒顶，无淋水其它机械不易碰撞的安全地点，</w:t>
      </w:r>
      <w:r w:rsidRPr="00236071">
        <w:rPr>
          <w:rFonts w:ascii="仿宋_GB2312" w:eastAsia="仿宋_GB2312" w:hAnsi="华文仿宋" w:hint="eastAsia"/>
          <w:color w:val="FF0000"/>
          <w:sz w:val="28"/>
          <w:szCs w:val="28"/>
        </w:rPr>
        <w:t>距顶板（顶梁）不得大于300mm，距巷道侧壁（墙壁）不得小于200mm</w:t>
      </w:r>
      <w:r w:rsidRPr="00567522">
        <w:rPr>
          <w:rFonts w:ascii="仿宋_GB2312" w:eastAsia="仿宋_GB2312" w:hAnsi="华文仿宋" w:hint="eastAsia"/>
          <w:sz w:val="28"/>
          <w:szCs w:val="28"/>
        </w:rPr>
        <w:t>，其迎风风流和背向风流0.5m之内不得有阻碍物，并应安装维护方便，不影响行人和行车。传感器数字屏幕面向便于人员观察的位置；掘进工作面的甲烷传感器，不能悬挂在风筒的同一侧，禁止用新鲜风流直接吹甲烷传感器。</w:t>
      </w:r>
    </w:p>
    <w:p w:rsidR="00907A39"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6、安全监控设备的供电电源必须取自被控开关的电源侧，严禁接在被控开关的负荷侧。宜为井下安全监控设备提供专用供电电源。</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lastRenderedPageBreak/>
        <w:t xml:space="preserve">7、 </w:t>
      </w:r>
      <w:proofErr w:type="gramStart"/>
      <w:r w:rsidRPr="00567522">
        <w:rPr>
          <w:rFonts w:ascii="仿宋_GB2312" w:eastAsia="仿宋_GB2312" w:hAnsi="华文仿宋" w:hint="eastAsia"/>
          <w:sz w:val="28"/>
          <w:szCs w:val="28"/>
        </w:rPr>
        <w:t>甲烷电闭锁和风电闭锁</w:t>
      </w:r>
      <w:proofErr w:type="gramEnd"/>
      <w:r w:rsidRPr="00567522">
        <w:rPr>
          <w:rFonts w:ascii="仿宋_GB2312" w:eastAsia="仿宋_GB2312" w:hAnsi="华文仿宋" w:hint="eastAsia"/>
          <w:sz w:val="28"/>
          <w:szCs w:val="28"/>
        </w:rPr>
        <w:t>的被控开关的负荷</w:t>
      </w:r>
      <w:proofErr w:type="gramStart"/>
      <w:r w:rsidRPr="00567522">
        <w:rPr>
          <w:rFonts w:ascii="仿宋_GB2312" w:eastAsia="仿宋_GB2312" w:hAnsi="华文仿宋" w:hint="eastAsia"/>
          <w:sz w:val="28"/>
          <w:szCs w:val="28"/>
        </w:rPr>
        <w:t>侧必须</w:t>
      </w:r>
      <w:proofErr w:type="gramEnd"/>
      <w:r w:rsidRPr="00567522">
        <w:rPr>
          <w:rFonts w:ascii="仿宋_GB2312" w:eastAsia="仿宋_GB2312" w:hAnsi="华文仿宋" w:hint="eastAsia"/>
          <w:sz w:val="28"/>
          <w:szCs w:val="28"/>
        </w:rPr>
        <w:t>设置馈电状态传感器，能够切实</w:t>
      </w:r>
      <w:proofErr w:type="gramStart"/>
      <w:r w:rsidRPr="00567522">
        <w:rPr>
          <w:rFonts w:ascii="仿宋_GB2312" w:eastAsia="仿宋_GB2312" w:hAnsi="华文仿宋" w:hint="eastAsia"/>
          <w:sz w:val="28"/>
          <w:szCs w:val="28"/>
        </w:rPr>
        <w:t>反映局扇</w:t>
      </w:r>
      <w:proofErr w:type="gramEnd"/>
      <w:r w:rsidRPr="00567522">
        <w:rPr>
          <w:rFonts w:ascii="仿宋_GB2312" w:eastAsia="仿宋_GB2312" w:hAnsi="华文仿宋" w:hint="eastAsia"/>
          <w:sz w:val="28"/>
          <w:szCs w:val="28"/>
        </w:rPr>
        <w:t>切换风电闭锁、</w:t>
      </w:r>
      <w:proofErr w:type="gramStart"/>
      <w:r w:rsidRPr="00567522">
        <w:rPr>
          <w:rFonts w:ascii="仿宋_GB2312" w:eastAsia="仿宋_GB2312" w:hAnsi="华文仿宋" w:hint="eastAsia"/>
          <w:sz w:val="28"/>
          <w:szCs w:val="28"/>
        </w:rPr>
        <w:t>瓦斯电闭锁</w:t>
      </w:r>
      <w:proofErr w:type="gramEnd"/>
      <w:r w:rsidRPr="00567522">
        <w:rPr>
          <w:rFonts w:ascii="仿宋_GB2312" w:eastAsia="仿宋_GB2312" w:hAnsi="华文仿宋" w:hint="eastAsia"/>
          <w:sz w:val="28"/>
          <w:szCs w:val="28"/>
        </w:rPr>
        <w:t>开关供电情况。</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由生产单位提供</w:t>
      </w:r>
      <w:r w:rsidRPr="00335E74">
        <w:rPr>
          <w:rFonts w:ascii="仿宋_GB2312" w:eastAsia="仿宋_GB2312" w:hAnsi="华文仿宋" w:hint="eastAsia"/>
          <w:sz w:val="28"/>
          <w:szCs w:val="28"/>
        </w:rPr>
        <w:t>机电部审</w:t>
      </w:r>
      <w:r w:rsidRPr="00567522">
        <w:rPr>
          <w:rFonts w:ascii="仿宋_GB2312" w:eastAsia="仿宋_GB2312" w:hAnsi="华文仿宋" w:hint="eastAsia"/>
          <w:sz w:val="28"/>
          <w:szCs w:val="28"/>
        </w:rPr>
        <w:t>核后的供电系统设计图，明确断电范围、被控开关的名称和内部编号，被控开关的断电接点和编号，由生产单位电钳工班队长在</w:t>
      </w:r>
      <w:proofErr w:type="gramStart"/>
      <w:r w:rsidRPr="00567522">
        <w:rPr>
          <w:rFonts w:ascii="仿宋_GB2312" w:eastAsia="仿宋_GB2312" w:hAnsi="华文仿宋" w:hint="eastAsia"/>
          <w:sz w:val="28"/>
          <w:szCs w:val="28"/>
        </w:rPr>
        <w:t>通防部监督</w:t>
      </w:r>
      <w:proofErr w:type="gramEnd"/>
      <w:r w:rsidRPr="00567522">
        <w:rPr>
          <w:rFonts w:ascii="仿宋_GB2312" w:eastAsia="仿宋_GB2312" w:hAnsi="华文仿宋" w:hint="eastAsia"/>
          <w:sz w:val="28"/>
          <w:szCs w:val="28"/>
        </w:rPr>
        <w:t>协助下安装并进行现场试验确认。</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8、与安全监控设备关联的电气设备、电源线和控制线在改线或拆除时，相关单位必须</w:t>
      </w:r>
      <w:proofErr w:type="gramStart"/>
      <w:r w:rsidRPr="00567522">
        <w:rPr>
          <w:rFonts w:ascii="仿宋_GB2312" w:eastAsia="仿宋_GB2312" w:hAnsi="华文仿宋" w:hint="eastAsia"/>
          <w:sz w:val="28"/>
          <w:szCs w:val="28"/>
        </w:rPr>
        <w:t>与通防部</w:t>
      </w:r>
      <w:proofErr w:type="gramEnd"/>
      <w:r w:rsidRPr="00567522">
        <w:rPr>
          <w:rFonts w:ascii="仿宋_GB2312" w:eastAsia="仿宋_GB2312" w:hAnsi="华文仿宋" w:hint="eastAsia"/>
          <w:sz w:val="28"/>
          <w:szCs w:val="28"/>
        </w:rPr>
        <w:t>共同处理。检修与安全监控设备关联的电气设备，需要监控设备停止运行时，</w:t>
      </w:r>
      <w:proofErr w:type="gramStart"/>
      <w:r w:rsidRPr="00567522">
        <w:rPr>
          <w:rFonts w:ascii="仿宋_GB2312" w:eastAsia="仿宋_GB2312" w:hAnsi="华文仿宋" w:hint="eastAsia"/>
          <w:sz w:val="28"/>
          <w:szCs w:val="28"/>
        </w:rPr>
        <w:t>必须经矿总工程师</w:t>
      </w:r>
      <w:proofErr w:type="gramEnd"/>
      <w:r w:rsidRPr="00567522">
        <w:rPr>
          <w:rFonts w:ascii="仿宋_GB2312" w:eastAsia="仿宋_GB2312" w:hAnsi="华文仿宋" w:hint="eastAsia"/>
          <w:sz w:val="28"/>
          <w:szCs w:val="28"/>
        </w:rPr>
        <w:t>同意，提前</w:t>
      </w:r>
      <w:proofErr w:type="gramStart"/>
      <w:r w:rsidRPr="00567522">
        <w:rPr>
          <w:rFonts w:ascii="仿宋_GB2312" w:eastAsia="仿宋_GB2312" w:hAnsi="华文仿宋" w:hint="eastAsia"/>
          <w:sz w:val="28"/>
          <w:szCs w:val="28"/>
        </w:rPr>
        <w:t>联系通防部</w:t>
      </w:r>
      <w:proofErr w:type="gramEnd"/>
      <w:r w:rsidRPr="00567522">
        <w:rPr>
          <w:rFonts w:ascii="仿宋_GB2312" w:eastAsia="仿宋_GB2312" w:hAnsi="华文仿宋" w:hint="eastAsia"/>
          <w:sz w:val="28"/>
          <w:szCs w:val="28"/>
        </w:rPr>
        <w:t>，并制定安全措施由矿总工程师签字后方可进行。</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9、模拟量传感器应设置在能正确反映被测物理量的位置。开关量传感器应设置在能正确反映被监测状态的位置。声光报警器应设置在经常有人工作便于观察的地点。</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109" w:name="_Toc536609760"/>
      <w:bookmarkStart w:id="110" w:name="_Toc412713874"/>
      <w:bookmarkStart w:id="111" w:name="_Toc29736554"/>
      <w:bookmarkStart w:id="112" w:name="_Toc91608974"/>
      <w:r w:rsidRPr="00567522">
        <w:rPr>
          <w:rFonts w:ascii="楷体_GB2312" w:eastAsia="楷体_GB2312" w:hint="eastAsia"/>
          <w:b w:val="0"/>
          <w:sz w:val="28"/>
          <w:szCs w:val="28"/>
        </w:rPr>
        <w:t>（三）传感器的设置</w:t>
      </w:r>
      <w:bookmarkEnd w:id="109"/>
      <w:bookmarkEnd w:id="110"/>
      <w:bookmarkEnd w:id="111"/>
      <w:bookmarkEnd w:id="112"/>
    </w:p>
    <w:p w:rsidR="00907A39" w:rsidRPr="00567522" w:rsidRDefault="00E858B0" w:rsidP="00907A39">
      <w:pPr>
        <w:spacing w:line="440" w:lineRule="exact"/>
        <w:ind w:firstLine="640"/>
        <w:rPr>
          <w:rFonts w:ascii="仿宋_GB2312" w:eastAsia="仿宋_GB2312" w:hAnsi="华文仿宋"/>
          <w:sz w:val="28"/>
          <w:szCs w:val="28"/>
        </w:rPr>
      </w:pPr>
      <w:r>
        <w:rPr>
          <w:rFonts w:ascii="仿宋_GB2312" w:eastAsia="仿宋_GB2312" w:hAnsi="华文仿宋" w:hint="eastAsia"/>
          <w:sz w:val="28"/>
          <w:szCs w:val="28"/>
        </w:rPr>
        <w:t>一</w:t>
      </w:r>
      <w:r w:rsidR="00907A39" w:rsidRPr="00567522">
        <w:rPr>
          <w:rFonts w:ascii="仿宋_GB2312" w:eastAsia="仿宋_GB2312" w:hAnsi="华文仿宋" w:hint="eastAsia"/>
          <w:sz w:val="28"/>
          <w:szCs w:val="28"/>
        </w:rPr>
        <w:t>、甲烷传感器的设置要求：</w:t>
      </w:r>
    </w:p>
    <w:p w:rsidR="00907A39" w:rsidRPr="00236071" w:rsidRDefault="00907A39" w:rsidP="00907A39">
      <w:pPr>
        <w:spacing w:line="440" w:lineRule="exact"/>
        <w:ind w:firstLine="560"/>
        <w:rPr>
          <w:rFonts w:ascii="仿宋_GB2312" w:eastAsia="仿宋_GB2312" w:hAnsi="华文仿宋"/>
          <w:color w:val="FF0000"/>
          <w:sz w:val="28"/>
          <w:szCs w:val="28"/>
        </w:rPr>
      </w:pPr>
      <w:r w:rsidRPr="00567522">
        <w:rPr>
          <w:rFonts w:ascii="宋体" w:hAnsi="宋体" w:cs="宋体" w:hint="eastAsia"/>
          <w:sz w:val="28"/>
          <w:szCs w:val="28"/>
        </w:rPr>
        <w:t>﹙</w:t>
      </w:r>
      <w:r w:rsidRPr="00567522">
        <w:rPr>
          <w:rFonts w:ascii="仿宋_GB2312" w:eastAsia="仿宋_GB2312" w:hAnsi="华文仿宋" w:hint="eastAsia"/>
          <w:sz w:val="28"/>
          <w:szCs w:val="28"/>
        </w:rPr>
        <w:t>1</w:t>
      </w:r>
      <w:r w:rsidRPr="00567522">
        <w:rPr>
          <w:rFonts w:ascii="宋体" w:hAnsi="宋体" w:cs="宋体" w:hint="eastAsia"/>
          <w:sz w:val="28"/>
          <w:szCs w:val="28"/>
        </w:rPr>
        <w:t>﹚</w:t>
      </w:r>
      <w:r w:rsidRPr="00567522">
        <w:rPr>
          <w:rFonts w:ascii="仿宋_GB2312" w:eastAsia="仿宋_GB2312" w:hAnsi="仿宋_GB2312" w:cs="仿宋_GB2312" w:hint="eastAsia"/>
          <w:sz w:val="28"/>
          <w:szCs w:val="28"/>
        </w:rPr>
        <w:t>甲烷传感器应垂直悬挂在巷道上方风流稳定的位置，距顶板</w:t>
      </w:r>
      <w:r w:rsidRPr="00C6153A">
        <w:rPr>
          <w:rFonts w:ascii="仿宋_GB2312" w:eastAsia="仿宋_GB2312" w:hAnsi="仿宋_GB2312" w:cs="仿宋_GB2312" w:hint="eastAsia"/>
          <w:sz w:val="28"/>
          <w:szCs w:val="28"/>
        </w:rPr>
        <w:t>（弓形</w:t>
      </w:r>
      <w:proofErr w:type="gramStart"/>
      <w:r w:rsidRPr="00C6153A">
        <w:rPr>
          <w:rFonts w:ascii="仿宋_GB2312" w:eastAsia="仿宋_GB2312" w:hAnsi="仿宋_GB2312" w:cs="仿宋_GB2312" w:hint="eastAsia"/>
          <w:sz w:val="28"/>
          <w:szCs w:val="28"/>
        </w:rPr>
        <w:t>顶宜挂</w:t>
      </w:r>
      <w:proofErr w:type="gramEnd"/>
      <w:r w:rsidRPr="00C6153A">
        <w:rPr>
          <w:rFonts w:ascii="仿宋_GB2312" w:eastAsia="仿宋_GB2312" w:hAnsi="仿宋_GB2312" w:cs="仿宋_GB2312" w:hint="eastAsia"/>
          <w:sz w:val="28"/>
          <w:szCs w:val="28"/>
        </w:rPr>
        <w:t>中间，倾斜顶、平顶吊挂最高处）</w:t>
      </w:r>
      <w:r w:rsidRPr="00567522">
        <w:rPr>
          <w:rFonts w:ascii="仿宋_GB2312" w:eastAsia="仿宋_GB2312" w:hAnsi="仿宋_GB2312" w:cs="仿宋_GB2312" w:hint="eastAsia"/>
          <w:sz w:val="28"/>
          <w:szCs w:val="28"/>
        </w:rPr>
        <w:t>不得大于</w:t>
      </w:r>
      <w:r w:rsidRPr="00567522">
        <w:rPr>
          <w:rFonts w:ascii="仿宋_GB2312" w:eastAsia="仿宋_GB2312" w:hAnsi="华文仿宋" w:hint="eastAsia"/>
          <w:sz w:val="28"/>
          <w:szCs w:val="28"/>
        </w:rPr>
        <w:t>300mm，距巷道侧壁不得小于200mm，应安装维护方便，不影响行人和行车，并挂牌管理。</w:t>
      </w:r>
      <w:r w:rsidRPr="00236071">
        <w:rPr>
          <w:rFonts w:ascii="仿宋_GB2312" w:eastAsia="仿宋_GB2312" w:hAnsi="华文仿宋" w:hint="eastAsia"/>
          <w:color w:val="FF0000"/>
          <w:sz w:val="28"/>
          <w:szCs w:val="28"/>
        </w:rPr>
        <w:t>（采煤工作面T0位置</w:t>
      </w:r>
      <w:proofErr w:type="gramStart"/>
      <w:r w:rsidRPr="00236071">
        <w:rPr>
          <w:rFonts w:ascii="仿宋_GB2312" w:eastAsia="仿宋_GB2312" w:hAnsi="华文仿宋" w:hint="eastAsia"/>
          <w:color w:val="FF0000"/>
          <w:sz w:val="28"/>
          <w:szCs w:val="28"/>
        </w:rPr>
        <w:t>距巷帮</w:t>
      </w:r>
      <w:proofErr w:type="gramEnd"/>
      <w:r w:rsidRPr="00236071">
        <w:rPr>
          <w:rFonts w:ascii="仿宋_GB2312" w:eastAsia="仿宋_GB2312" w:hAnsi="华文仿宋" w:hint="eastAsia"/>
          <w:color w:val="FF0000"/>
          <w:sz w:val="28"/>
          <w:szCs w:val="28"/>
        </w:rPr>
        <w:t>和采空区侧充填带均不大于800mm）</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宋体" w:hAnsi="宋体" w:cs="宋体" w:hint="eastAsia"/>
          <w:sz w:val="28"/>
          <w:szCs w:val="28"/>
        </w:rPr>
        <w:t>﹙</w:t>
      </w:r>
      <w:r w:rsidRPr="00567522">
        <w:rPr>
          <w:rFonts w:ascii="仿宋_GB2312" w:eastAsia="仿宋_GB2312" w:hAnsi="华文仿宋" w:hint="eastAsia"/>
          <w:sz w:val="28"/>
          <w:szCs w:val="28"/>
        </w:rPr>
        <w:t>2</w:t>
      </w:r>
      <w:r w:rsidRPr="00567522">
        <w:rPr>
          <w:rFonts w:ascii="宋体" w:hAnsi="宋体" w:cs="宋体" w:hint="eastAsia"/>
          <w:sz w:val="28"/>
          <w:szCs w:val="28"/>
        </w:rPr>
        <w:t>﹚</w:t>
      </w:r>
      <w:r w:rsidRPr="00567522">
        <w:rPr>
          <w:rFonts w:ascii="仿宋_GB2312" w:eastAsia="仿宋_GB2312" w:hAnsi="仿宋_GB2312" w:cs="仿宋_GB2312" w:hint="eastAsia"/>
          <w:sz w:val="28"/>
          <w:szCs w:val="28"/>
        </w:rPr>
        <w:t>甲烷传感器的报警浓度、断电浓度、复电浓度和断电范围必须符合表</w:t>
      </w:r>
      <w:r w:rsidRPr="00567522">
        <w:rPr>
          <w:rFonts w:ascii="仿宋_GB2312" w:eastAsia="仿宋_GB2312" w:hAnsi="华文仿宋" w:hint="eastAsia"/>
          <w:sz w:val="28"/>
          <w:szCs w:val="28"/>
        </w:rPr>
        <w:t>1的规定。</w:t>
      </w:r>
    </w:p>
    <w:p w:rsidR="00907A39" w:rsidRPr="00567522" w:rsidRDefault="00907A39" w:rsidP="00907A39">
      <w:pPr>
        <w:spacing w:line="440" w:lineRule="exact"/>
        <w:ind w:firstLine="560"/>
        <w:jc w:val="center"/>
        <w:rPr>
          <w:rFonts w:ascii="仿宋_GB2312" w:eastAsia="仿宋_GB2312"/>
          <w:sz w:val="28"/>
          <w:szCs w:val="28"/>
        </w:rPr>
      </w:pPr>
      <w:r w:rsidRPr="00567522">
        <w:rPr>
          <w:rFonts w:ascii="仿宋_GB2312" w:eastAsia="仿宋_GB2312" w:hint="eastAsia"/>
          <w:sz w:val="28"/>
          <w:szCs w:val="28"/>
        </w:rPr>
        <w:t>表1　甲烷传感器的报警浓度、断电浓度、复电浓度和断电范围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3"/>
        <w:gridCol w:w="990"/>
        <w:gridCol w:w="1294"/>
        <w:gridCol w:w="1321"/>
        <w:gridCol w:w="1282"/>
        <w:gridCol w:w="3258"/>
      </w:tblGrid>
      <w:tr w:rsidR="00907A39" w:rsidRPr="00567522" w:rsidTr="00907A39">
        <w:trPr>
          <w:trHeight w:val="610"/>
          <w:jc w:val="center"/>
        </w:trPr>
        <w:tc>
          <w:tcPr>
            <w:tcW w:w="770"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甲烷传感器设置地点</w:t>
            </w:r>
          </w:p>
        </w:tc>
        <w:tc>
          <w:tcPr>
            <w:tcW w:w="514"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甲烷传感器编号</w:t>
            </w:r>
          </w:p>
        </w:tc>
        <w:tc>
          <w:tcPr>
            <w:tcW w:w="672" w:type="pct"/>
            <w:vAlign w:val="center"/>
          </w:tcPr>
          <w:p w:rsidR="00907A39"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报警浓度</w:t>
            </w:r>
          </w:p>
          <w:p w:rsidR="00907A39" w:rsidRPr="00567522" w:rsidRDefault="00907A39" w:rsidP="00907A39">
            <w:pPr>
              <w:spacing w:line="440" w:lineRule="exact"/>
              <w:jc w:val="center"/>
              <w:rPr>
                <w:rFonts w:ascii="仿宋_GB2312" w:eastAsia="仿宋_GB2312" w:hAnsi="宋体"/>
                <w:szCs w:val="21"/>
              </w:rPr>
            </w:pPr>
            <w:r>
              <w:rPr>
                <w:rFonts w:ascii="仿宋_GB2312" w:eastAsia="仿宋_GB2312" w:hAnsi="宋体" w:hint="eastAsia"/>
                <w:szCs w:val="21"/>
              </w:rPr>
              <w:t>%CH</w:t>
            </w:r>
            <w:r w:rsidRPr="00362B7D">
              <w:rPr>
                <w:rFonts w:ascii="仿宋_GB2312" w:eastAsia="仿宋_GB2312" w:hAnsi="宋体" w:hint="eastAsia"/>
                <w:szCs w:val="21"/>
                <w:vertAlign w:val="subscript"/>
              </w:rPr>
              <w:t>4</w:t>
            </w:r>
          </w:p>
        </w:tc>
        <w:tc>
          <w:tcPr>
            <w:tcW w:w="686" w:type="pct"/>
            <w:vAlign w:val="center"/>
          </w:tcPr>
          <w:p w:rsidR="00907A39" w:rsidRDefault="00907A39" w:rsidP="00907A39">
            <w:pPr>
              <w:pStyle w:val="a7"/>
              <w:pBdr>
                <w:bottom w:val="none" w:sz="0" w:space="0" w:color="auto"/>
              </w:pBdr>
              <w:tabs>
                <w:tab w:val="clear" w:pos="4153"/>
                <w:tab w:val="clear" w:pos="8306"/>
              </w:tabs>
              <w:snapToGrid/>
              <w:spacing w:line="440" w:lineRule="exact"/>
              <w:ind w:firstLineChars="0" w:firstLine="0"/>
              <w:rPr>
                <w:rFonts w:ascii="仿宋_GB2312" w:eastAsia="仿宋_GB2312" w:hAnsi="宋体"/>
                <w:sz w:val="21"/>
                <w:szCs w:val="21"/>
              </w:rPr>
            </w:pPr>
            <w:r w:rsidRPr="00567522">
              <w:rPr>
                <w:rFonts w:ascii="仿宋_GB2312" w:eastAsia="仿宋_GB2312" w:hAnsi="宋体" w:hint="eastAsia"/>
                <w:sz w:val="21"/>
                <w:szCs w:val="21"/>
              </w:rPr>
              <w:t>断电浓度</w:t>
            </w:r>
          </w:p>
          <w:p w:rsidR="00907A39" w:rsidRPr="00362B7D" w:rsidRDefault="00907A39" w:rsidP="00907A39">
            <w:pPr>
              <w:pStyle w:val="a7"/>
              <w:pBdr>
                <w:bottom w:val="none" w:sz="0" w:space="0" w:color="auto"/>
              </w:pBdr>
              <w:tabs>
                <w:tab w:val="clear" w:pos="4153"/>
                <w:tab w:val="clear" w:pos="8306"/>
              </w:tabs>
              <w:snapToGrid/>
              <w:spacing w:line="440" w:lineRule="exact"/>
              <w:ind w:firstLineChars="0" w:firstLine="0"/>
              <w:rPr>
                <w:rFonts w:ascii="仿宋_GB2312" w:eastAsia="仿宋_GB2312" w:hAnsi="宋体"/>
                <w:sz w:val="21"/>
                <w:szCs w:val="21"/>
              </w:rPr>
            </w:pPr>
            <w:r w:rsidRPr="00362B7D">
              <w:rPr>
                <w:rFonts w:ascii="仿宋_GB2312" w:eastAsia="仿宋_GB2312" w:hAnsi="宋体" w:hint="eastAsia"/>
                <w:sz w:val="21"/>
                <w:szCs w:val="21"/>
              </w:rPr>
              <w:t>%CH</w:t>
            </w:r>
            <w:r w:rsidRPr="00362B7D">
              <w:rPr>
                <w:rFonts w:ascii="仿宋_GB2312" w:eastAsia="仿宋_GB2312" w:hAnsi="宋体" w:hint="eastAsia"/>
                <w:sz w:val="21"/>
                <w:szCs w:val="21"/>
                <w:vertAlign w:val="subscript"/>
              </w:rPr>
              <w:t>4</w:t>
            </w:r>
          </w:p>
        </w:tc>
        <w:tc>
          <w:tcPr>
            <w:tcW w:w="666" w:type="pct"/>
            <w:vAlign w:val="center"/>
          </w:tcPr>
          <w:p w:rsidR="00907A39"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复电浓度</w:t>
            </w:r>
          </w:p>
          <w:p w:rsidR="00907A39" w:rsidRPr="00567522" w:rsidRDefault="00907A39" w:rsidP="00907A39">
            <w:pPr>
              <w:spacing w:line="440" w:lineRule="exact"/>
              <w:jc w:val="center"/>
              <w:rPr>
                <w:rFonts w:ascii="仿宋_GB2312" w:eastAsia="仿宋_GB2312" w:hAnsi="宋体"/>
                <w:szCs w:val="21"/>
              </w:rPr>
            </w:pPr>
            <w:r>
              <w:rPr>
                <w:rFonts w:ascii="仿宋_GB2312" w:eastAsia="仿宋_GB2312" w:hAnsi="宋体" w:hint="eastAsia"/>
                <w:szCs w:val="21"/>
              </w:rPr>
              <w:t>%CH</w:t>
            </w:r>
            <w:r w:rsidRPr="00362B7D">
              <w:rPr>
                <w:rFonts w:ascii="仿宋_GB2312" w:eastAsia="仿宋_GB2312" w:hAnsi="宋体" w:hint="eastAsia"/>
                <w:szCs w:val="21"/>
                <w:vertAlign w:val="subscript"/>
              </w:rPr>
              <w:t>4</w:t>
            </w:r>
          </w:p>
        </w:tc>
        <w:tc>
          <w:tcPr>
            <w:tcW w:w="169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断电范围</w:t>
            </w:r>
          </w:p>
        </w:tc>
      </w:tr>
      <w:tr w:rsidR="00907A39" w:rsidRPr="00567522" w:rsidTr="00907A39">
        <w:trPr>
          <w:jc w:val="center"/>
        </w:trPr>
        <w:tc>
          <w:tcPr>
            <w:tcW w:w="770"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bCs/>
                <w:szCs w:val="21"/>
              </w:rPr>
              <w:t>采煤工作面回风隅角</w:t>
            </w:r>
          </w:p>
        </w:tc>
        <w:tc>
          <w:tcPr>
            <w:tcW w:w="514"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T</w:t>
            </w:r>
            <w:r w:rsidRPr="00567522">
              <w:rPr>
                <w:rFonts w:ascii="仿宋_GB2312" w:eastAsia="仿宋_GB2312" w:hAnsi="宋体" w:hint="eastAsia"/>
                <w:szCs w:val="21"/>
                <w:vertAlign w:val="subscript"/>
              </w:rPr>
              <w:t>0</w:t>
            </w:r>
          </w:p>
        </w:tc>
        <w:tc>
          <w:tcPr>
            <w:tcW w:w="67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686"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66"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169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工作面</w:t>
            </w:r>
            <w:r w:rsidRPr="00567522">
              <w:rPr>
                <w:rFonts w:ascii="仿宋_GB2312" w:eastAsia="仿宋_GB2312" w:hAnsi="宋体" w:hint="eastAsia"/>
                <w:szCs w:val="21"/>
                <w:lang w:val="en-GB"/>
              </w:rPr>
              <w:t>及其</w:t>
            </w:r>
            <w:r w:rsidRPr="00567522">
              <w:rPr>
                <w:rFonts w:ascii="仿宋_GB2312" w:eastAsia="仿宋_GB2312" w:hAnsi="宋体" w:hint="eastAsia"/>
                <w:szCs w:val="21"/>
              </w:rPr>
              <w:t>回风巷内全部非本质安全型电气设备</w:t>
            </w:r>
          </w:p>
        </w:tc>
      </w:tr>
      <w:tr w:rsidR="00907A39" w:rsidRPr="00567522" w:rsidTr="00907A39">
        <w:trPr>
          <w:trHeight w:val="745"/>
          <w:jc w:val="center"/>
        </w:trPr>
        <w:tc>
          <w:tcPr>
            <w:tcW w:w="770"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采煤工作面</w:t>
            </w:r>
          </w:p>
        </w:tc>
        <w:tc>
          <w:tcPr>
            <w:tcW w:w="514"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T</w:t>
            </w:r>
            <w:r w:rsidRPr="00567522">
              <w:rPr>
                <w:rFonts w:ascii="仿宋_GB2312" w:eastAsia="仿宋_GB2312" w:hAnsi="宋体" w:hint="eastAsia"/>
                <w:szCs w:val="21"/>
                <w:vertAlign w:val="subscript"/>
              </w:rPr>
              <w:t>1</w:t>
            </w:r>
          </w:p>
        </w:tc>
        <w:tc>
          <w:tcPr>
            <w:tcW w:w="67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686"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66"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169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工作面及其回风巷内全部非本质安全型电气设备</w:t>
            </w:r>
          </w:p>
        </w:tc>
      </w:tr>
      <w:tr w:rsidR="00907A39" w:rsidRPr="00567522" w:rsidTr="00907A39">
        <w:trPr>
          <w:jc w:val="center"/>
        </w:trPr>
        <w:tc>
          <w:tcPr>
            <w:tcW w:w="770"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采煤工作面回风巷</w:t>
            </w:r>
          </w:p>
        </w:tc>
        <w:tc>
          <w:tcPr>
            <w:tcW w:w="514"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T</w:t>
            </w:r>
            <w:r w:rsidRPr="00567522">
              <w:rPr>
                <w:rFonts w:ascii="仿宋_GB2312" w:eastAsia="仿宋_GB2312" w:hAnsi="宋体" w:hint="eastAsia"/>
                <w:szCs w:val="21"/>
                <w:vertAlign w:val="subscript"/>
              </w:rPr>
              <w:t>2</w:t>
            </w:r>
          </w:p>
        </w:tc>
        <w:tc>
          <w:tcPr>
            <w:tcW w:w="67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686"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666"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169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工作面及其回风巷内全部非本质安全型电气设备</w:t>
            </w:r>
          </w:p>
        </w:tc>
      </w:tr>
      <w:tr w:rsidR="00907A39" w:rsidRPr="00567522" w:rsidTr="00907A39">
        <w:trPr>
          <w:trHeight w:val="317"/>
          <w:jc w:val="center"/>
        </w:trPr>
        <w:tc>
          <w:tcPr>
            <w:tcW w:w="770" w:type="pct"/>
            <w:vAlign w:val="center"/>
          </w:tcPr>
          <w:p w:rsidR="00907A39" w:rsidRPr="00567522" w:rsidRDefault="00907A39" w:rsidP="00907A39">
            <w:pPr>
              <w:pStyle w:val="a4"/>
              <w:spacing w:line="440" w:lineRule="exact"/>
              <w:jc w:val="center"/>
              <w:rPr>
                <w:rFonts w:ascii="仿宋_GB2312" w:eastAsia="仿宋_GB2312" w:hAnsi="宋体" w:cs="宋体"/>
                <w:szCs w:val="21"/>
              </w:rPr>
            </w:pPr>
            <w:r w:rsidRPr="00567522">
              <w:rPr>
                <w:rFonts w:ascii="仿宋_GB2312" w:eastAsia="仿宋_GB2312" w:hAnsi="宋体" w:cs="宋体" w:hint="eastAsia"/>
                <w:szCs w:val="21"/>
              </w:rPr>
              <w:t>采用串联通风</w:t>
            </w:r>
            <w:proofErr w:type="gramStart"/>
            <w:r w:rsidRPr="00567522">
              <w:rPr>
                <w:rFonts w:ascii="仿宋_GB2312" w:eastAsia="仿宋_GB2312" w:hAnsi="宋体" w:cs="宋体" w:hint="eastAsia"/>
                <w:szCs w:val="21"/>
              </w:rPr>
              <w:lastRenderedPageBreak/>
              <w:t>的被串采煤</w:t>
            </w:r>
            <w:proofErr w:type="gramEnd"/>
            <w:r w:rsidRPr="00567522">
              <w:rPr>
                <w:rFonts w:ascii="仿宋_GB2312" w:eastAsia="仿宋_GB2312" w:hAnsi="宋体" w:cs="宋体" w:hint="eastAsia"/>
                <w:szCs w:val="21"/>
              </w:rPr>
              <w:t>工作面进风巷</w:t>
            </w:r>
          </w:p>
        </w:tc>
        <w:tc>
          <w:tcPr>
            <w:tcW w:w="514" w:type="pct"/>
            <w:vAlign w:val="center"/>
          </w:tcPr>
          <w:p w:rsidR="00907A39" w:rsidRPr="00CC5815" w:rsidRDefault="00907A39" w:rsidP="00CC5815">
            <w:pPr>
              <w:pStyle w:val="a4"/>
              <w:spacing w:line="440" w:lineRule="exact"/>
              <w:jc w:val="center"/>
              <w:rPr>
                <w:rFonts w:ascii="仿宋_GB2312" w:eastAsia="仿宋_GB2312" w:hAnsi="宋体" w:cs="宋体"/>
                <w:color w:val="FF0000"/>
                <w:szCs w:val="21"/>
              </w:rPr>
            </w:pPr>
            <w:r w:rsidRPr="00CC5815">
              <w:rPr>
                <w:rFonts w:ascii="仿宋_GB2312" w:eastAsia="仿宋_GB2312" w:hAnsi="宋体" w:hint="eastAsia"/>
                <w:color w:val="FF0000"/>
                <w:szCs w:val="21"/>
              </w:rPr>
              <w:lastRenderedPageBreak/>
              <w:t>T</w:t>
            </w:r>
            <w:r w:rsidR="00CC5815" w:rsidRPr="00CC5815">
              <w:rPr>
                <w:rFonts w:ascii="仿宋_GB2312" w:eastAsia="仿宋_GB2312" w:hAnsi="宋体" w:hint="eastAsia"/>
                <w:color w:val="FF0000"/>
                <w:szCs w:val="21"/>
                <w:vertAlign w:val="subscript"/>
              </w:rPr>
              <w:t>串</w:t>
            </w:r>
          </w:p>
        </w:tc>
        <w:tc>
          <w:tcPr>
            <w:tcW w:w="672" w:type="pct"/>
            <w:vAlign w:val="center"/>
          </w:tcPr>
          <w:p w:rsidR="00907A39" w:rsidRPr="00567522" w:rsidRDefault="00907A39" w:rsidP="00907A39">
            <w:pPr>
              <w:pStyle w:val="a4"/>
              <w:spacing w:line="440" w:lineRule="exact"/>
              <w:jc w:val="center"/>
              <w:rPr>
                <w:rFonts w:ascii="仿宋_GB2312" w:eastAsia="仿宋_GB2312" w:hAnsi="宋体" w:cs="宋体"/>
                <w:szCs w:val="21"/>
              </w:rPr>
            </w:pPr>
            <w:r w:rsidRPr="00567522">
              <w:rPr>
                <w:rFonts w:ascii="仿宋_GB2312" w:eastAsia="仿宋_GB2312" w:hAnsi="宋体" w:cs="宋体" w:hint="eastAsia"/>
                <w:szCs w:val="21"/>
              </w:rPr>
              <w:t>≥0.5%</w:t>
            </w:r>
          </w:p>
        </w:tc>
        <w:tc>
          <w:tcPr>
            <w:tcW w:w="686" w:type="pct"/>
            <w:vAlign w:val="center"/>
          </w:tcPr>
          <w:p w:rsidR="00907A39" w:rsidRPr="00567522" w:rsidRDefault="00907A39" w:rsidP="00907A39">
            <w:pPr>
              <w:pStyle w:val="a4"/>
              <w:spacing w:line="440" w:lineRule="exact"/>
              <w:jc w:val="center"/>
              <w:rPr>
                <w:rFonts w:ascii="仿宋_GB2312" w:eastAsia="仿宋_GB2312" w:hAnsi="宋体" w:cs="宋体"/>
                <w:szCs w:val="21"/>
              </w:rPr>
            </w:pPr>
            <w:r w:rsidRPr="00567522">
              <w:rPr>
                <w:rFonts w:ascii="仿宋_GB2312" w:eastAsia="仿宋_GB2312" w:hAnsi="宋体" w:cs="宋体" w:hint="eastAsia"/>
                <w:szCs w:val="21"/>
              </w:rPr>
              <w:t>≥0.5%</w:t>
            </w:r>
          </w:p>
        </w:tc>
        <w:tc>
          <w:tcPr>
            <w:tcW w:w="666" w:type="pct"/>
            <w:vAlign w:val="center"/>
          </w:tcPr>
          <w:p w:rsidR="00907A39" w:rsidRPr="00567522" w:rsidRDefault="00907A39" w:rsidP="00907A39">
            <w:pPr>
              <w:pStyle w:val="a4"/>
              <w:spacing w:line="440" w:lineRule="exact"/>
              <w:jc w:val="center"/>
              <w:rPr>
                <w:rFonts w:ascii="仿宋_GB2312" w:eastAsia="仿宋_GB2312" w:hAnsi="宋体" w:cs="宋体"/>
                <w:szCs w:val="21"/>
              </w:rPr>
            </w:pPr>
            <w:r w:rsidRPr="00567522">
              <w:rPr>
                <w:rFonts w:ascii="仿宋_GB2312" w:eastAsia="仿宋_GB2312" w:hAnsi="宋体" w:hint="eastAsia"/>
                <w:szCs w:val="21"/>
              </w:rPr>
              <w:t>＜0.5%</w:t>
            </w:r>
          </w:p>
        </w:tc>
        <w:tc>
          <w:tcPr>
            <w:tcW w:w="1692" w:type="pct"/>
            <w:vAlign w:val="center"/>
          </w:tcPr>
          <w:p w:rsidR="00907A39" w:rsidRPr="00567522" w:rsidRDefault="00907A39" w:rsidP="00907A39">
            <w:pPr>
              <w:spacing w:line="440" w:lineRule="exact"/>
              <w:jc w:val="center"/>
              <w:rPr>
                <w:rFonts w:ascii="仿宋_GB2312" w:eastAsia="仿宋_GB2312" w:hAnsi="宋体"/>
                <w:szCs w:val="21"/>
              </w:rPr>
            </w:pPr>
            <w:proofErr w:type="gramStart"/>
            <w:r w:rsidRPr="00567522">
              <w:rPr>
                <w:rFonts w:ascii="仿宋_GB2312" w:eastAsia="仿宋_GB2312" w:hAnsi="宋体" w:cs="宋体" w:hint="eastAsia"/>
                <w:szCs w:val="21"/>
              </w:rPr>
              <w:t>被串采煤</w:t>
            </w:r>
            <w:proofErr w:type="gramEnd"/>
            <w:r w:rsidRPr="00567522">
              <w:rPr>
                <w:rFonts w:ascii="仿宋_GB2312" w:eastAsia="仿宋_GB2312" w:hAnsi="宋体" w:cs="宋体" w:hint="eastAsia"/>
                <w:szCs w:val="21"/>
              </w:rPr>
              <w:t>工作面及其进、回风巷</w:t>
            </w:r>
            <w:r w:rsidRPr="00567522">
              <w:rPr>
                <w:rFonts w:ascii="仿宋_GB2312" w:eastAsia="仿宋_GB2312" w:hAnsi="宋体" w:cs="宋体" w:hint="eastAsia"/>
                <w:szCs w:val="21"/>
              </w:rPr>
              <w:lastRenderedPageBreak/>
              <w:t>内全部非本质安全型电气设备</w:t>
            </w:r>
          </w:p>
        </w:tc>
      </w:tr>
      <w:tr w:rsidR="00907A39" w:rsidRPr="00567522" w:rsidTr="00907A39">
        <w:trPr>
          <w:trHeight w:val="302"/>
          <w:jc w:val="center"/>
        </w:trPr>
        <w:tc>
          <w:tcPr>
            <w:tcW w:w="770"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cs="宋体" w:hint="eastAsia"/>
                <w:szCs w:val="21"/>
              </w:rPr>
              <w:lastRenderedPageBreak/>
              <w:t>高瓦斯矿井采煤工作面回风巷中部</w:t>
            </w:r>
          </w:p>
        </w:tc>
        <w:tc>
          <w:tcPr>
            <w:tcW w:w="514" w:type="pct"/>
            <w:vAlign w:val="center"/>
          </w:tcPr>
          <w:p w:rsidR="00907A39" w:rsidRPr="00F339D5" w:rsidRDefault="00907A39" w:rsidP="00E858B0">
            <w:pPr>
              <w:spacing w:line="440" w:lineRule="exact"/>
              <w:jc w:val="center"/>
              <w:rPr>
                <w:rFonts w:ascii="仿宋_GB2312" w:eastAsia="仿宋_GB2312" w:hAnsi="宋体"/>
                <w:color w:val="FF0000"/>
                <w:szCs w:val="21"/>
              </w:rPr>
            </w:pPr>
            <w:r w:rsidRPr="00F339D5">
              <w:rPr>
                <w:rFonts w:ascii="仿宋_GB2312" w:eastAsia="仿宋_GB2312" w:hAnsi="宋体" w:hint="eastAsia"/>
                <w:color w:val="FF0000"/>
                <w:szCs w:val="21"/>
              </w:rPr>
              <w:t>T</w:t>
            </w:r>
            <w:r w:rsidR="00E858B0" w:rsidRPr="00F339D5">
              <w:rPr>
                <w:rFonts w:ascii="仿宋_GB2312" w:eastAsia="仿宋_GB2312" w:hAnsi="宋体" w:hint="eastAsia"/>
                <w:color w:val="FF0000"/>
                <w:szCs w:val="21"/>
                <w:vertAlign w:val="subscript"/>
              </w:rPr>
              <w:t>中</w:t>
            </w:r>
          </w:p>
        </w:tc>
        <w:tc>
          <w:tcPr>
            <w:tcW w:w="67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686"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666"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169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工作面及其回风巷内全部非本质安全型电气设备</w:t>
            </w:r>
          </w:p>
        </w:tc>
      </w:tr>
      <w:tr w:rsidR="00907A39" w:rsidRPr="00567522" w:rsidTr="00907A39">
        <w:trPr>
          <w:trHeight w:val="317"/>
          <w:jc w:val="center"/>
        </w:trPr>
        <w:tc>
          <w:tcPr>
            <w:tcW w:w="770"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采煤工作面进风侧</w:t>
            </w:r>
          </w:p>
        </w:tc>
        <w:tc>
          <w:tcPr>
            <w:tcW w:w="514" w:type="pct"/>
            <w:vAlign w:val="center"/>
          </w:tcPr>
          <w:p w:rsidR="00907A39" w:rsidRPr="00F339D5" w:rsidRDefault="00907A39" w:rsidP="00907A39">
            <w:pPr>
              <w:spacing w:line="440" w:lineRule="exact"/>
              <w:jc w:val="center"/>
              <w:rPr>
                <w:rFonts w:ascii="仿宋_GB2312" w:eastAsia="仿宋_GB2312" w:hAnsi="宋体"/>
                <w:color w:val="FF0000"/>
                <w:szCs w:val="21"/>
              </w:rPr>
            </w:pPr>
            <w:r w:rsidRPr="00F339D5">
              <w:rPr>
                <w:rFonts w:ascii="仿宋_GB2312" w:eastAsia="仿宋_GB2312" w:hAnsi="宋体" w:hint="eastAsia"/>
                <w:color w:val="FF0000"/>
                <w:szCs w:val="21"/>
              </w:rPr>
              <w:t>T</w:t>
            </w:r>
            <w:r w:rsidR="00F339D5" w:rsidRPr="00F339D5">
              <w:rPr>
                <w:rFonts w:ascii="仿宋_GB2312" w:eastAsia="仿宋_GB2312" w:hAnsi="宋体" w:hint="eastAsia"/>
                <w:color w:val="FF0000"/>
                <w:szCs w:val="21"/>
                <w:vertAlign w:val="subscript"/>
              </w:rPr>
              <w:t>进</w:t>
            </w:r>
          </w:p>
        </w:tc>
        <w:tc>
          <w:tcPr>
            <w:tcW w:w="672" w:type="pct"/>
            <w:vAlign w:val="center"/>
          </w:tcPr>
          <w:p w:rsidR="00907A39" w:rsidRPr="00567522" w:rsidRDefault="00907A39" w:rsidP="00907A39">
            <w:pPr>
              <w:pStyle w:val="a4"/>
              <w:spacing w:line="440" w:lineRule="exact"/>
              <w:jc w:val="center"/>
              <w:rPr>
                <w:rFonts w:ascii="仿宋_GB2312" w:eastAsia="仿宋_GB2312" w:hAnsi="宋体" w:cs="宋体"/>
                <w:szCs w:val="21"/>
              </w:rPr>
            </w:pPr>
            <w:r w:rsidRPr="00567522">
              <w:rPr>
                <w:rFonts w:ascii="仿宋_GB2312" w:eastAsia="仿宋_GB2312" w:hAnsi="宋体" w:cs="宋体" w:hint="eastAsia"/>
                <w:szCs w:val="21"/>
              </w:rPr>
              <w:t>≥0.5%</w:t>
            </w:r>
          </w:p>
        </w:tc>
        <w:tc>
          <w:tcPr>
            <w:tcW w:w="686" w:type="pct"/>
            <w:vAlign w:val="center"/>
          </w:tcPr>
          <w:p w:rsidR="00907A39" w:rsidRPr="00567522" w:rsidRDefault="00907A39" w:rsidP="00907A39">
            <w:pPr>
              <w:pStyle w:val="a4"/>
              <w:spacing w:line="440" w:lineRule="exact"/>
              <w:jc w:val="center"/>
              <w:rPr>
                <w:rFonts w:ascii="仿宋_GB2312" w:eastAsia="仿宋_GB2312" w:hAnsi="宋体" w:cs="宋体"/>
                <w:szCs w:val="21"/>
              </w:rPr>
            </w:pPr>
            <w:r w:rsidRPr="00567522">
              <w:rPr>
                <w:rFonts w:ascii="仿宋_GB2312" w:eastAsia="仿宋_GB2312" w:hAnsi="宋体" w:cs="宋体" w:hint="eastAsia"/>
                <w:szCs w:val="21"/>
              </w:rPr>
              <w:t>≥0.5%</w:t>
            </w:r>
          </w:p>
        </w:tc>
        <w:tc>
          <w:tcPr>
            <w:tcW w:w="666" w:type="pct"/>
            <w:vAlign w:val="center"/>
          </w:tcPr>
          <w:p w:rsidR="00907A39" w:rsidRPr="00567522" w:rsidRDefault="00907A39" w:rsidP="00907A39">
            <w:pPr>
              <w:pStyle w:val="a4"/>
              <w:spacing w:line="440" w:lineRule="exact"/>
              <w:jc w:val="center"/>
              <w:rPr>
                <w:rFonts w:ascii="仿宋_GB2312" w:eastAsia="仿宋_GB2312" w:hAnsi="宋体" w:cs="宋体"/>
                <w:szCs w:val="21"/>
              </w:rPr>
            </w:pPr>
            <w:r w:rsidRPr="00567522">
              <w:rPr>
                <w:rFonts w:ascii="仿宋_GB2312" w:eastAsia="仿宋_GB2312" w:hAnsi="宋体" w:hint="eastAsia"/>
                <w:szCs w:val="21"/>
              </w:rPr>
              <w:t>＜0.5%</w:t>
            </w:r>
          </w:p>
        </w:tc>
        <w:tc>
          <w:tcPr>
            <w:tcW w:w="1692" w:type="pct"/>
            <w:vAlign w:val="center"/>
          </w:tcPr>
          <w:p w:rsidR="00907A39" w:rsidRPr="00567522" w:rsidRDefault="00907A39" w:rsidP="00907A39">
            <w:pPr>
              <w:spacing w:line="440" w:lineRule="exact"/>
              <w:jc w:val="center"/>
              <w:rPr>
                <w:rFonts w:ascii="仿宋_GB2312" w:eastAsia="仿宋_GB2312" w:hAnsi="宋体"/>
                <w:szCs w:val="21"/>
              </w:rPr>
            </w:pPr>
            <w:r w:rsidRPr="00567522">
              <w:rPr>
                <w:rFonts w:ascii="仿宋_GB2312" w:eastAsia="仿宋_GB2312" w:hAnsi="宋体" w:cs="宋体" w:hint="eastAsia"/>
                <w:szCs w:val="21"/>
              </w:rPr>
              <w:t>采煤工作面及其进、回风巷内全部非本质安全型电气设备</w:t>
            </w:r>
          </w:p>
        </w:tc>
      </w:tr>
      <w:tr w:rsidR="00C40AA7" w:rsidRPr="00567522" w:rsidTr="00907A39">
        <w:trPr>
          <w:trHeight w:val="317"/>
          <w:jc w:val="center"/>
        </w:trPr>
        <w:tc>
          <w:tcPr>
            <w:tcW w:w="770" w:type="pct"/>
            <w:vAlign w:val="center"/>
          </w:tcPr>
          <w:p w:rsidR="00C40AA7" w:rsidRPr="00C40AA7" w:rsidRDefault="00C40AA7" w:rsidP="00907A39">
            <w:pPr>
              <w:spacing w:line="440" w:lineRule="exact"/>
              <w:jc w:val="center"/>
              <w:rPr>
                <w:rFonts w:ascii="仿宋_GB2312" w:eastAsia="仿宋_GB2312" w:hAnsi="宋体"/>
                <w:color w:val="FF0000"/>
                <w:szCs w:val="21"/>
              </w:rPr>
            </w:pPr>
            <w:r w:rsidRPr="00C40AA7">
              <w:rPr>
                <w:rFonts w:ascii="仿宋_GB2312" w:eastAsia="仿宋_GB2312" w:hAnsi="宋体" w:hint="eastAsia"/>
                <w:color w:val="FF0000"/>
                <w:szCs w:val="21"/>
              </w:rPr>
              <w:t>采煤机</w:t>
            </w:r>
          </w:p>
        </w:tc>
        <w:tc>
          <w:tcPr>
            <w:tcW w:w="514" w:type="pct"/>
            <w:vAlign w:val="center"/>
          </w:tcPr>
          <w:p w:rsidR="00C40AA7" w:rsidRPr="00C40AA7" w:rsidRDefault="00C40AA7" w:rsidP="00907A39">
            <w:pPr>
              <w:spacing w:line="440" w:lineRule="exact"/>
              <w:jc w:val="center"/>
              <w:rPr>
                <w:rFonts w:ascii="仿宋_GB2312" w:eastAsia="仿宋_GB2312" w:hAnsi="宋体"/>
                <w:color w:val="FF0000"/>
                <w:szCs w:val="21"/>
              </w:rPr>
            </w:pPr>
          </w:p>
        </w:tc>
        <w:tc>
          <w:tcPr>
            <w:tcW w:w="672" w:type="pct"/>
            <w:vAlign w:val="center"/>
          </w:tcPr>
          <w:p w:rsidR="00C40AA7" w:rsidRPr="00C40AA7" w:rsidRDefault="00C40AA7" w:rsidP="000D394A">
            <w:pPr>
              <w:spacing w:line="440" w:lineRule="exact"/>
              <w:jc w:val="center"/>
              <w:rPr>
                <w:rFonts w:ascii="仿宋_GB2312" w:eastAsia="仿宋_GB2312" w:hAnsi="宋体"/>
                <w:color w:val="FF0000"/>
                <w:szCs w:val="21"/>
              </w:rPr>
            </w:pPr>
            <w:r w:rsidRPr="00C40AA7">
              <w:rPr>
                <w:rFonts w:ascii="仿宋_GB2312" w:eastAsia="仿宋_GB2312" w:hAnsi="宋体" w:hint="eastAsia"/>
                <w:color w:val="FF0000"/>
                <w:szCs w:val="21"/>
              </w:rPr>
              <w:t>≥1.0%</w:t>
            </w:r>
          </w:p>
        </w:tc>
        <w:tc>
          <w:tcPr>
            <w:tcW w:w="686" w:type="pct"/>
            <w:vAlign w:val="center"/>
          </w:tcPr>
          <w:p w:rsidR="00C40AA7" w:rsidRPr="00C40AA7" w:rsidRDefault="00C40AA7" w:rsidP="000D394A">
            <w:pPr>
              <w:spacing w:line="440" w:lineRule="exact"/>
              <w:jc w:val="center"/>
              <w:rPr>
                <w:rFonts w:ascii="仿宋_GB2312" w:eastAsia="仿宋_GB2312" w:hAnsi="宋体"/>
                <w:color w:val="FF0000"/>
                <w:szCs w:val="21"/>
              </w:rPr>
            </w:pPr>
            <w:r w:rsidRPr="00C40AA7">
              <w:rPr>
                <w:rFonts w:ascii="仿宋_GB2312" w:eastAsia="仿宋_GB2312" w:hAnsi="宋体" w:hint="eastAsia"/>
                <w:color w:val="FF0000"/>
                <w:szCs w:val="21"/>
              </w:rPr>
              <w:t>≥1.5%</w:t>
            </w:r>
          </w:p>
        </w:tc>
        <w:tc>
          <w:tcPr>
            <w:tcW w:w="666" w:type="pct"/>
            <w:vAlign w:val="center"/>
          </w:tcPr>
          <w:p w:rsidR="00C40AA7" w:rsidRPr="00C40AA7" w:rsidRDefault="00C40AA7" w:rsidP="000D394A">
            <w:pPr>
              <w:spacing w:line="440" w:lineRule="exact"/>
              <w:jc w:val="center"/>
              <w:rPr>
                <w:rFonts w:ascii="仿宋_GB2312" w:eastAsia="仿宋_GB2312" w:hAnsi="宋体"/>
                <w:color w:val="FF0000"/>
                <w:szCs w:val="21"/>
              </w:rPr>
            </w:pPr>
            <w:r w:rsidRPr="00C40AA7">
              <w:rPr>
                <w:rFonts w:ascii="仿宋_GB2312" w:eastAsia="仿宋_GB2312" w:hAnsi="宋体" w:hint="eastAsia"/>
                <w:color w:val="FF0000"/>
                <w:szCs w:val="21"/>
              </w:rPr>
              <w:t>＜1.0%</w:t>
            </w:r>
          </w:p>
        </w:tc>
        <w:tc>
          <w:tcPr>
            <w:tcW w:w="1692" w:type="pct"/>
            <w:vAlign w:val="center"/>
          </w:tcPr>
          <w:p w:rsidR="00C40AA7" w:rsidRPr="00C40AA7" w:rsidRDefault="00C40AA7" w:rsidP="00907A39">
            <w:pPr>
              <w:spacing w:line="440" w:lineRule="exact"/>
              <w:jc w:val="center"/>
              <w:rPr>
                <w:rFonts w:ascii="仿宋_GB2312" w:eastAsia="仿宋_GB2312" w:hAnsi="宋体" w:cs="宋体"/>
                <w:color w:val="FF0000"/>
                <w:szCs w:val="21"/>
              </w:rPr>
            </w:pPr>
            <w:r w:rsidRPr="00C40AA7">
              <w:rPr>
                <w:rFonts w:ascii="仿宋_GB2312" w:eastAsia="仿宋_GB2312" w:hAnsi="宋体" w:cs="宋体" w:hint="eastAsia"/>
                <w:color w:val="FF0000"/>
                <w:szCs w:val="21"/>
              </w:rPr>
              <w:t>采煤机及工作面刮板输送机电源</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掘进工作面</w:t>
            </w:r>
          </w:p>
        </w:tc>
        <w:tc>
          <w:tcPr>
            <w:tcW w:w="514"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T</w:t>
            </w:r>
            <w:r w:rsidRPr="00567522">
              <w:rPr>
                <w:rFonts w:ascii="仿宋_GB2312" w:eastAsia="仿宋_GB2312" w:hAnsi="宋体" w:hint="eastAsia"/>
                <w:szCs w:val="21"/>
                <w:vertAlign w:val="subscript"/>
              </w:rPr>
              <w:t>1</w:t>
            </w: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掘进巷道</w:t>
            </w:r>
            <w:r>
              <w:rPr>
                <w:rFonts w:ascii="仿宋_GB2312" w:eastAsia="仿宋_GB2312" w:hAnsi="宋体" w:hint="eastAsia"/>
                <w:szCs w:val="21"/>
              </w:rPr>
              <w:t>及其回风巷</w:t>
            </w:r>
            <w:r w:rsidRPr="00567522">
              <w:rPr>
                <w:rFonts w:ascii="仿宋_GB2312" w:eastAsia="仿宋_GB2312" w:hAnsi="宋体" w:hint="eastAsia"/>
                <w:szCs w:val="21"/>
              </w:rPr>
              <w:t>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掘进工作面回风流中</w:t>
            </w:r>
          </w:p>
        </w:tc>
        <w:tc>
          <w:tcPr>
            <w:tcW w:w="514"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T</w:t>
            </w:r>
            <w:r w:rsidRPr="00567522">
              <w:rPr>
                <w:rFonts w:ascii="仿宋_GB2312" w:eastAsia="仿宋_GB2312" w:hAnsi="宋体" w:hint="eastAsia"/>
                <w:szCs w:val="21"/>
                <w:vertAlign w:val="subscript"/>
              </w:rPr>
              <w:t>2</w:t>
            </w: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掘进巷道</w:t>
            </w:r>
            <w:r>
              <w:rPr>
                <w:rFonts w:ascii="仿宋_GB2312" w:eastAsia="仿宋_GB2312" w:hAnsi="宋体" w:hint="eastAsia"/>
                <w:szCs w:val="21"/>
              </w:rPr>
              <w:t>及其回风巷</w:t>
            </w:r>
            <w:r w:rsidRPr="00567522">
              <w:rPr>
                <w:rFonts w:ascii="仿宋_GB2312" w:eastAsia="仿宋_GB2312" w:hAnsi="宋体" w:hint="eastAsia"/>
                <w:szCs w:val="21"/>
              </w:rPr>
              <w:t>内全部非本质安全型电气设备</w:t>
            </w:r>
          </w:p>
        </w:tc>
      </w:tr>
      <w:tr w:rsidR="00C40AA7" w:rsidRPr="00567522" w:rsidTr="00907A39">
        <w:trPr>
          <w:trHeight w:val="616"/>
          <w:jc w:val="center"/>
        </w:trPr>
        <w:tc>
          <w:tcPr>
            <w:tcW w:w="770" w:type="pct"/>
            <w:vMerge w:val="restar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采用串联通风</w:t>
            </w:r>
            <w:proofErr w:type="gramStart"/>
            <w:r w:rsidRPr="00567522">
              <w:rPr>
                <w:rFonts w:ascii="仿宋_GB2312" w:eastAsia="仿宋_GB2312" w:hAnsi="宋体" w:hint="eastAsia"/>
                <w:szCs w:val="21"/>
              </w:rPr>
              <w:t>的被串掘进</w:t>
            </w:r>
            <w:proofErr w:type="gramEnd"/>
            <w:r w:rsidRPr="00567522">
              <w:rPr>
                <w:rFonts w:ascii="仿宋_GB2312" w:eastAsia="仿宋_GB2312" w:hAnsi="宋体" w:hint="eastAsia"/>
                <w:szCs w:val="21"/>
              </w:rPr>
              <w:t>工作面局部通风机前</w:t>
            </w:r>
          </w:p>
        </w:tc>
        <w:tc>
          <w:tcPr>
            <w:tcW w:w="514" w:type="pct"/>
            <w:vMerge w:val="restart"/>
            <w:vAlign w:val="center"/>
          </w:tcPr>
          <w:p w:rsidR="00C40AA7" w:rsidRPr="00F339D5" w:rsidRDefault="00C40AA7" w:rsidP="00F339D5">
            <w:pPr>
              <w:spacing w:line="440" w:lineRule="exact"/>
              <w:jc w:val="center"/>
              <w:rPr>
                <w:rFonts w:ascii="仿宋_GB2312" w:eastAsia="仿宋_GB2312" w:hAnsi="宋体"/>
                <w:color w:val="FF0000"/>
                <w:szCs w:val="21"/>
              </w:rPr>
            </w:pPr>
            <w:r w:rsidRPr="00F339D5">
              <w:rPr>
                <w:rFonts w:ascii="仿宋_GB2312" w:eastAsia="仿宋_GB2312" w:hAnsi="宋体" w:hint="eastAsia"/>
                <w:color w:val="FF0000"/>
                <w:szCs w:val="21"/>
              </w:rPr>
              <w:t>T</w:t>
            </w:r>
            <w:r w:rsidR="00F339D5" w:rsidRPr="00F339D5">
              <w:rPr>
                <w:rFonts w:ascii="仿宋_GB2312" w:eastAsia="仿宋_GB2312" w:hAnsi="宋体" w:hint="eastAsia"/>
                <w:color w:val="FF0000"/>
                <w:szCs w:val="21"/>
                <w:vertAlign w:val="subscript"/>
              </w:rPr>
              <w:t>进</w:t>
            </w: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proofErr w:type="gramStart"/>
            <w:r w:rsidRPr="00567522">
              <w:rPr>
                <w:rFonts w:ascii="仿宋_GB2312" w:eastAsia="仿宋_GB2312" w:hAnsi="宋体" w:hint="eastAsia"/>
                <w:szCs w:val="21"/>
              </w:rPr>
              <w:t>被串掘进</w:t>
            </w:r>
            <w:proofErr w:type="gramEnd"/>
            <w:r w:rsidRPr="00567522">
              <w:rPr>
                <w:rFonts w:ascii="仿宋_GB2312" w:eastAsia="仿宋_GB2312" w:hAnsi="宋体" w:hint="eastAsia"/>
                <w:szCs w:val="21"/>
              </w:rPr>
              <w:t>巷道内全部非本质安全型电气设备</w:t>
            </w:r>
          </w:p>
        </w:tc>
      </w:tr>
      <w:tr w:rsidR="00C40AA7" w:rsidRPr="00567522" w:rsidTr="00907A39">
        <w:trPr>
          <w:trHeight w:val="594"/>
          <w:jc w:val="center"/>
        </w:trPr>
        <w:tc>
          <w:tcPr>
            <w:tcW w:w="770" w:type="pct"/>
            <w:vMerge/>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514" w:type="pct"/>
            <w:vMerge/>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94794D" w:rsidRDefault="00C40AA7" w:rsidP="00907A39">
            <w:pPr>
              <w:spacing w:line="440" w:lineRule="exact"/>
              <w:jc w:val="center"/>
              <w:rPr>
                <w:rFonts w:ascii="仿宋_GB2312" w:eastAsia="仿宋_GB2312" w:hAnsi="宋体"/>
                <w:color w:val="FF0000"/>
                <w:szCs w:val="21"/>
              </w:rPr>
            </w:pPr>
            <w:r w:rsidRPr="0094794D">
              <w:rPr>
                <w:rFonts w:ascii="仿宋_GB2312" w:eastAsia="仿宋_GB2312" w:hAnsi="宋体" w:hint="eastAsia"/>
                <w:color w:val="FF0000"/>
                <w:szCs w:val="21"/>
              </w:rPr>
              <w:t>≥0.5%</w:t>
            </w:r>
          </w:p>
        </w:tc>
        <w:tc>
          <w:tcPr>
            <w:tcW w:w="686" w:type="pct"/>
            <w:vAlign w:val="center"/>
          </w:tcPr>
          <w:p w:rsidR="00C40AA7" w:rsidRPr="0094794D" w:rsidRDefault="00C40AA7" w:rsidP="00907A39">
            <w:pPr>
              <w:spacing w:line="440" w:lineRule="exact"/>
              <w:jc w:val="center"/>
              <w:rPr>
                <w:rFonts w:ascii="仿宋_GB2312" w:eastAsia="仿宋_GB2312" w:hAnsi="宋体"/>
                <w:color w:val="FF0000"/>
                <w:szCs w:val="21"/>
              </w:rPr>
            </w:pPr>
            <w:r w:rsidRPr="0094794D">
              <w:rPr>
                <w:rFonts w:ascii="仿宋_GB2312" w:eastAsia="仿宋_GB2312" w:hAnsi="宋体" w:hint="eastAsia"/>
                <w:color w:val="FF0000"/>
                <w:szCs w:val="21"/>
              </w:rPr>
              <w:t>≥1.5%</w:t>
            </w:r>
          </w:p>
        </w:tc>
        <w:tc>
          <w:tcPr>
            <w:tcW w:w="666" w:type="pct"/>
            <w:vAlign w:val="center"/>
          </w:tcPr>
          <w:p w:rsidR="00C40AA7" w:rsidRPr="0094794D" w:rsidRDefault="00C40AA7" w:rsidP="00907A39">
            <w:pPr>
              <w:spacing w:line="440" w:lineRule="exact"/>
              <w:jc w:val="center"/>
              <w:rPr>
                <w:rFonts w:ascii="仿宋_GB2312" w:eastAsia="仿宋_GB2312" w:hAnsi="宋体"/>
                <w:color w:val="FF0000"/>
                <w:szCs w:val="21"/>
              </w:rPr>
            </w:pPr>
            <w:r w:rsidRPr="0094794D">
              <w:rPr>
                <w:rFonts w:ascii="仿宋_GB2312" w:eastAsia="仿宋_GB2312" w:hAnsi="宋体" w:hint="eastAsia"/>
                <w:color w:val="FF0000"/>
                <w:szCs w:val="21"/>
              </w:rPr>
              <w:t>＜0.5%</w:t>
            </w:r>
          </w:p>
        </w:tc>
        <w:tc>
          <w:tcPr>
            <w:tcW w:w="1692" w:type="pct"/>
            <w:vAlign w:val="center"/>
          </w:tcPr>
          <w:p w:rsidR="00C40AA7" w:rsidRPr="00C6153A" w:rsidRDefault="00C40AA7" w:rsidP="00907A39">
            <w:pPr>
              <w:spacing w:line="440" w:lineRule="exact"/>
              <w:jc w:val="center"/>
              <w:rPr>
                <w:rFonts w:ascii="仿宋_GB2312" w:eastAsia="仿宋_GB2312" w:hAnsi="宋体"/>
                <w:szCs w:val="21"/>
              </w:rPr>
            </w:pPr>
            <w:r w:rsidRPr="00C6153A">
              <w:rPr>
                <w:rFonts w:ascii="仿宋_GB2312" w:eastAsia="仿宋_GB2312" w:hAnsi="宋体" w:hint="eastAsia"/>
                <w:szCs w:val="21"/>
              </w:rPr>
              <w:t>包括局部通风机在内</w:t>
            </w:r>
            <w:proofErr w:type="gramStart"/>
            <w:r w:rsidRPr="00C6153A">
              <w:rPr>
                <w:rFonts w:ascii="仿宋_GB2312" w:eastAsia="仿宋_GB2312" w:hAnsi="宋体" w:hint="eastAsia"/>
                <w:szCs w:val="21"/>
              </w:rPr>
              <w:t>的被串掘进</w:t>
            </w:r>
            <w:proofErr w:type="gramEnd"/>
            <w:r w:rsidRPr="00C6153A">
              <w:rPr>
                <w:rFonts w:ascii="仿宋_GB2312" w:eastAsia="仿宋_GB2312" w:hAnsi="宋体" w:hint="eastAsia"/>
                <w:szCs w:val="21"/>
              </w:rPr>
              <w:t>巷道内全部非本质安全型电气设备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pacing w:val="4"/>
                <w:szCs w:val="21"/>
              </w:rPr>
              <w:t>高瓦斯矿井双巷掘进</w:t>
            </w:r>
            <w:r w:rsidRPr="00567522">
              <w:rPr>
                <w:rFonts w:ascii="仿宋_GB2312" w:eastAsia="仿宋_GB2312" w:hAnsi="宋体" w:hint="eastAsia"/>
                <w:szCs w:val="21"/>
              </w:rPr>
              <w:t>工作面混合回风流处</w:t>
            </w:r>
          </w:p>
        </w:tc>
        <w:tc>
          <w:tcPr>
            <w:tcW w:w="514"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T</w:t>
            </w:r>
            <w:r w:rsidRPr="00567522">
              <w:rPr>
                <w:rFonts w:ascii="仿宋_GB2312" w:eastAsia="仿宋_GB2312" w:hAnsi="宋体" w:hint="eastAsia"/>
                <w:szCs w:val="21"/>
                <w:vertAlign w:val="subscript"/>
              </w:rPr>
              <w:t>混</w:t>
            </w: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w:t>
            </w:r>
            <w:r>
              <w:rPr>
                <w:rFonts w:ascii="仿宋_GB2312" w:eastAsia="仿宋_GB2312" w:hAnsi="宋体" w:hint="eastAsia"/>
                <w:szCs w:val="21"/>
              </w:rPr>
              <w:t>0.8</w:t>
            </w:r>
            <w:r w:rsidRPr="00567522">
              <w:rPr>
                <w:rFonts w:ascii="仿宋_GB2312" w:eastAsia="仿宋_GB2312" w:hAnsi="宋体" w:hint="eastAsia"/>
                <w:szCs w:val="21"/>
              </w:rPr>
              <w:t>%</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w:t>
            </w:r>
            <w:r>
              <w:rPr>
                <w:rFonts w:ascii="仿宋_GB2312" w:eastAsia="仿宋_GB2312" w:hAnsi="宋体" w:hint="eastAsia"/>
                <w:szCs w:val="21"/>
              </w:rPr>
              <w:t>0.8</w:t>
            </w:r>
            <w:r w:rsidRPr="00567522">
              <w:rPr>
                <w:rFonts w:ascii="仿宋_GB2312" w:eastAsia="仿宋_GB2312" w:hAnsi="宋体" w:hint="eastAsia"/>
                <w:szCs w:val="21"/>
              </w:rPr>
              <w:t>%</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w:t>
            </w:r>
            <w:r>
              <w:rPr>
                <w:rFonts w:ascii="仿宋_GB2312" w:eastAsia="仿宋_GB2312" w:hAnsi="宋体" w:hint="eastAsia"/>
                <w:szCs w:val="21"/>
              </w:rPr>
              <w:t>0.8</w:t>
            </w:r>
            <w:r w:rsidRPr="00567522">
              <w:rPr>
                <w:rFonts w:ascii="仿宋_GB2312" w:eastAsia="仿宋_GB2312" w:hAnsi="宋体" w:hint="eastAsia"/>
                <w:szCs w:val="21"/>
              </w:rPr>
              <w:t>%</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pacing w:val="4"/>
                <w:szCs w:val="21"/>
              </w:rPr>
              <w:t>除全</w:t>
            </w:r>
            <w:proofErr w:type="gramStart"/>
            <w:r w:rsidRPr="00567522">
              <w:rPr>
                <w:rFonts w:ascii="仿宋_GB2312" w:eastAsia="仿宋_GB2312" w:hAnsi="宋体" w:hint="eastAsia"/>
                <w:spacing w:val="4"/>
                <w:szCs w:val="21"/>
              </w:rPr>
              <w:t>风压供风的</w:t>
            </w:r>
            <w:proofErr w:type="gramEnd"/>
            <w:r w:rsidRPr="00567522">
              <w:rPr>
                <w:rFonts w:ascii="仿宋_GB2312" w:eastAsia="仿宋_GB2312" w:hAnsi="宋体" w:hint="eastAsia"/>
                <w:spacing w:val="4"/>
                <w:szCs w:val="21"/>
              </w:rPr>
              <w:t>进风巷外，双巷掘进巷道内全部非本质安全型电气设备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高瓦斯矿井掘进巷道中部</w:t>
            </w:r>
          </w:p>
        </w:tc>
        <w:tc>
          <w:tcPr>
            <w:tcW w:w="514" w:type="pct"/>
            <w:vAlign w:val="center"/>
          </w:tcPr>
          <w:p w:rsidR="00C40AA7" w:rsidRPr="00F339D5" w:rsidRDefault="00C40AA7" w:rsidP="00E858B0">
            <w:pPr>
              <w:spacing w:line="440" w:lineRule="exact"/>
              <w:jc w:val="center"/>
              <w:rPr>
                <w:rFonts w:ascii="仿宋_GB2312" w:eastAsia="仿宋_GB2312" w:hAnsi="宋体"/>
                <w:color w:val="FF0000"/>
                <w:szCs w:val="21"/>
              </w:rPr>
            </w:pPr>
            <w:r w:rsidRPr="00F339D5">
              <w:rPr>
                <w:rFonts w:ascii="仿宋_GB2312" w:eastAsia="仿宋_GB2312" w:hAnsi="宋体" w:hint="eastAsia"/>
                <w:color w:val="FF0000"/>
                <w:szCs w:val="21"/>
              </w:rPr>
              <w:t>T</w:t>
            </w:r>
            <w:r w:rsidR="00E858B0" w:rsidRPr="00F339D5">
              <w:rPr>
                <w:rFonts w:ascii="仿宋_GB2312" w:eastAsia="仿宋_GB2312" w:hAnsi="宋体" w:hint="eastAsia"/>
                <w:color w:val="FF0000"/>
                <w:szCs w:val="21"/>
                <w:vertAlign w:val="subscript"/>
              </w:rPr>
              <w:t>中</w:t>
            </w: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掘进巷道</w:t>
            </w:r>
            <w:r>
              <w:rPr>
                <w:rFonts w:ascii="仿宋_GB2312" w:eastAsia="仿宋_GB2312" w:hAnsi="宋体" w:hint="eastAsia"/>
                <w:szCs w:val="21"/>
              </w:rPr>
              <w:t>及其回风巷</w:t>
            </w:r>
            <w:r w:rsidRPr="00567522">
              <w:rPr>
                <w:rFonts w:ascii="仿宋_GB2312" w:eastAsia="仿宋_GB2312" w:hAnsi="宋体" w:hint="eastAsia"/>
                <w:szCs w:val="21"/>
              </w:rPr>
              <w:t>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掘进机、连续采煤机、锚杆钻车、梭车</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掘进机、连续采煤机、锚杆钻车、梭车电源</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采区回风巷</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采区回风巷内全部非本质安全型电气设备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一翼回风巷及总回风巷</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C40AA7" w:rsidRDefault="00C40AA7" w:rsidP="00C40AA7">
            <w:pPr>
              <w:spacing w:line="440" w:lineRule="exact"/>
              <w:jc w:val="center"/>
              <w:rPr>
                <w:rFonts w:ascii="仿宋_GB2312" w:eastAsia="仿宋_GB2312" w:hAnsi="宋体"/>
                <w:color w:val="000000" w:themeColor="text1"/>
                <w:szCs w:val="21"/>
              </w:rPr>
            </w:pPr>
            <w:r w:rsidRPr="00C40AA7">
              <w:rPr>
                <w:rFonts w:ascii="仿宋_GB2312" w:eastAsia="仿宋_GB2312" w:hAnsi="宋体" w:hint="eastAsia"/>
                <w:color w:val="000000" w:themeColor="text1"/>
                <w:szCs w:val="21"/>
              </w:rPr>
              <w:t>≥0.75%</w:t>
            </w:r>
          </w:p>
        </w:tc>
        <w:tc>
          <w:tcPr>
            <w:tcW w:w="686"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66"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1692"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回风流中的机电硐室的进风</w:t>
            </w:r>
            <w:r w:rsidRPr="00567522">
              <w:rPr>
                <w:rFonts w:ascii="仿宋_GB2312" w:eastAsia="仿宋_GB2312" w:hAnsi="宋体" w:hint="eastAsia"/>
                <w:szCs w:val="21"/>
              </w:rPr>
              <w:lastRenderedPageBreak/>
              <w:t>侧</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机电硐室内全部非本质安全型电气设备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lastRenderedPageBreak/>
              <w:t>矿用防爆型蓄电池电机车</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机车电源</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矿用防爆型柴油机车、无轨胶轮车</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车辆动力</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采区回风巷道内临时施工的电气设备上风侧</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＜1.0%</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采区回风巷内全部非本质安全型电气设备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一翼回风巷及总回风巷道内临时施工的电气设备上风侧</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477290" w:rsidRDefault="00C40AA7" w:rsidP="00907A39">
            <w:pPr>
              <w:spacing w:line="440" w:lineRule="exact"/>
              <w:jc w:val="center"/>
              <w:rPr>
                <w:rFonts w:ascii="仿宋_GB2312" w:eastAsia="仿宋_GB2312" w:hAnsi="宋体"/>
                <w:color w:val="FF0000"/>
                <w:szCs w:val="21"/>
              </w:rPr>
            </w:pPr>
            <w:r w:rsidRPr="00477290">
              <w:rPr>
                <w:rFonts w:ascii="仿宋_GB2312" w:eastAsia="仿宋_GB2312" w:hAnsi="宋体" w:hint="eastAsia"/>
                <w:color w:val="FF0000"/>
                <w:szCs w:val="21"/>
              </w:rPr>
              <w:t>≥0.7</w:t>
            </w:r>
            <w:r>
              <w:rPr>
                <w:rFonts w:ascii="仿宋_GB2312" w:eastAsia="仿宋_GB2312" w:hAnsi="宋体" w:hint="eastAsia"/>
                <w:color w:val="FF0000"/>
                <w:szCs w:val="21"/>
              </w:rPr>
              <w:t>5</w:t>
            </w:r>
            <w:r w:rsidRPr="00477290">
              <w:rPr>
                <w:rFonts w:ascii="仿宋_GB2312" w:eastAsia="仿宋_GB2312" w:hAnsi="宋体" w:hint="eastAsia"/>
                <w:color w:val="FF0000"/>
                <w:szCs w:val="21"/>
              </w:rPr>
              <w:t>%</w:t>
            </w:r>
          </w:p>
        </w:tc>
        <w:tc>
          <w:tcPr>
            <w:tcW w:w="686" w:type="pct"/>
            <w:vAlign w:val="center"/>
          </w:tcPr>
          <w:p w:rsidR="00C40AA7" w:rsidRPr="00477290" w:rsidRDefault="00C40AA7" w:rsidP="00907A39">
            <w:pPr>
              <w:spacing w:line="440" w:lineRule="exact"/>
              <w:jc w:val="center"/>
              <w:rPr>
                <w:rFonts w:ascii="仿宋_GB2312" w:eastAsia="仿宋_GB2312" w:hAnsi="宋体"/>
                <w:color w:val="FF0000"/>
                <w:szCs w:val="21"/>
              </w:rPr>
            </w:pPr>
            <w:r w:rsidRPr="00477290">
              <w:rPr>
                <w:rFonts w:ascii="仿宋_GB2312" w:eastAsia="仿宋_GB2312" w:hAnsi="宋体" w:hint="eastAsia"/>
                <w:color w:val="FF0000"/>
                <w:szCs w:val="21"/>
              </w:rPr>
              <w:t>≥0.7</w:t>
            </w:r>
            <w:r>
              <w:rPr>
                <w:rFonts w:ascii="仿宋_GB2312" w:eastAsia="仿宋_GB2312" w:hAnsi="宋体" w:hint="eastAsia"/>
                <w:color w:val="FF0000"/>
                <w:szCs w:val="21"/>
              </w:rPr>
              <w:t>5</w:t>
            </w:r>
            <w:r w:rsidRPr="00477290">
              <w:rPr>
                <w:rFonts w:ascii="仿宋_GB2312" w:eastAsia="仿宋_GB2312" w:hAnsi="宋体" w:hint="eastAsia"/>
                <w:color w:val="FF0000"/>
                <w:szCs w:val="21"/>
              </w:rPr>
              <w:t>%</w:t>
            </w:r>
          </w:p>
        </w:tc>
        <w:tc>
          <w:tcPr>
            <w:tcW w:w="666" w:type="pct"/>
            <w:vAlign w:val="center"/>
          </w:tcPr>
          <w:p w:rsidR="00C40AA7" w:rsidRPr="00477290" w:rsidRDefault="00C40AA7" w:rsidP="00907A39">
            <w:pPr>
              <w:spacing w:line="440" w:lineRule="exact"/>
              <w:jc w:val="center"/>
              <w:rPr>
                <w:rFonts w:ascii="仿宋_GB2312" w:eastAsia="仿宋_GB2312" w:hAnsi="宋体"/>
                <w:color w:val="FF0000"/>
                <w:szCs w:val="21"/>
              </w:rPr>
            </w:pPr>
            <w:r w:rsidRPr="00477290">
              <w:rPr>
                <w:rFonts w:ascii="仿宋_GB2312" w:eastAsia="仿宋_GB2312" w:hAnsi="宋体" w:hint="eastAsia"/>
                <w:color w:val="FF0000"/>
                <w:szCs w:val="21"/>
              </w:rPr>
              <w:t>＜0.7</w:t>
            </w:r>
            <w:r>
              <w:rPr>
                <w:rFonts w:ascii="仿宋_GB2312" w:eastAsia="仿宋_GB2312" w:hAnsi="宋体" w:hint="eastAsia"/>
                <w:color w:val="FF0000"/>
                <w:szCs w:val="21"/>
              </w:rPr>
              <w:t>5</w:t>
            </w:r>
            <w:r w:rsidRPr="00477290">
              <w:rPr>
                <w:rFonts w:ascii="仿宋_GB2312" w:eastAsia="仿宋_GB2312" w:hAnsi="宋体" w:hint="eastAsia"/>
                <w:color w:val="FF0000"/>
                <w:szCs w:val="21"/>
              </w:rPr>
              <w:t>%</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一翼回风巷及总回风巷道内全部非本质安全型电气设备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井下煤仓上方、地面选煤厂煤仓上方</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煤仓附近的各类运输设备及其他非本质安全型电气设备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封闭的地面选煤厂内</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1692" w:type="pct"/>
            <w:vAlign w:val="center"/>
          </w:tcPr>
          <w:p w:rsidR="00C40AA7" w:rsidRPr="00C6153A" w:rsidRDefault="00C40AA7" w:rsidP="00907A39">
            <w:pPr>
              <w:spacing w:line="440" w:lineRule="exact"/>
              <w:jc w:val="center"/>
              <w:rPr>
                <w:rFonts w:ascii="仿宋_GB2312" w:eastAsia="仿宋_GB2312" w:hAnsi="宋体"/>
                <w:szCs w:val="21"/>
              </w:rPr>
            </w:pPr>
            <w:r w:rsidRPr="00C6153A">
              <w:rPr>
                <w:rFonts w:ascii="仿宋_GB2312" w:eastAsia="仿宋_GB2312" w:hAnsi="宋体" w:hint="eastAsia"/>
                <w:szCs w:val="21"/>
              </w:rPr>
              <w:t>选煤厂车间内全部非本质安全型电气设备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封闭的带式输送机地面走廊内, 带式输送机滚筒上方</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8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666"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＜1.5%</w:t>
            </w:r>
          </w:p>
        </w:tc>
        <w:tc>
          <w:tcPr>
            <w:tcW w:w="169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带式输送机地面走廊内全部非本质安全型电气设备</w:t>
            </w: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地面瓦斯抽采泵站房内</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≥0.5%</w:t>
            </w:r>
          </w:p>
        </w:tc>
        <w:tc>
          <w:tcPr>
            <w:tcW w:w="686"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66"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1692"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r>
      <w:tr w:rsidR="00C40AA7" w:rsidRPr="00567522" w:rsidTr="00907A39">
        <w:trPr>
          <w:jc w:val="center"/>
        </w:trPr>
        <w:tc>
          <w:tcPr>
            <w:tcW w:w="770"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生产区域内封闭墙内CH</w:t>
            </w:r>
            <w:r w:rsidRPr="00567522">
              <w:rPr>
                <w:rFonts w:ascii="仿宋_GB2312" w:eastAsia="仿宋_GB2312" w:hAnsi="宋体" w:hint="eastAsia"/>
                <w:szCs w:val="21"/>
                <w:vertAlign w:val="subscript"/>
              </w:rPr>
              <w:t>4</w:t>
            </w:r>
            <w:r w:rsidRPr="00567522">
              <w:rPr>
                <w:rFonts w:ascii="仿宋_GB2312" w:eastAsia="仿宋_GB2312" w:hAnsi="宋体" w:hint="eastAsia"/>
                <w:szCs w:val="21"/>
              </w:rPr>
              <w:t>≥3%的墙外</w:t>
            </w:r>
          </w:p>
        </w:tc>
        <w:tc>
          <w:tcPr>
            <w:tcW w:w="514"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72" w:type="pct"/>
            <w:vAlign w:val="center"/>
          </w:tcPr>
          <w:p w:rsidR="00C40AA7" w:rsidRPr="00567522" w:rsidRDefault="00C40AA7" w:rsidP="00907A39">
            <w:pPr>
              <w:spacing w:line="440" w:lineRule="exact"/>
              <w:jc w:val="center"/>
              <w:rPr>
                <w:rFonts w:ascii="仿宋_GB2312" w:eastAsia="仿宋_GB2312" w:hAnsi="宋体"/>
                <w:szCs w:val="21"/>
              </w:rPr>
            </w:pPr>
            <w:r w:rsidRPr="00567522">
              <w:rPr>
                <w:rFonts w:ascii="仿宋_GB2312" w:eastAsia="仿宋_GB2312" w:hAnsi="宋体" w:hint="eastAsia"/>
                <w:szCs w:val="21"/>
              </w:rPr>
              <w:t>≥0.8%</w:t>
            </w:r>
          </w:p>
        </w:tc>
        <w:tc>
          <w:tcPr>
            <w:tcW w:w="686"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666"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c>
          <w:tcPr>
            <w:tcW w:w="1692" w:type="pct"/>
            <w:vAlign w:val="center"/>
          </w:tcPr>
          <w:p w:rsidR="00C40AA7" w:rsidRPr="00567522" w:rsidRDefault="00C40AA7" w:rsidP="00907A39">
            <w:pPr>
              <w:spacing w:line="440" w:lineRule="exact"/>
              <w:ind w:firstLine="420"/>
              <w:jc w:val="center"/>
              <w:rPr>
                <w:rFonts w:ascii="仿宋_GB2312" w:eastAsia="仿宋_GB2312" w:hAnsi="宋体"/>
                <w:szCs w:val="21"/>
              </w:rPr>
            </w:pPr>
          </w:p>
        </w:tc>
      </w:tr>
    </w:tbl>
    <w:p w:rsidR="00907A39" w:rsidRPr="00567522" w:rsidRDefault="00907A39" w:rsidP="00907A39">
      <w:pPr>
        <w:spacing w:line="440" w:lineRule="exact"/>
        <w:ind w:firstLine="560"/>
        <w:rPr>
          <w:rFonts w:ascii="仿宋_GB2312" w:eastAsia="仿宋_GB2312" w:hAnsi="华文仿宋"/>
          <w:sz w:val="28"/>
          <w:szCs w:val="28"/>
        </w:rPr>
      </w:pPr>
      <w:r w:rsidRPr="00567522">
        <w:rPr>
          <w:rFonts w:ascii="宋体" w:hAnsi="宋体" w:cs="宋体" w:hint="eastAsia"/>
          <w:sz w:val="28"/>
          <w:szCs w:val="28"/>
        </w:rPr>
        <w:t>﹙</w:t>
      </w:r>
      <w:r w:rsidRPr="00567522">
        <w:rPr>
          <w:rFonts w:ascii="仿宋_GB2312" w:eastAsia="仿宋_GB2312" w:hAnsi="华文仿宋" w:hint="eastAsia"/>
          <w:sz w:val="28"/>
          <w:szCs w:val="28"/>
        </w:rPr>
        <w:t>3</w:t>
      </w:r>
      <w:r w:rsidRPr="00567522">
        <w:rPr>
          <w:rFonts w:ascii="宋体" w:hAnsi="宋体" w:cs="宋体" w:hint="eastAsia"/>
          <w:sz w:val="28"/>
          <w:szCs w:val="28"/>
        </w:rPr>
        <w:t>﹚</w:t>
      </w:r>
      <w:r w:rsidRPr="00567522">
        <w:rPr>
          <w:rFonts w:ascii="仿宋_GB2312" w:eastAsia="仿宋_GB2312" w:hAnsi="仿宋_GB2312" w:cs="仿宋_GB2312" w:hint="eastAsia"/>
          <w:sz w:val="28"/>
          <w:szCs w:val="28"/>
        </w:rPr>
        <w:t>采煤工作面甲烷传感器的设置</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1.</w:t>
      </w:r>
      <w:r w:rsidR="00907A39" w:rsidRPr="00567522">
        <w:rPr>
          <w:rFonts w:ascii="仿宋_GB2312" w:eastAsia="仿宋_GB2312" w:hAnsi="华文仿宋" w:hint="eastAsia"/>
          <w:sz w:val="28"/>
          <w:szCs w:val="28"/>
        </w:rPr>
        <w:t>采煤工作面必须设置甲烷传感器。U型通风方式在回风隅角设置甲烷传感器T0，工作面设置甲烷传感器T1 ，工作面回风巷设置甲烷传感器T2。</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2.</w:t>
      </w:r>
      <w:r w:rsidR="00907A39" w:rsidRPr="00567522">
        <w:rPr>
          <w:rFonts w:ascii="仿宋_GB2312" w:eastAsia="仿宋_GB2312" w:hAnsi="华文仿宋" w:hint="eastAsia"/>
          <w:sz w:val="28"/>
          <w:szCs w:val="28"/>
        </w:rPr>
        <w:t>采煤工作面采用串联通风时，</w:t>
      </w:r>
      <w:proofErr w:type="gramStart"/>
      <w:r w:rsidR="00907A39" w:rsidRPr="00567522">
        <w:rPr>
          <w:rFonts w:ascii="仿宋_GB2312" w:eastAsia="仿宋_GB2312" w:hAnsi="华文仿宋" w:hint="eastAsia"/>
          <w:sz w:val="28"/>
          <w:szCs w:val="28"/>
        </w:rPr>
        <w:t>被串工作面</w:t>
      </w:r>
      <w:proofErr w:type="gramEnd"/>
      <w:r w:rsidR="00907A39" w:rsidRPr="00567522">
        <w:rPr>
          <w:rFonts w:ascii="仿宋_GB2312" w:eastAsia="仿宋_GB2312" w:hAnsi="华文仿宋" w:hint="eastAsia"/>
          <w:sz w:val="28"/>
          <w:szCs w:val="28"/>
        </w:rPr>
        <w:t>的进风</w:t>
      </w:r>
      <w:proofErr w:type="gramStart"/>
      <w:r w:rsidR="00907A39" w:rsidRPr="00567522">
        <w:rPr>
          <w:rFonts w:ascii="仿宋_GB2312" w:eastAsia="仿宋_GB2312" w:hAnsi="华文仿宋" w:hint="eastAsia"/>
          <w:sz w:val="28"/>
          <w:szCs w:val="28"/>
        </w:rPr>
        <w:t>巷必须</w:t>
      </w:r>
      <w:proofErr w:type="gramEnd"/>
      <w:r w:rsidR="00907A39" w:rsidRPr="00567522">
        <w:rPr>
          <w:rFonts w:ascii="仿宋_GB2312" w:eastAsia="仿宋_GB2312" w:hAnsi="华文仿宋" w:hint="eastAsia"/>
          <w:sz w:val="28"/>
          <w:szCs w:val="28"/>
        </w:rPr>
        <w:t>设置甲烷传感器</w:t>
      </w:r>
      <w:r w:rsidR="00907A39" w:rsidRPr="000D394A">
        <w:rPr>
          <w:rFonts w:ascii="仿宋_GB2312" w:eastAsia="仿宋_GB2312" w:hAnsi="华文仿宋" w:hint="eastAsia"/>
          <w:color w:val="FF0000"/>
          <w:sz w:val="28"/>
          <w:szCs w:val="28"/>
        </w:rPr>
        <w:lastRenderedPageBreak/>
        <w:t>T</w:t>
      </w:r>
      <w:r w:rsidR="00CC5815" w:rsidRPr="000D394A">
        <w:rPr>
          <w:rFonts w:ascii="仿宋_GB2312" w:eastAsia="仿宋_GB2312" w:hAnsi="华文仿宋" w:hint="eastAsia"/>
          <w:color w:val="FF0000"/>
          <w:sz w:val="28"/>
          <w:szCs w:val="28"/>
          <w:vertAlign w:val="subscript"/>
        </w:rPr>
        <w:t>串</w:t>
      </w:r>
      <w:r w:rsidR="00907A39" w:rsidRPr="00567522">
        <w:rPr>
          <w:rFonts w:ascii="仿宋_GB2312" w:eastAsia="仿宋_GB2312" w:hAnsi="华文仿宋" w:hint="eastAsia"/>
          <w:sz w:val="28"/>
          <w:szCs w:val="28"/>
        </w:rPr>
        <w:t>。</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3.</w:t>
      </w:r>
      <w:r w:rsidR="00907A39" w:rsidRPr="00567522">
        <w:rPr>
          <w:rFonts w:ascii="仿宋_GB2312" w:eastAsia="仿宋_GB2312" w:hAnsi="华文仿宋" w:hint="eastAsia"/>
          <w:sz w:val="28"/>
          <w:szCs w:val="28"/>
        </w:rPr>
        <w:t>高瓦斯矿井采煤工作面的回风巷长度大于1000m时，必须在回风巷中部增设甲烷传感器</w:t>
      </w:r>
      <w:r w:rsidRPr="000D394A">
        <w:rPr>
          <w:rFonts w:ascii="仿宋_GB2312" w:eastAsia="仿宋_GB2312" w:hAnsi="华文仿宋" w:hint="eastAsia"/>
          <w:color w:val="FF0000"/>
          <w:sz w:val="28"/>
          <w:szCs w:val="28"/>
        </w:rPr>
        <w:t>T</w:t>
      </w:r>
      <w:r w:rsidRPr="000D394A">
        <w:rPr>
          <w:rFonts w:ascii="仿宋_GB2312" w:eastAsia="仿宋_GB2312" w:hAnsi="华文仿宋" w:hint="eastAsia"/>
          <w:color w:val="FF0000"/>
          <w:sz w:val="28"/>
          <w:szCs w:val="28"/>
          <w:vertAlign w:val="subscript"/>
        </w:rPr>
        <w:t>中</w:t>
      </w:r>
      <w:r w:rsidR="00907A39" w:rsidRPr="00567522">
        <w:rPr>
          <w:rFonts w:ascii="仿宋_GB2312" w:eastAsia="仿宋_GB2312" w:hAnsi="华文仿宋" w:hint="eastAsia"/>
          <w:sz w:val="28"/>
          <w:szCs w:val="28"/>
        </w:rPr>
        <w:t>；其报警浓度、断电浓度、复电浓度和断电范围与回风流甲烷传感器相同。</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4.</w:t>
      </w:r>
      <w:r w:rsidR="00907A39" w:rsidRPr="00567522">
        <w:rPr>
          <w:rFonts w:ascii="仿宋_GB2312" w:eastAsia="仿宋_GB2312" w:hAnsi="华文仿宋" w:hint="eastAsia"/>
          <w:sz w:val="28"/>
          <w:szCs w:val="28"/>
        </w:rPr>
        <w:t>采煤机</w:t>
      </w:r>
      <w:r w:rsidR="00907A39" w:rsidRPr="005104B0">
        <w:rPr>
          <w:rFonts w:ascii="仿宋_GB2312" w:eastAsia="仿宋_GB2312" w:hAnsi="华文仿宋" w:hint="eastAsia"/>
          <w:sz w:val="28"/>
          <w:szCs w:val="28"/>
        </w:rPr>
        <w:t>必须</w:t>
      </w:r>
      <w:r w:rsidR="00907A39" w:rsidRPr="00567522">
        <w:rPr>
          <w:rFonts w:ascii="仿宋_GB2312" w:eastAsia="仿宋_GB2312" w:hAnsi="华文仿宋" w:hint="eastAsia"/>
          <w:sz w:val="28"/>
          <w:szCs w:val="28"/>
        </w:rPr>
        <w:t>设置机载式甲烷断电仪或便携式甲烷检测报警仪。</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5.</w:t>
      </w:r>
      <w:r w:rsidR="00907A39" w:rsidRPr="00567522">
        <w:rPr>
          <w:rFonts w:ascii="仿宋_GB2312" w:eastAsia="仿宋_GB2312" w:hAnsi="华文仿宋" w:hint="eastAsia"/>
          <w:sz w:val="28"/>
          <w:szCs w:val="28"/>
        </w:rPr>
        <w:t>具有冲击地压危险的高瓦斯矿井，采煤工作面进风巷（距工作面不大于10米处）应当设置甲烷传感器</w:t>
      </w:r>
      <w:r w:rsidR="00907A39" w:rsidRPr="000D394A">
        <w:rPr>
          <w:rFonts w:ascii="仿宋_GB2312" w:eastAsia="仿宋_GB2312" w:hAnsi="华文仿宋" w:hint="eastAsia"/>
          <w:color w:val="FF0000"/>
          <w:sz w:val="28"/>
          <w:szCs w:val="28"/>
        </w:rPr>
        <w:t>T</w:t>
      </w:r>
      <w:r w:rsidR="00F339D5" w:rsidRPr="000D394A">
        <w:rPr>
          <w:rFonts w:ascii="仿宋_GB2312" w:eastAsia="仿宋_GB2312" w:hAnsi="华文仿宋" w:hint="eastAsia"/>
          <w:color w:val="FF0000"/>
          <w:sz w:val="28"/>
          <w:szCs w:val="28"/>
          <w:vertAlign w:val="subscript"/>
        </w:rPr>
        <w:t>进</w:t>
      </w:r>
      <w:r w:rsidR="00907A39" w:rsidRPr="00567522">
        <w:rPr>
          <w:rFonts w:ascii="仿宋_GB2312" w:eastAsia="仿宋_GB2312" w:hAnsi="华文仿宋" w:hint="eastAsia"/>
          <w:sz w:val="28"/>
          <w:szCs w:val="28"/>
        </w:rPr>
        <w:t>。</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宋体" w:hAnsi="宋体" w:cs="宋体" w:hint="eastAsia"/>
          <w:sz w:val="28"/>
          <w:szCs w:val="28"/>
        </w:rPr>
        <w:t>﹙</w:t>
      </w:r>
      <w:r w:rsidRPr="00567522">
        <w:rPr>
          <w:rFonts w:ascii="仿宋_GB2312" w:eastAsia="仿宋_GB2312" w:hAnsi="华文仿宋" w:hint="eastAsia"/>
          <w:sz w:val="28"/>
          <w:szCs w:val="28"/>
        </w:rPr>
        <w:t>4</w:t>
      </w:r>
      <w:r w:rsidRPr="00567522">
        <w:rPr>
          <w:rFonts w:ascii="宋体" w:hAnsi="宋体" w:cs="宋体" w:hint="eastAsia"/>
          <w:sz w:val="28"/>
          <w:szCs w:val="28"/>
        </w:rPr>
        <w:t>﹚</w:t>
      </w:r>
      <w:r w:rsidRPr="00567522">
        <w:rPr>
          <w:rFonts w:ascii="仿宋_GB2312" w:eastAsia="仿宋_GB2312" w:hAnsi="仿宋_GB2312" w:cs="仿宋_GB2312" w:hint="eastAsia"/>
          <w:sz w:val="28"/>
          <w:szCs w:val="28"/>
        </w:rPr>
        <w:t>掘进工作面甲烷传感器的设置</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1.</w:t>
      </w:r>
      <w:r w:rsidR="00907A39" w:rsidRPr="00567522">
        <w:rPr>
          <w:rFonts w:ascii="仿宋_GB2312" w:eastAsia="仿宋_GB2312" w:hAnsi="华文仿宋" w:hint="eastAsia"/>
          <w:sz w:val="28"/>
          <w:szCs w:val="28"/>
        </w:rPr>
        <w:t>在工作面混合风流处设置甲烷传感器T1，在工作面回风流中设置甲烷传感器T2；采用串联通风的掘进工作面，必须</w:t>
      </w:r>
      <w:proofErr w:type="gramStart"/>
      <w:r w:rsidR="00907A39" w:rsidRPr="00567522">
        <w:rPr>
          <w:rFonts w:ascii="仿宋_GB2312" w:eastAsia="仿宋_GB2312" w:hAnsi="华文仿宋" w:hint="eastAsia"/>
          <w:sz w:val="28"/>
          <w:szCs w:val="28"/>
        </w:rPr>
        <w:t>在被串工作面</w:t>
      </w:r>
      <w:proofErr w:type="gramEnd"/>
      <w:r w:rsidR="00907A39" w:rsidRPr="00567522">
        <w:rPr>
          <w:rFonts w:ascii="仿宋_GB2312" w:eastAsia="仿宋_GB2312" w:hAnsi="华文仿宋" w:hint="eastAsia"/>
          <w:sz w:val="28"/>
          <w:szCs w:val="28"/>
        </w:rPr>
        <w:t>局部通风机前设置掘进工作面进风流甲烷传感器</w:t>
      </w:r>
      <w:r w:rsidR="00907A39" w:rsidRPr="000D394A">
        <w:rPr>
          <w:rFonts w:ascii="仿宋_GB2312" w:eastAsia="仿宋_GB2312" w:hAnsi="华文仿宋" w:hint="eastAsia"/>
          <w:color w:val="FF0000"/>
          <w:sz w:val="28"/>
          <w:szCs w:val="28"/>
        </w:rPr>
        <w:t>T</w:t>
      </w:r>
      <w:r w:rsidR="00F339D5" w:rsidRPr="000D394A">
        <w:rPr>
          <w:rFonts w:ascii="仿宋_GB2312" w:eastAsia="仿宋_GB2312" w:hAnsi="华文仿宋" w:hint="eastAsia"/>
          <w:color w:val="FF0000"/>
          <w:sz w:val="28"/>
          <w:szCs w:val="28"/>
          <w:vertAlign w:val="subscript"/>
        </w:rPr>
        <w:t>进</w:t>
      </w:r>
      <w:r w:rsidR="00907A39" w:rsidRPr="00567522">
        <w:rPr>
          <w:rFonts w:ascii="仿宋_GB2312" w:eastAsia="仿宋_GB2312" w:hAnsi="华文仿宋" w:hint="eastAsia"/>
          <w:sz w:val="28"/>
          <w:szCs w:val="28"/>
        </w:rPr>
        <w:t>。</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2.</w:t>
      </w:r>
      <w:r w:rsidR="00907A39" w:rsidRPr="00567522">
        <w:rPr>
          <w:rFonts w:ascii="仿宋_GB2312" w:eastAsia="仿宋_GB2312" w:hAnsi="华文仿宋" w:hint="eastAsia"/>
          <w:sz w:val="28"/>
          <w:szCs w:val="28"/>
        </w:rPr>
        <w:t>高瓦斯矿井双巷掘进甲烷传感器必须在掘进工作面及其回风</w:t>
      </w:r>
      <w:proofErr w:type="gramStart"/>
      <w:r w:rsidR="00907A39" w:rsidRPr="00567522">
        <w:rPr>
          <w:rFonts w:ascii="仿宋_GB2312" w:eastAsia="仿宋_GB2312" w:hAnsi="华文仿宋" w:hint="eastAsia"/>
          <w:sz w:val="28"/>
          <w:szCs w:val="28"/>
        </w:rPr>
        <w:t>巷设置</w:t>
      </w:r>
      <w:proofErr w:type="gramEnd"/>
      <w:r w:rsidR="00907A39" w:rsidRPr="00567522">
        <w:rPr>
          <w:rFonts w:ascii="仿宋_GB2312" w:eastAsia="仿宋_GB2312" w:hAnsi="华文仿宋" w:hint="eastAsia"/>
          <w:sz w:val="28"/>
          <w:szCs w:val="28"/>
        </w:rPr>
        <w:t>甲烷传感器T1和T2；在工作面混合回风流处设置甲烷传感器T混。</w:t>
      </w:r>
    </w:p>
    <w:p w:rsidR="00907A39"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3.</w:t>
      </w:r>
      <w:r w:rsidR="00907A39" w:rsidRPr="00567522">
        <w:rPr>
          <w:rFonts w:ascii="仿宋_GB2312" w:eastAsia="仿宋_GB2312" w:hAnsi="华文仿宋" w:hint="eastAsia"/>
          <w:sz w:val="28"/>
          <w:szCs w:val="28"/>
        </w:rPr>
        <w:t>高瓦斯矿井长度大于1000m 时掘进巷道中部设置</w:t>
      </w:r>
      <w:r w:rsidR="00907A39" w:rsidRPr="000D394A">
        <w:rPr>
          <w:rFonts w:ascii="仿宋_GB2312" w:eastAsia="仿宋_GB2312" w:hAnsi="华文仿宋" w:hint="eastAsia"/>
          <w:color w:val="FF0000"/>
          <w:sz w:val="28"/>
          <w:szCs w:val="28"/>
        </w:rPr>
        <w:t>T</w:t>
      </w:r>
      <w:r w:rsidR="00263CC7" w:rsidRPr="000D394A">
        <w:rPr>
          <w:rFonts w:ascii="仿宋_GB2312" w:eastAsia="仿宋_GB2312" w:hAnsi="华文仿宋" w:hint="eastAsia"/>
          <w:color w:val="FF0000"/>
          <w:sz w:val="28"/>
          <w:szCs w:val="28"/>
          <w:vertAlign w:val="subscript"/>
        </w:rPr>
        <w:t>中</w:t>
      </w:r>
      <w:r w:rsidR="00907A39" w:rsidRPr="00567522">
        <w:rPr>
          <w:rFonts w:ascii="仿宋_GB2312" w:eastAsia="仿宋_GB2312" w:hAnsi="华文仿宋" w:hint="eastAsia"/>
          <w:sz w:val="28"/>
          <w:szCs w:val="28"/>
        </w:rPr>
        <w:t>，其报警浓度、断电浓度、复电浓度和断电范围与回风流甲烷传感器相同。</w:t>
      </w:r>
    </w:p>
    <w:p w:rsidR="00907A39" w:rsidRPr="009B7FE3" w:rsidRDefault="00E858B0" w:rsidP="00907A39">
      <w:pPr>
        <w:spacing w:line="440" w:lineRule="exact"/>
        <w:ind w:firstLine="56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4.</w:t>
      </w:r>
      <w:r w:rsidR="00907A39" w:rsidRPr="009B7FE3">
        <w:rPr>
          <w:rFonts w:ascii="仿宋_GB2312" w:eastAsia="仿宋_GB2312" w:hAnsi="华文仿宋" w:hint="eastAsia"/>
          <w:color w:val="000000" w:themeColor="text1"/>
          <w:sz w:val="28"/>
          <w:szCs w:val="28"/>
        </w:rPr>
        <w:t>掘进机、掘锚一体机、连续采煤机、梭车、锚杆钻车、钻机应设置机载式甲烷断电仪或便携式甲烷检测报警仪。</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（5）其他甲烷传感器设置要求：</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1.</w:t>
      </w:r>
      <w:r w:rsidR="00907A39" w:rsidRPr="00567522">
        <w:rPr>
          <w:rFonts w:ascii="仿宋_GB2312" w:eastAsia="仿宋_GB2312" w:hAnsi="华文仿宋" w:hint="eastAsia"/>
          <w:sz w:val="28"/>
          <w:szCs w:val="28"/>
        </w:rPr>
        <w:t>采区回风巷、一翼回风巷、总回风巷测风站必须设置甲烷传感器。</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2.</w:t>
      </w:r>
      <w:r w:rsidR="00907A39" w:rsidRPr="00567522">
        <w:rPr>
          <w:rFonts w:ascii="仿宋_GB2312" w:eastAsia="仿宋_GB2312" w:hAnsi="华文仿宋" w:hint="eastAsia"/>
          <w:sz w:val="28"/>
          <w:szCs w:val="28"/>
        </w:rPr>
        <w:t>设在回风流中的机电硐室进风</w:t>
      </w:r>
      <w:proofErr w:type="gramStart"/>
      <w:r w:rsidR="00907A39" w:rsidRPr="00567522">
        <w:rPr>
          <w:rFonts w:ascii="仿宋_GB2312" w:eastAsia="仿宋_GB2312" w:hAnsi="华文仿宋" w:hint="eastAsia"/>
          <w:sz w:val="28"/>
          <w:szCs w:val="28"/>
        </w:rPr>
        <w:t>侧必须</w:t>
      </w:r>
      <w:proofErr w:type="gramEnd"/>
      <w:r w:rsidR="00907A39" w:rsidRPr="00567522">
        <w:rPr>
          <w:rFonts w:ascii="仿宋_GB2312" w:eastAsia="仿宋_GB2312" w:hAnsi="华文仿宋" w:hint="eastAsia"/>
          <w:sz w:val="28"/>
          <w:szCs w:val="28"/>
        </w:rPr>
        <w:t>设置甲烷传感器。</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3.</w:t>
      </w:r>
      <w:r w:rsidR="00907A39" w:rsidRPr="00567522">
        <w:rPr>
          <w:rFonts w:ascii="仿宋_GB2312" w:eastAsia="仿宋_GB2312" w:hAnsi="华文仿宋" w:hint="eastAsia"/>
          <w:sz w:val="28"/>
          <w:szCs w:val="28"/>
        </w:rPr>
        <w:t xml:space="preserve">高瓦斯矿井进风的主要运输巷道使用架线电机车时，在瓦斯涌出巷道的下风流中必须设置甲烷传感器。 </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4.</w:t>
      </w:r>
      <w:r w:rsidR="00907A39" w:rsidRPr="00567522">
        <w:rPr>
          <w:rFonts w:ascii="仿宋_GB2312" w:eastAsia="仿宋_GB2312" w:hAnsi="华文仿宋" w:hint="eastAsia"/>
          <w:sz w:val="28"/>
          <w:szCs w:val="28"/>
        </w:rPr>
        <w:t>矿用防爆</w:t>
      </w:r>
      <w:r w:rsidR="00907A39" w:rsidRPr="009B7FE3">
        <w:rPr>
          <w:rFonts w:ascii="仿宋_GB2312" w:eastAsia="仿宋_GB2312" w:hAnsi="华文仿宋" w:hint="eastAsia"/>
          <w:color w:val="000000" w:themeColor="text1"/>
          <w:sz w:val="28"/>
          <w:szCs w:val="28"/>
        </w:rPr>
        <w:t>型柴油机车</w:t>
      </w:r>
      <w:r w:rsidR="00234D78" w:rsidRPr="00234D78">
        <w:rPr>
          <w:rFonts w:ascii="仿宋_GB2312" w:eastAsia="仿宋_GB2312" w:hAnsi="华文仿宋" w:hint="eastAsia"/>
          <w:color w:val="FF0000"/>
          <w:sz w:val="28"/>
          <w:szCs w:val="28"/>
        </w:rPr>
        <w:t>和胶轮车</w:t>
      </w:r>
      <w:r w:rsidR="00907A39" w:rsidRPr="009B7FE3">
        <w:rPr>
          <w:rFonts w:ascii="仿宋_GB2312" w:eastAsia="仿宋_GB2312" w:hAnsi="华文仿宋" w:hint="eastAsia"/>
          <w:color w:val="000000" w:themeColor="text1"/>
          <w:sz w:val="28"/>
          <w:szCs w:val="28"/>
        </w:rPr>
        <w:t>必须</w:t>
      </w:r>
      <w:r w:rsidR="00907A39" w:rsidRPr="00567522">
        <w:rPr>
          <w:rFonts w:ascii="仿宋_GB2312" w:eastAsia="仿宋_GB2312" w:hAnsi="华文仿宋" w:hint="eastAsia"/>
          <w:sz w:val="28"/>
          <w:szCs w:val="28"/>
        </w:rPr>
        <w:t>设置车载式甲烷断电仪。</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5.</w:t>
      </w:r>
      <w:r w:rsidR="00907A39" w:rsidRPr="00567522">
        <w:rPr>
          <w:rFonts w:ascii="仿宋_GB2312" w:eastAsia="仿宋_GB2312" w:hAnsi="华文仿宋" w:hint="eastAsia"/>
          <w:sz w:val="28"/>
          <w:szCs w:val="28"/>
        </w:rPr>
        <w:t>采区回风巷、一翼回风巷、总回风巷道内临时施工的电气设备上风侧10-15m处必须设置甲烷传感器。</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6.</w:t>
      </w:r>
      <w:r w:rsidR="00907A39" w:rsidRPr="00567522">
        <w:rPr>
          <w:rFonts w:ascii="仿宋_GB2312" w:eastAsia="仿宋_GB2312" w:hAnsi="华文仿宋" w:hint="eastAsia"/>
          <w:sz w:val="28"/>
          <w:szCs w:val="28"/>
        </w:rPr>
        <w:t>井下煤仓、地面选煤厂煤仓上方必须设置甲烷传感器。</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7.</w:t>
      </w:r>
      <w:r w:rsidR="00907A39" w:rsidRPr="00567522">
        <w:rPr>
          <w:rFonts w:ascii="仿宋_GB2312" w:eastAsia="仿宋_GB2312" w:hAnsi="华文仿宋" w:hint="eastAsia"/>
          <w:sz w:val="28"/>
          <w:szCs w:val="28"/>
        </w:rPr>
        <w:t>封闭的地面、选煤厂机房内上方必须设置甲烷传感器。</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8.</w:t>
      </w:r>
      <w:r w:rsidR="00907A39" w:rsidRPr="00567522">
        <w:rPr>
          <w:rFonts w:ascii="仿宋_GB2312" w:eastAsia="仿宋_GB2312" w:hAnsi="华文仿宋" w:hint="eastAsia"/>
          <w:sz w:val="28"/>
          <w:szCs w:val="28"/>
        </w:rPr>
        <w:t>封闭的带式输送机地面走廊上方必须设置甲烷传感器。</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9.</w:t>
      </w:r>
      <w:r w:rsidR="00907A39" w:rsidRPr="00567522">
        <w:rPr>
          <w:rFonts w:ascii="仿宋_GB2312" w:eastAsia="仿宋_GB2312" w:hAnsi="华文仿宋" w:hint="eastAsia"/>
          <w:sz w:val="28"/>
          <w:szCs w:val="28"/>
        </w:rPr>
        <w:t>施工瓦斯钻孔的钻场内设置甲烷传感器</w:t>
      </w:r>
      <w:r w:rsidR="000D394A" w:rsidRPr="000D394A">
        <w:rPr>
          <w:rFonts w:ascii="仿宋_GB2312" w:eastAsia="仿宋_GB2312" w:hAnsi="华文仿宋" w:hint="eastAsia"/>
          <w:color w:val="FF0000"/>
          <w:sz w:val="28"/>
          <w:szCs w:val="28"/>
        </w:rPr>
        <w:t>T</w:t>
      </w:r>
      <w:r w:rsidR="000D394A" w:rsidRPr="000D394A">
        <w:rPr>
          <w:rFonts w:ascii="仿宋_GB2312" w:eastAsia="仿宋_GB2312" w:hAnsi="华文仿宋" w:hint="eastAsia"/>
          <w:color w:val="FF0000"/>
          <w:sz w:val="28"/>
          <w:szCs w:val="28"/>
          <w:vertAlign w:val="subscript"/>
        </w:rPr>
        <w:t>钻</w:t>
      </w:r>
      <w:r w:rsidR="00907A39" w:rsidRPr="00567522">
        <w:rPr>
          <w:rFonts w:ascii="仿宋_GB2312" w:eastAsia="仿宋_GB2312" w:hAnsi="华文仿宋" w:hint="eastAsia"/>
          <w:sz w:val="28"/>
          <w:szCs w:val="28"/>
        </w:rPr>
        <w:t>，甲烷传感器必须吊挂在钻场内钻机上方，其报警浓度、断电浓度均为≥0.8%CH4，复电浓度为＜0.8%CH4，断电</w:t>
      </w:r>
      <w:proofErr w:type="gramStart"/>
      <w:r w:rsidR="00907A39" w:rsidRPr="00567522">
        <w:rPr>
          <w:rFonts w:ascii="仿宋_GB2312" w:eastAsia="仿宋_GB2312" w:hAnsi="华文仿宋" w:hint="eastAsia"/>
          <w:sz w:val="28"/>
          <w:szCs w:val="28"/>
        </w:rPr>
        <w:t>范围为钻场内</w:t>
      </w:r>
      <w:proofErr w:type="gramEnd"/>
      <w:r w:rsidR="00907A39" w:rsidRPr="00567522">
        <w:rPr>
          <w:rFonts w:ascii="仿宋_GB2312" w:eastAsia="仿宋_GB2312" w:hAnsi="华文仿宋" w:hint="eastAsia"/>
          <w:sz w:val="28"/>
          <w:szCs w:val="28"/>
        </w:rPr>
        <w:t>及其回风巷全部非本质安全型电气设备。</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10.</w:t>
      </w:r>
      <w:proofErr w:type="gramStart"/>
      <w:r w:rsidR="00907A39" w:rsidRPr="00567522">
        <w:rPr>
          <w:rFonts w:ascii="仿宋_GB2312" w:eastAsia="仿宋_GB2312" w:hAnsi="华文仿宋" w:hint="eastAsia"/>
          <w:sz w:val="28"/>
          <w:szCs w:val="28"/>
        </w:rPr>
        <w:t>非钻场内</w:t>
      </w:r>
      <w:proofErr w:type="gramEnd"/>
      <w:r w:rsidR="00907A39" w:rsidRPr="00567522">
        <w:rPr>
          <w:rFonts w:ascii="仿宋_GB2312" w:eastAsia="仿宋_GB2312" w:hAnsi="华文仿宋" w:hint="eastAsia"/>
          <w:sz w:val="28"/>
          <w:szCs w:val="28"/>
        </w:rPr>
        <w:t>施工瓦斯钻孔和有瓦斯涌出的地质探查孔、探放水孔等，钻</w:t>
      </w:r>
      <w:r w:rsidR="00907A39" w:rsidRPr="00567522">
        <w:rPr>
          <w:rFonts w:ascii="仿宋_GB2312" w:eastAsia="仿宋_GB2312" w:hAnsi="华文仿宋" w:hint="eastAsia"/>
          <w:sz w:val="28"/>
          <w:szCs w:val="28"/>
        </w:rPr>
        <w:lastRenderedPageBreak/>
        <w:t>探设备下风侧5-10m处设置甲烷传感器</w:t>
      </w:r>
      <w:r w:rsidR="000D394A" w:rsidRPr="000D394A">
        <w:rPr>
          <w:rFonts w:ascii="仿宋_GB2312" w:eastAsia="仿宋_GB2312" w:hAnsi="华文仿宋" w:hint="eastAsia"/>
          <w:color w:val="FF0000"/>
          <w:sz w:val="28"/>
          <w:szCs w:val="28"/>
        </w:rPr>
        <w:t>T</w:t>
      </w:r>
      <w:r w:rsidR="000D394A" w:rsidRPr="000D394A">
        <w:rPr>
          <w:rFonts w:ascii="仿宋_GB2312" w:eastAsia="仿宋_GB2312" w:hAnsi="华文仿宋" w:hint="eastAsia"/>
          <w:color w:val="FF0000"/>
          <w:sz w:val="28"/>
          <w:szCs w:val="28"/>
          <w:vertAlign w:val="subscript"/>
        </w:rPr>
        <w:t>钻</w:t>
      </w:r>
      <w:r w:rsidR="00907A39" w:rsidRPr="00567522">
        <w:rPr>
          <w:rFonts w:ascii="仿宋_GB2312" w:eastAsia="仿宋_GB2312" w:hAnsi="华文仿宋" w:hint="eastAsia"/>
          <w:sz w:val="28"/>
          <w:szCs w:val="28"/>
        </w:rPr>
        <w:t>，其报警浓度、断电浓度均为≥0.8%CH4，复电浓度为＜0.8%CH4，断电范围为打钻地点20m范围及其回风</w:t>
      </w:r>
      <w:r w:rsidR="00907A39">
        <w:rPr>
          <w:rFonts w:ascii="仿宋_GB2312" w:eastAsia="仿宋_GB2312" w:hAnsi="华文仿宋" w:hint="eastAsia"/>
          <w:sz w:val="28"/>
          <w:szCs w:val="28"/>
        </w:rPr>
        <w:t>巷</w:t>
      </w:r>
      <w:r w:rsidR="00907A39" w:rsidRPr="00567522">
        <w:rPr>
          <w:rFonts w:ascii="仿宋_GB2312" w:eastAsia="仿宋_GB2312" w:hAnsi="华文仿宋" w:hint="eastAsia"/>
          <w:sz w:val="28"/>
          <w:szCs w:val="28"/>
        </w:rPr>
        <w:t>内的全部非本质安全型电气设备的电源。</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Malgun Gothic" w:cs="Cambria Math" w:hint="eastAsia"/>
          <w:kern w:val="0"/>
          <w:sz w:val="27"/>
          <w:szCs w:val="27"/>
        </w:rPr>
        <w:t>11.</w:t>
      </w:r>
      <w:r w:rsidR="00907A39" w:rsidRPr="00567522">
        <w:rPr>
          <w:rFonts w:ascii="仿宋_GB2312" w:eastAsia="仿宋_GB2312" w:hAnsi="华文仿宋" w:hint="eastAsia"/>
          <w:sz w:val="28"/>
          <w:szCs w:val="28"/>
        </w:rPr>
        <w:t>地面瓦斯抽放泵站内距房顶300mm处必须设置甲烷传感器。</w:t>
      </w:r>
    </w:p>
    <w:p w:rsidR="00907A39" w:rsidRPr="00E858B0" w:rsidRDefault="00E858B0" w:rsidP="00907A39">
      <w:pPr>
        <w:spacing w:line="440" w:lineRule="exact"/>
        <w:ind w:firstLine="560"/>
        <w:rPr>
          <w:rFonts w:ascii="仿宋_GB2312" w:eastAsia="仿宋_GB2312" w:hAnsi="Malgun Gothic" w:cs="Cambria Math"/>
          <w:kern w:val="0"/>
          <w:sz w:val="27"/>
          <w:szCs w:val="27"/>
        </w:rPr>
      </w:pPr>
      <w:r w:rsidRPr="00E858B0">
        <w:rPr>
          <w:rFonts w:ascii="仿宋_GB2312" w:eastAsia="仿宋_GB2312" w:hAnsi="Malgun Gothic" w:cs="Cambria Math" w:hint="eastAsia"/>
          <w:kern w:val="0"/>
          <w:sz w:val="27"/>
          <w:szCs w:val="27"/>
        </w:rPr>
        <w:t>12.</w:t>
      </w:r>
      <w:r w:rsidR="00907A39" w:rsidRPr="00234D78">
        <w:rPr>
          <w:rFonts w:ascii="仿宋_GB2312" w:eastAsia="仿宋_GB2312" w:hAnsi="Malgun Gothic" w:cs="Cambria Math" w:hint="eastAsia"/>
          <w:color w:val="FF0000"/>
          <w:kern w:val="0"/>
          <w:sz w:val="27"/>
          <w:szCs w:val="27"/>
        </w:rPr>
        <w:t>抽放泵输入、输出管路中必须设置甲烷传感器。</w:t>
      </w:r>
      <w:r w:rsidR="00234D78" w:rsidRPr="00C52DE8">
        <w:rPr>
          <w:rFonts w:ascii="仿宋_GB2312" w:eastAsia="仿宋_GB2312" w:hAnsi="Malgun Gothic" w:cs="Cambria Math" w:hint="eastAsia"/>
          <w:color w:val="FF0000"/>
          <w:kern w:val="0"/>
          <w:sz w:val="27"/>
          <w:szCs w:val="27"/>
        </w:rPr>
        <w:t>变更：</w:t>
      </w:r>
      <w:r w:rsidR="00234D78" w:rsidRPr="00C52DE8">
        <w:rPr>
          <w:rFonts w:ascii="仿宋_GB2312" w:eastAsia="仿宋_GB2312" w:hAnsi="宋体" w:hint="eastAsia"/>
          <w:color w:val="FF0000"/>
          <w:kern w:val="0"/>
          <w:sz w:val="24"/>
          <w:szCs w:val="24"/>
        </w:rPr>
        <w:t>抽放泵输入管路中必须设置甲烷传感器。利用瓦斯时，必须在输出管路中设置甲烷传感器。</w:t>
      </w:r>
    </w:p>
    <w:p w:rsidR="00907A39" w:rsidRPr="00E858B0" w:rsidRDefault="00E858B0" w:rsidP="00907A39">
      <w:pPr>
        <w:spacing w:line="440" w:lineRule="exact"/>
        <w:ind w:firstLine="560"/>
        <w:rPr>
          <w:rFonts w:ascii="仿宋_GB2312" w:eastAsia="仿宋_GB2312" w:hAnsi="Malgun Gothic" w:cs="Cambria Math"/>
          <w:kern w:val="0"/>
          <w:sz w:val="27"/>
          <w:szCs w:val="27"/>
        </w:rPr>
      </w:pPr>
      <w:r w:rsidRPr="00E858B0">
        <w:rPr>
          <w:rFonts w:ascii="仿宋_GB2312" w:eastAsia="仿宋_GB2312" w:hAnsi="Malgun Gothic" w:cs="Cambria Math" w:hint="eastAsia"/>
          <w:kern w:val="0"/>
          <w:sz w:val="27"/>
          <w:szCs w:val="27"/>
        </w:rPr>
        <w:t>13.</w:t>
      </w:r>
      <w:r w:rsidR="00907A39" w:rsidRPr="00E858B0">
        <w:rPr>
          <w:rFonts w:ascii="仿宋_GB2312" w:eastAsia="仿宋_GB2312" w:hAnsi="Malgun Gothic" w:cs="Cambria Math" w:hint="eastAsia"/>
          <w:kern w:val="0"/>
          <w:sz w:val="27"/>
          <w:szCs w:val="27"/>
        </w:rPr>
        <w:t>井下生</w:t>
      </w:r>
      <w:proofErr w:type="gramStart"/>
      <w:r w:rsidR="00907A39" w:rsidRPr="00E858B0">
        <w:rPr>
          <w:rFonts w:ascii="仿宋_GB2312" w:eastAsia="仿宋_GB2312" w:hAnsi="Malgun Gothic" w:cs="Cambria Math" w:hint="eastAsia"/>
          <w:kern w:val="0"/>
          <w:sz w:val="27"/>
          <w:szCs w:val="27"/>
        </w:rPr>
        <w:t>产区域</w:t>
      </w:r>
      <w:proofErr w:type="gramEnd"/>
      <w:r w:rsidR="00907A39" w:rsidRPr="00E858B0">
        <w:rPr>
          <w:rFonts w:ascii="仿宋_GB2312" w:eastAsia="仿宋_GB2312" w:hAnsi="Malgun Gothic" w:cs="Cambria Math" w:hint="eastAsia"/>
          <w:kern w:val="0"/>
          <w:sz w:val="27"/>
          <w:szCs w:val="27"/>
        </w:rPr>
        <w:t>内的封闭墙内瓦斯浓度超过3%的，应在墙外设置甲烷传感器，报警浓度设置≥0.8%。</w:t>
      </w:r>
    </w:p>
    <w:p w:rsidR="00907A39" w:rsidRPr="00567522" w:rsidRDefault="00E858B0" w:rsidP="00907A39">
      <w:pPr>
        <w:spacing w:line="440" w:lineRule="exact"/>
        <w:ind w:firstLine="640"/>
        <w:rPr>
          <w:rFonts w:ascii="仿宋_GB2312" w:eastAsia="仿宋_GB2312" w:hAnsi="华文仿宋"/>
          <w:sz w:val="28"/>
          <w:szCs w:val="28"/>
        </w:rPr>
      </w:pPr>
      <w:r>
        <w:rPr>
          <w:rFonts w:ascii="仿宋_GB2312" w:eastAsia="仿宋_GB2312" w:hAnsi="华文仿宋" w:hint="eastAsia"/>
          <w:sz w:val="28"/>
          <w:szCs w:val="28"/>
        </w:rPr>
        <w:t>二</w:t>
      </w:r>
      <w:r w:rsidR="00907A39" w:rsidRPr="00567522">
        <w:rPr>
          <w:rFonts w:ascii="仿宋_GB2312" w:eastAsia="仿宋_GB2312" w:hAnsi="华文仿宋" w:hint="eastAsia"/>
          <w:sz w:val="28"/>
          <w:szCs w:val="28"/>
        </w:rPr>
        <w:t>、一氧化碳传感器的设置要求：</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1.</w:t>
      </w:r>
      <w:r w:rsidR="00907A39" w:rsidRPr="00567522">
        <w:rPr>
          <w:rFonts w:ascii="仿宋_GB2312" w:eastAsia="仿宋_GB2312" w:hAnsi="华文仿宋" w:hint="eastAsia"/>
          <w:sz w:val="28"/>
          <w:szCs w:val="28"/>
        </w:rPr>
        <w:t>采煤工作面T0位置、采煤工作面回风巷T2位置、煤巷掘进工作面回风巷T2位置必须设置一氧化碳传感器，报警浓度为≥24ppm。</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2.</w:t>
      </w:r>
      <w:r w:rsidR="00907A39" w:rsidRPr="00567522">
        <w:rPr>
          <w:rFonts w:ascii="仿宋_GB2312" w:eastAsia="仿宋_GB2312" w:hAnsi="华文仿宋" w:hint="eastAsia"/>
          <w:sz w:val="28"/>
          <w:szCs w:val="28"/>
        </w:rPr>
        <w:t>自然发火观测点、封闭火区防火墙栅栏</w:t>
      </w:r>
      <w:proofErr w:type="gramStart"/>
      <w:r w:rsidR="00907A39" w:rsidRPr="00567522">
        <w:rPr>
          <w:rFonts w:ascii="仿宋_GB2312" w:eastAsia="仿宋_GB2312" w:hAnsi="华文仿宋" w:hint="eastAsia"/>
          <w:sz w:val="28"/>
          <w:szCs w:val="28"/>
        </w:rPr>
        <w:t>外必须</w:t>
      </w:r>
      <w:proofErr w:type="gramEnd"/>
      <w:r w:rsidR="00907A39" w:rsidRPr="00567522">
        <w:rPr>
          <w:rFonts w:ascii="仿宋_GB2312" w:eastAsia="仿宋_GB2312" w:hAnsi="华文仿宋" w:hint="eastAsia"/>
          <w:sz w:val="28"/>
          <w:szCs w:val="28"/>
        </w:rPr>
        <w:t>设置一氧化碳传感器，报警浓度为≥24ppm。</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3.</w:t>
      </w:r>
      <w:r w:rsidR="00907A39" w:rsidRPr="00567522">
        <w:rPr>
          <w:rFonts w:ascii="仿宋_GB2312" w:eastAsia="仿宋_GB2312" w:hAnsi="华文仿宋" w:hint="eastAsia"/>
          <w:sz w:val="28"/>
          <w:szCs w:val="28"/>
        </w:rPr>
        <w:t>采区回风巷、一翼回风巷、总回风巷必须在测风站设置一氧化碳传感器，报警浓度为≥</w:t>
      </w:r>
      <w:r w:rsidR="00907A39" w:rsidRPr="00F60E53">
        <w:rPr>
          <w:rFonts w:ascii="仿宋_GB2312" w:eastAsia="仿宋_GB2312" w:hAnsi="华文仿宋" w:hint="eastAsia"/>
          <w:color w:val="000000" w:themeColor="text1"/>
          <w:sz w:val="28"/>
          <w:szCs w:val="28"/>
        </w:rPr>
        <w:t>24</w:t>
      </w:r>
      <w:r w:rsidR="00907A39" w:rsidRPr="004B1AF8">
        <w:rPr>
          <w:rFonts w:ascii="仿宋_GB2312" w:eastAsia="仿宋_GB2312" w:hAnsi="华文仿宋" w:hint="eastAsia"/>
          <w:sz w:val="28"/>
          <w:szCs w:val="28"/>
        </w:rPr>
        <w:t>p</w:t>
      </w:r>
      <w:r w:rsidR="00907A39" w:rsidRPr="00567522">
        <w:rPr>
          <w:rFonts w:ascii="仿宋_GB2312" w:eastAsia="仿宋_GB2312" w:hAnsi="华文仿宋" w:hint="eastAsia"/>
          <w:sz w:val="28"/>
          <w:szCs w:val="28"/>
        </w:rPr>
        <w:t>pm。</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4.</w:t>
      </w:r>
      <w:r w:rsidR="00907A39" w:rsidRPr="00567522">
        <w:rPr>
          <w:rFonts w:ascii="仿宋_GB2312" w:eastAsia="仿宋_GB2312" w:hAnsi="华文仿宋" w:hint="eastAsia"/>
          <w:sz w:val="28"/>
          <w:szCs w:val="28"/>
        </w:rPr>
        <w:t>使用防爆柴油动力装置的矿井及开采容易自燃、自燃煤层的矿井，应当设置一氧化碳传感器报警浓度为≥24ppm和温度传感器报警浓度为≥30℃。</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5.</w:t>
      </w:r>
      <w:r w:rsidR="00907A39" w:rsidRPr="00567522">
        <w:rPr>
          <w:rFonts w:ascii="仿宋_GB2312" w:eastAsia="仿宋_GB2312" w:hAnsi="华文仿宋" w:hint="eastAsia"/>
          <w:sz w:val="28"/>
          <w:szCs w:val="28"/>
        </w:rPr>
        <w:t>密闭墙内出现</w:t>
      </w:r>
      <w:r w:rsidR="00907A39">
        <w:rPr>
          <w:rFonts w:ascii="仿宋_GB2312" w:eastAsia="仿宋_GB2312" w:hAnsi="华文仿宋" w:hint="eastAsia"/>
          <w:sz w:val="28"/>
          <w:szCs w:val="28"/>
        </w:rPr>
        <w:t>一氧化碳</w:t>
      </w:r>
      <w:r w:rsidR="00907A39" w:rsidRPr="00567522">
        <w:rPr>
          <w:rFonts w:ascii="仿宋_GB2312" w:eastAsia="仿宋_GB2312" w:hAnsi="华文仿宋" w:hint="eastAsia"/>
          <w:sz w:val="28"/>
          <w:szCs w:val="28"/>
        </w:rPr>
        <w:t>的墙外，必须安设</w:t>
      </w:r>
      <w:r w:rsidR="00907A39">
        <w:rPr>
          <w:rFonts w:ascii="仿宋_GB2312" w:eastAsia="仿宋_GB2312" w:hAnsi="华文仿宋" w:hint="eastAsia"/>
          <w:sz w:val="28"/>
          <w:szCs w:val="28"/>
        </w:rPr>
        <w:t>一氧化碳</w:t>
      </w:r>
      <w:r w:rsidR="00907A39" w:rsidRPr="00567522">
        <w:rPr>
          <w:rFonts w:ascii="仿宋_GB2312" w:eastAsia="仿宋_GB2312" w:hAnsi="华文仿宋" w:hint="eastAsia"/>
          <w:sz w:val="28"/>
          <w:szCs w:val="28"/>
        </w:rPr>
        <w:t>传感器，报警浓度为≥24ppm。</w:t>
      </w:r>
    </w:p>
    <w:p w:rsidR="00907A39"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6.</w:t>
      </w:r>
      <w:proofErr w:type="gramStart"/>
      <w:r w:rsidR="00907A39" w:rsidRPr="00567522">
        <w:rPr>
          <w:rFonts w:ascii="仿宋_GB2312" w:eastAsia="仿宋_GB2312" w:hAnsi="华文仿宋" w:hint="eastAsia"/>
          <w:sz w:val="28"/>
          <w:szCs w:val="28"/>
        </w:rPr>
        <w:t>沿空及</w:t>
      </w:r>
      <w:proofErr w:type="gramEnd"/>
      <w:r w:rsidR="00907A39" w:rsidRPr="00567522">
        <w:rPr>
          <w:rFonts w:ascii="仿宋_GB2312" w:eastAsia="仿宋_GB2312" w:hAnsi="华文仿宋" w:hint="eastAsia"/>
          <w:sz w:val="28"/>
          <w:szCs w:val="28"/>
        </w:rPr>
        <w:t>中（底）分层掘进工作面回风巷必须设置</w:t>
      </w:r>
      <w:r w:rsidR="00907A39">
        <w:rPr>
          <w:rFonts w:ascii="仿宋_GB2312" w:eastAsia="仿宋_GB2312" w:hAnsi="华文仿宋" w:hint="eastAsia"/>
          <w:sz w:val="28"/>
          <w:szCs w:val="28"/>
        </w:rPr>
        <w:t>一氧化碳</w:t>
      </w:r>
      <w:r w:rsidR="00907A39" w:rsidRPr="00567522">
        <w:rPr>
          <w:rFonts w:ascii="仿宋_GB2312" w:eastAsia="仿宋_GB2312" w:hAnsi="华文仿宋" w:hint="eastAsia"/>
          <w:sz w:val="28"/>
          <w:szCs w:val="28"/>
        </w:rPr>
        <w:t xml:space="preserve">传感器，报警浓度为≥24ppm。 </w:t>
      </w:r>
    </w:p>
    <w:p w:rsidR="00234D78" w:rsidRPr="00234D78" w:rsidRDefault="00234D78" w:rsidP="00907A39">
      <w:pPr>
        <w:spacing w:line="440" w:lineRule="exact"/>
        <w:ind w:firstLine="560"/>
        <w:rPr>
          <w:rFonts w:ascii="仿宋_GB2312" w:eastAsia="仿宋_GB2312" w:hAnsi="华文仿宋"/>
          <w:color w:val="FF0000"/>
          <w:sz w:val="28"/>
          <w:szCs w:val="28"/>
        </w:rPr>
      </w:pPr>
      <w:r w:rsidRPr="00234D78">
        <w:rPr>
          <w:rFonts w:ascii="仿宋_GB2312" w:eastAsia="仿宋_GB2312" w:hAnsi="华文仿宋" w:hint="eastAsia"/>
          <w:color w:val="FF0000"/>
          <w:sz w:val="28"/>
          <w:szCs w:val="28"/>
        </w:rPr>
        <w:t>7. 带式输送机滚筒下风10-15m处</w:t>
      </w:r>
      <w:proofErr w:type="gramStart"/>
      <w:r w:rsidRPr="00234D78">
        <w:rPr>
          <w:rFonts w:ascii="仿宋_GB2312" w:eastAsia="仿宋_GB2312" w:hAnsi="华文仿宋" w:hint="eastAsia"/>
          <w:color w:val="FF0000"/>
          <w:sz w:val="28"/>
          <w:szCs w:val="28"/>
        </w:rPr>
        <w:t>宜设置</w:t>
      </w:r>
      <w:proofErr w:type="gramEnd"/>
      <w:r w:rsidRPr="00234D78">
        <w:rPr>
          <w:rFonts w:ascii="仿宋_GB2312" w:eastAsia="仿宋_GB2312" w:hAnsi="华文仿宋" w:hint="eastAsia"/>
          <w:color w:val="FF0000"/>
          <w:sz w:val="28"/>
          <w:szCs w:val="28"/>
        </w:rPr>
        <w:t>一氧化碳传感器，报警浓度为≥24ppm。</w:t>
      </w:r>
    </w:p>
    <w:p w:rsidR="00907A39" w:rsidRPr="00567522" w:rsidRDefault="00E858B0" w:rsidP="00907A39">
      <w:pPr>
        <w:spacing w:line="440" w:lineRule="exact"/>
        <w:ind w:firstLine="640"/>
        <w:rPr>
          <w:rFonts w:ascii="仿宋_GB2312" w:eastAsia="仿宋_GB2312" w:hAnsi="华文仿宋"/>
          <w:sz w:val="28"/>
          <w:szCs w:val="28"/>
        </w:rPr>
      </w:pPr>
      <w:r>
        <w:rPr>
          <w:rFonts w:ascii="仿宋_GB2312" w:eastAsia="仿宋_GB2312" w:hAnsi="华文仿宋" w:hint="eastAsia"/>
          <w:sz w:val="28"/>
          <w:szCs w:val="28"/>
        </w:rPr>
        <w:t>三</w:t>
      </w:r>
      <w:r w:rsidR="00907A39" w:rsidRPr="00567522">
        <w:rPr>
          <w:rFonts w:ascii="仿宋_GB2312" w:eastAsia="仿宋_GB2312" w:hAnsi="华文仿宋" w:hint="eastAsia"/>
          <w:sz w:val="28"/>
          <w:szCs w:val="28"/>
        </w:rPr>
        <w:t>、风速传感器的设置要求：</w:t>
      </w:r>
    </w:p>
    <w:p w:rsidR="00907A39"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1.</w:t>
      </w:r>
      <w:r w:rsidR="00907A39" w:rsidRPr="00567522">
        <w:rPr>
          <w:rFonts w:ascii="仿宋_GB2312" w:eastAsia="仿宋_GB2312" w:hAnsi="华文仿宋" w:hint="eastAsia"/>
          <w:sz w:val="28"/>
          <w:szCs w:val="28"/>
        </w:rPr>
        <w:t>采区回风巷测风站设置风速传感器，上限报警≥6m/s、下限报警≤0.25m/s；一翼回风巷、总回风巷的测风站设置风速传感器上限报警≥8m/s</w:t>
      </w:r>
      <w:r w:rsidR="00907A39">
        <w:rPr>
          <w:rFonts w:ascii="仿宋_GB2312" w:eastAsia="仿宋_GB2312" w:hAnsi="华文仿宋" w:hint="eastAsia"/>
          <w:sz w:val="28"/>
          <w:szCs w:val="28"/>
        </w:rPr>
        <w:t>。</w:t>
      </w:r>
    </w:p>
    <w:p w:rsidR="00907A39" w:rsidRPr="00F60E53" w:rsidRDefault="00E858B0" w:rsidP="00907A39">
      <w:pPr>
        <w:spacing w:line="440" w:lineRule="exact"/>
        <w:ind w:firstLine="56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2.</w:t>
      </w:r>
      <w:r w:rsidR="00907A39" w:rsidRPr="00F60E53">
        <w:rPr>
          <w:rFonts w:ascii="仿宋_GB2312" w:eastAsia="仿宋_GB2312" w:hAnsi="华文仿宋" w:hint="eastAsia"/>
          <w:color w:val="000000" w:themeColor="text1"/>
          <w:sz w:val="28"/>
          <w:szCs w:val="28"/>
        </w:rPr>
        <w:t>风速传感器必须设置在巷道前后10m内无分支风流、无拐弯、无障碍、断面无变化、能准确计算风量的地点。</w:t>
      </w:r>
    </w:p>
    <w:p w:rsidR="00907A39" w:rsidRPr="00F60E53" w:rsidRDefault="00E858B0" w:rsidP="00907A39">
      <w:pPr>
        <w:spacing w:line="440" w:lineRule="exact"/>
        <w:ind w:firstLine="56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3.</w:t>
      </w:r>
      <w:r w:rsidR="00907A39" w:rsidRPr="00F60E53">
        <w:rPr>
          <w:rFonts w:ascii="仿宋_GB2312" w:eastAsia="仿宋_GB2312" w:hAnsi="华文仿宋" w:hint="eastAsia"/>
          <w:color w:val="000000" w:themeColor="text1"/>
          <w:sz w:val="28"/>
          <w:szCs w:val="28"/>
        </w:rPr>
        <w:t>当风速低于或者超过《煤矿安全规程》的规定值时，应当发出声光报警信号。</w:t>
      </w:r>
    </w:p>
    <w:p w:rsidR="00907A39" w:rsidRPr="00567522" w:rsidRDefault="00E858B0" w:rsidP="00907A39">
      <w:pPr>
        <w:spacing w:line="440" w:lineRule="exact"/>
        <w:ind w:firstLine="640"/>
        <w:rPr>
          <w:rFonts w:ascii="仿宋_GB2312" w:eastAsia="仿宋_GB2312" w:hAnsi="华文仿宋"/>
          <w:sz w:val="28"/>
          <w:szCs w:val="28"/>
        </w:rPr>
      </w:pPr>
      <w:r>
        <w:rPr>
          <w:rFonts w:ascii="仿宋_GB2312" w:eastAsia="仿宋_GB2312" w:hAnsi="华文仿宋" w:hint="eastAsia"/>
          <w:sz w:val="28"/>
          <w:szCs w:val="28"/>
        </w:rPr>
        <w:t>四</w:t>
      </w:r>
      <w:r w:rsidR="00907A39" w:rsidRPr="00567522">
        <w:rPr>
          <w:rFonts w:ascii="仿宋_GB2312" w:eastAsia="仿宋_GB2312" w:hAnsi="华文仿宋" w:hint="eastAsia"/>
          <w:sz w:val="28"/>
          <w:szCs w:val="28"/>
        </w:rPr>
        <w:t>、温度传感器的设置要求：</w:t>
      </w:r>
    </w:p>
    <w:p w:rsidR="00907A39" w:rsidRPr="00567522"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1.</w:t>
      </w:r>
      <w:r w:rsidR="00907A39" w:rsidRPr="00567522">
        <w:rPr>
          <w:rFonts w:ascii="仿宋_GB2312" w:eastAsia="仿宋_GB2312" w:hAnsi="华文仿宋" w:hint="eastAsia"/>
          <w:sz w:val="28"/>
          <w:szCs w:val="28"/>
        </w:rPr>
        <w:t>采煤工作面隅角T0位置、</w:t>
      </w:r>
      <w:r w:rsidR="005A7D25" w:rsidRPr="005A7D25">
        <w:rPr>
          <w:rFonts w:ascii="仿宋_GB2312" w:eastAsia="仿宋_GB2312" w:hAnsi="华文仿宋" w:hint="eastAsia"/>
          <w:color w:val="FF0000"/>
          <w:sz w:val="28"/>
          <w:szCs w:val="28"/>
        </w:rPr>
        <w:t>掘进工作面（新增）</w:t>
      </w:r>
      <w:r w:rsidR="005A7D25">
        <w:rPr>
          <w:rFonts w:ascii="仿宋_GB2312" w:eastAsia="仿宋_GB2312" w:hAnsi="华文仿宋" w:hint="eastAsia"/>
          <w:sz w:val="28"/>
          <w:szCs w:val="28"/>
        </w:rPr>
        <w:t>、</w:t>
      </w:r>
      <w:r w:rsidR="00907A39" w:rsidRPr="00567522">
        <w:rPr>
          <w:rFonts w:ascii="仿宋_GB2312" w:eastAsia="仿宋_GB2312" w:hAnsi="华文仿宋" w:hint="eastAsia"/>
          <w:sz w:val="28"/>
          <w:szCs w:val="28"/>
        </w:rPr>
        <w:t>采煤工作面回风流T2</w:t>
      </w:r>
      <w:r w:rsidR="00907A39" w:rsidRPr="00567522">
        <w:rPr>
          <w:rFonts w:ascii="仿宋_GB2312" w:eastAsia="仿宋_GB2312" w:hAnsi="华文仿宋" w:hint="eastAsia"/>
          <w:sz w:val="28"/>
          <w:szCs w:val="28"/>
        </w:rPr>
        <w:lastRenderedPageBreak/>
        <w:t>位置设置温度传感器，温度传感器的报警值为≥30℃</w:t>
      </w:r>
      <w:r w:rsidR="00907A39">
        <w:rPr>
          <w:rFonts w:ascii="仿宋_GB2312" w:eastAsia="仿宋_GB2312" w:hAnsi="华文仿宋" w:hint="eastAsia"/>
          <w:sz w:val="28"/>
          <w:szCs w:val="28"/>
        </w:rPr>
        <w:t>。</w:t>
      </w:r>
    </w:p>
    <w:p w:rsidR="00907A39" w:rsidRDefault="00E858B0"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2.</w:t>
      </w:r>
      <w:r w:rsidR="00907A39" w:rsidRPr="00567522">
        <w:rPr>
          <w:rFonts w:ascii="仿宋_GB2312" w:eastAsia="仿宋_GB2312" w:hAnsi="华文仿宋" w:hint="eastAsia"/>
          <w:sz w:val="28"/>
          <w:szCs w:val="28"/>
        </w:rPr>
        <w:t>机电</w:t>
      </w:r>
      <w:proofErr w:type="gramStart"/>
      <w:r w:rsidR="00907A39" w:rsidRPr="00567522">
        <w:rPr>
          <w:rFonts w:ascii="仿宋_GB2312" w:eastAsia="仿宋_GB2312" w:hAnsi="华文仿宋" w:hint="eastAsia"/>
          <w:sz w:val="28"/>
          <w:szCs w:val="28"/>
        </w:rPr>
        <w:t>硐</w:t>
      </w:r>
      <w:proofErr w:type="gramEnd"/>
      <w:r w:rsidR="00907A39" w:rsidRPr="00567522">
        <w:rPr>
          <w:rFonts w:ascii="仿宋_GB2312" w:eastAsia="仿宋_GB2312" w:hAnsi="华文仿宋" w:hint="eastAsia"/>
          <w:sz w:val="28"/>
          <w:szCs w:val="28"/>
        </w:rPr>
        <w:t>室内温度传感器报警值为≥34℃</w:t>
      </w:r>
      <w:r w:rsidR="00907A39">
        <w:rPr>
          <w:rFonts w:ascii="仿宋_GB2312" w:eastAsia="仿宋_GB2312" w:hAnsi="华文仿宋" w:hint="eastAsia"/>
          <w:sz w:val="28"/>
          <w:szCs w:val="28"/>
        </w:rPr>
        <w:t>。</w:t>
      </w:r>
    </w:p>
    <w:p w:rsidR="00907A39" w:rsidRPr="00F60E53" w:rsidRDefault="00E858B0" w:rsidP="00907A39">
      <w:pPr>
        <w:spacing w:line="440" w:lineRule="exact"/>
        <w:ind w:firstLine="56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3.</w:t>
      </w:r>
      <w:r w:rsidR="00907A39" w:rsidRPr="00F60E53">
        <w:rPr>
          <w:rFonts w:ascii="仿宋_GB2312" w:eastAsia="仿宋_GB2312" w:hAnsi="华文仿宋" w:hint="eastAsia"/>
          <w:color w:val="000000" w:themeColor="text1"/>
          <w:sz w:val="28"/>
          <w:szCs w:val="28"/>
        </w:rPr>
        <w:t>压风机应设置温度传感器，</w:t>
      </w:r>
      <w:proofErr w:type="gramStart"/>
      <w:r w:rsidR="00907A39" w:rsidRPr="00F60E53">
        <w:rPr>
          <w:rFonts w:ascii="仿宋_GB2312" w:eastAsia="仿宋_GB2312" w:hAnsi="华文仿宋" w:hint="eastAsia"/>
          <w:color w:val="000000" w:themeColor="text1"/>
          <w:sz w:val="28"/>
          <w:szCs w:val="28"/>
        </w:rPr>
        <w:t>温度超限时</w:t>
      </w:r>
      <w:proofErr w:type="gramEnd"/>
      <w:r w:rsidR="00907A39" w:rsidRPr="00F60E53">
        <w:rPr>
          <w:rFonts w:ascii="仿宋_GB2312" w:eastAsia="仿宋_GB2312" w:hAnsi="华文仿宋" w:hint="eastAsia"/>
          <w:color w:val="000000" w:themeColor="text1"/>
          <w:sz w:val="28"/>
          <w:szCs w:val="28"/>
        </w:rPr>
        <w:t>，声光报警，并切断压风机电源。</w:t>
      </w:r>
    </w:p>
    <w:p w:rsidR="00907A39" w:rsidRPr="00567522" w:rsidRDefault="00E858B0" w:rsidP="00907A39">
      <w:pPr>
        <w:spacing w:line="440" w:lineRule="exact"/>
        <w:ind w:firstLine="640"/>
        <w:rPr>
          <w:rFonts w:ascii="仿宋_GB2312" w:eastAsia="仿宋_GB2312" w:hAnsi="华文仿宋"/>
          <w:sz w:val="28"/>
          <w:szCs w:val="28"/>
        </w:rPr>
      </w:pPr>
      <w:r>
        <w:rPr>
          <w:rFonts w:ascii="仿宋_GB2312" w:eastAsia="仿宋_GB2312" w:hAnsi="华文仿宋" w:hint="eastAsia"/>
          <w:sz w:val="28"/>
          <w:szCs w:val="28"/>
        </w:rPr>
        <w:t>五</w:t>
      </w:r>
      <w:r w:rsidR="00907A39" w:rsidRPr="00567522">
        <w:rPr>
          <w:rFonts w:ascii="仿宋_GB2312" w:eastAsia="仿宋_GB2312" w:hAnsi="华文仿宋" w:hint="eastAsia"/>
          <w:sz w:val="28"/>
          <w:szCs w:val="28"/>
        </w:rPr>
        <w:t>、通风机的风硐必须设置压力传感器。</w:t>
      </w:r>
    </w:p>
    <w:p w:rsidR="00907A39" w:rsidRPr="00567522" w:rsidRDefault="00E858B0" w:rsidP="00907A39">
      <w:pPr>
        <w:spacing w:line="440" w:lineRule="exact"/>
        <w:ind w:firstLine="640"/>
        <w:rPr>
          <w:rFonts w:ascii="仿宋_GB2312" w:eastAsia="仿宋_GB2312" w:hAnsi="华文仿宋"/>
          <w:sz w:val="28"/>
          <w:szCs w:val="28"/>
        </w:rPr>
      </w:pPr>
      <w:r>
        <w:rPr>
          <w:rFonts w:ascii="仿宋_GB2312" w:eastAsia="仿宋_GB2312" w:hAnsi="华文仿宋" w:hint="eastAsia"/>
          <w:sz w:val="28"/>
          <w:szCs w:val="28"/>
        </w:rPr>
        <w:t>六</w:t>
      </w:r>
      <w:r w:rsidR="00907A39" w:rsidRPr="00567522">
        <w:rPr>
          <w:rFonts w:ascii="仿宋_GB2312" w:eastAsia="仿宋_GB2312" w:hAnsi="华文仿宋" w:hint="eastAsia"/>
          <w:sz w:val="28"/>
          <w:szCs w:val="28"/>
        </w:rPr>
        <w:t>、瓦斯抽放管路中传感器的设置要求：</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（1）瓦斯抽采泵站的抽采吸入管路中必须设置流量传感器、瓦斯传感器、温度传感器和压力传感器；利用瓦斯时，还应当在输出管路中设置流量传感器、温度传感器和压力传感器。</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）开采容易自燃、自燃煤层瓦斯抽放管路必须设置一氧化碳传感器，报警浓度为</w:t>
      </w:r>
      <w:r>
        <w:rPr>
          <w:rFonts w:ascii="仿宋_GB2312" w:eastAsia="仿宋_GB2312" w:hAnsi="华文仿宋" w:hint="eastAsia"/>
          <w:sz w:val="28"/>
          <w:szCs w:val="28"/>
        </w:rPr>
        <w:t>≥</w:t>
      </w:r>
      <w:r w:rsidRPr="00F60E53">
        <w:rPr>
          <w:rFonts w:ascii="仿宋_GB2312" w:eastAsia="仿宋_GB2312" w:hAnsi="华文仿宋" w:hint="eastAsia"/>
          <w:color w:val="000000" w:themeColor="text1"/>
          <w:sz w:val="28"/>
          <w:szCs w:val="28"/>
        </w:rPr>
        <w:t>200</w:t>
      </w:r>
      <w:r w:rsidRPr="00567522">
        <w:rPr>
          <w:rFonts w:ascii="仿宋_GB2312" w:eastAsia="仿宋_GB2312" w:hAnsi="华文仿宋" w:hint="eastAsia"/>
          <w:sz w:val="28"/>
          <w:szCs w:val="28"/>
        </w:rPr>
        <w:t>ppm。</w:t>
      </w:r>
    </w:p>
    <w:p w:rsidR="00907A39" w:rsidRPr="00567522" w:rsidRDefault="00E858B0" w:rsidP="00907A39">
      <w:pPr>
        <w:spacing w:line="440" w:lineRule="exact"/>
        <w:ind w:firstLine="640"/>
        <w:rPr>
          <w:rFonts w:ascii="仿宋_GB2312" w:eastAsia="仿宋_GB2312" w:hAnsi="华文仿宋"/>
          <w:sz w:val="28"/>
          <w:szCs w:val="28"/>
        </w:rPr>
      </w:pPr>
      <w:r>
        <w:rPr>
          <w:rFonts w:ascii="仿宋_GB2312" w:eastAsia="仿宋_GB2312" w:hAnsi="华文仿宋" w:hint="eastAsia"/>
          <w:sz w:val="28"/>
          <w:szCs w:val="28"/>
        </w:rPr>
        <w:t>七</w:t>
      </w:r>
      <w:r w:rsidR="00907A39" w:rsidRPr="00567522">
        <w:rPr>
          <w:rFonts w:ascii="仿宋_GB2312" w:eastAsia="仿宋_GB2312" w:hAnsi="华文仿宋" w:hint="eastAsia"/>
          <w:sz w:val="28"/>
          <w:szCs w:val="28"/>
        </w:rPr>
        <w:t>、开关量传感器的设置要求：</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（1）主要通风机、局部通风机必须设置设备开停传感器。掘进工作面局部通风机为对旋式风机，</w:t>
      </w:r>
      <w:r w:rsidRPr="00F60E53">
        <w:rPr>
          <w:rFonts w:ascii="仿宋_GB2312" w:eastAsia="仿宋_GB2312" w:hAnsi="华文仿宋" w:hint="eastAsia"/>
          <w:color w:val="000000" w:themeColor="text1"/>
          <w:sz w:val="28"/>
          <w:szCs w:val="28"/>
        </w:rPr>
        <w:t>两台必</w:t>
      </w:r>
      <w:r w:rsidRPr="00567522">
        <w:rPr>
          <w:rFonts w:ascii="仿宋_GB2312" w:eastAsia="仿宋_GB2312" w:hAnsi="华文仿宋" w:hint="eastAsia"/>
          <w:sz w:val="28"/>
          <w:szCs w:val="28"/>
        </w:rPr>
        <w:t>须单独安设开停传感器。</w:t>
      </w:r>
    </w:p>
    <w:p w:rsidR="00907A39" w:rsidRPr="00C52DE8" w:rsidRDefault="00907A39" w:rsidP="00907A39">
      <w:pPr>
        <w:spacing w:line="440" w:lineRule="exact"/>
        <w:ind w:firstLine="560"/>
        <w:rPr>
          <w:rFonts w:ascii="仿宋_GB2312" w:eastAsia="仿宋_GB2312" w:hAnsi="华文仿宋"/>
          <w:color w:val="FF0000"/>
          <w:sz w:val="28"/>
          <w:szCs w:val="28"/>
        </w:rPr>
      </w:pPr>
      <w:r w:rsidRPr="00567522">
        <w:rPr>
          <w:rFonts w:ascii="仿宋_GB2312" w:eastAsia="仿宋_GB2312" w:hAnsi="华文仿宋" w:hint="eastAsia"/>
          <w:sz w:val="28"/>
          <w:szCs w:val="28"/>
        </w:rPr>
        <w:t>（2）矿井和采区主要进回风巷道中的主要风门必须设置语音风门传感器，</w:t>
      </w:r>
      <w:r w:rsidRPr="00863872">
        <w:rPr>
          <w:rFonts w:ascii="仿宋_GB2312" w:eastAsia="仿宋_GB2312" w:hAnsi="华文仿宋" w:hint="eastAsia"/>
          <w:color w:val="FF0000"/>
          <w:sz w:val="28"/>
          <w:szCs w:val="28"/>
        </w:rPr>
        <w:t>语言报警器应安装在两道风门之间，当两道风门同时打开时，发出声光报警信号。</w:t>
      </w:r>
      <w:r w:rsidR="00863872" w:rsidRPr="00C52DE8">
        <w:rPr>
          <w:rFonts w:ascii="仿宋_GB2312" w:eastAsia="仿宋_GB2312" w:hAnsi="宋体" w:hint="eastAsia"/>
          <w:color w:val="FF0000"/>
          <w:kern w:val="0"/>
          <w:sz w:val="24"/>
          <w:szCs w:val="24"/>
        </w:rPr>
        <w:t>变更：语言报警器应安装在两道风门之外，当打开任意一道风门时，发出声光报警信号。</w:t>
      </w:r>
    </w:p>
    <w:p w:rsidR="00907A39" w:rsidRPr="00F60E53" w:rsidRDefault="00907A39" w:rsidP="00907A39">
      <w:pPr>
        <w:spacing w:line="440" w:lineRule="exact"/>
        <w:ind w:firstLine="560"/>
        <w:rPr>
          <w:rFonts w:ascii="仿宋_GB2312" w:eastAsia="仿宋_GB2312" w:hAnsi="华文仿宋"/>
          <w:color w:val="000000" w:themeColor="text1"/>
          <w:sz w:val="28"/>
          <w:szCs w:val="28"/>
        </w:rPr>
      </w:pPr>
      <w:r w:rsidRPr="00567522">
        <w:rPr>
          <w:rFonts w:ascii="仿宋_GB2312" w:eastAsia="仿宋_GB2312" w:hAnsi="华文仿宋" w:hint="eastAsia"/>
          <w:sz w:val="28"/>
          <w:szCs w:val="28"/>
        </w:rPr>
        <w:t>（3</w:t>
      </w:r>
      <w:r w:rsidRPr="00F60E53">
        <w:rPr>
          <w:rFonts w:ascii="仿宋_GB2312" w:eastAsia="仿宋_GB2312" w:hAnsi="华文仿宋" w:hint="eastAsia"/>
          <w:color w:val="000000" w:themeColor="text1"/>
          <w:sz w:val="28"/>
          <w:szCs w:val="28"/>
        </w:rPr>
        <w:t>）掘进工作面局部通风机的风筒末端（炮掘工作面距末端风筒40m，其他工作面距末端风筒20m）内必须设置风筒传感器，当风筒状态传感器显示“无风”状态或故障时，实现断电、故障闭锁功能，风筒传感器的断电功能每15天至少测试一次。</w:t>
      </w:r>
    </w:p>
    <w:p w:rsidR="00907A39" w:rsidRPr="00F60E53" w:rsidRDefault="00907A39" w:rsidP="00907A39">
      <w:pPr>
        <w:spacing w:line="440" w:lineRule="exact"/>
        <w:ind w:firstLineChars="200" w:firstLine="560"/>
        <w:rPr>
          <w:rFonts w:ascii="仿宋_GB2312" w:eastAsia="仿宋_GB2312" w:hAnsi="华文仿宋"/>
          <w:color w:val="000000" w:themeColor="text1"/>
          <w:sz w:val="28"/>
          <w:szCs w:val="28"/>
        </w:rPr>
      </w:pPr>
      <w:r w:rsidRPr="00F60E53">
        <w:rPr>
          <w:rFonts w:ascii="仿宋_GB2312" w:eastAsia="仿宋_GB2312" w:hAnsi="华文仿宋" w:hint="eastAsia"/>
          <w:color w:val="000000" w:themeColor="text1"/>
          <w:sz w:val="28"/>
          <w:szCs w:val="28"/>
        </w:rPr>
        <w:t>（4）被控开关的负荷</w:t>
      </w:r>
      <w:proofErr w:type="gramStart"/>
      <w:r w:rsidRPr="00F60E53">
        <w:rPr>
          <w:rFonts w:ascii="仿宋_GB2312" w:eastAsia="仿宋_GB2312" w:hAnsi="华文仿宋" w:hint="eastAsia"/>
          <w:color w:val="000000" w:themeColor="text1"/>
          <w:sz w:val="28"/>
          <w:szCs w:val="28"/>
        </w:rPr>
        <w:t>侧必须</w:t>
      </w:r>
      <w:proofErr w:type="gramEnd"/>
      <w:r w:rsidRPr="00F60E53">
        <w:rPr>
          <w:rFonts w:ascii="仿宋_GB2312" w:eastAsia="仿宋_GB2312" w:hAnsi="华文仿宋" w:hint="eastAsia"/>
          <w:color w:val="000000" w:themeColor="text1"/>
          <w:sz w:val="28"/>
          <w:szCs w:val="28"/>
        </w:rPr>
        <w:t>设置馈电状态传感器。</w:t>
      </w:r>
    </w:p>
    <w:p w:rsidR="00907A39" w:rsidRPr="00567522" w:rsidRDefault="00E858B0" w:rsidP="00907A39">
      <w:pPr>
        <w:spacing w:line="440" w:lineRule="exact"/>
        <w:ind w:firstLine="640"/>
        <w:rPr>
          <w:rFonts w:ascii="仿宋_GB2312" w:eastAsia="仿宋_GB2312" w:hAnsi="华文仿宋"/>
          <w:sz w:val="28"/>
          <w:szCs w:val="28"/>
        </w:rPr>
      </w:pPr>
      <w:r>
        <w:rPr>
          <w:rFonts w:ascii="仿宋_GB2312" w:eastAsia="仿宋_GB2312" w:hAnsi="华文仿宋" w:hint="eastAsia"/>
          <w:sz w:val="28"/>
          <w:szCs w:val="28"/>
        </w:rPr>
        <w:t>八</w:t>
      </w:r>
      <w:r w:rsidR="00907A39" w:rsidRPr="00567522">
        <w:rPr>
          <w:rFonts w:ascii="仿宋_GB2312" w:eastAsia="仿宋_GB2312" w:hAnsi="华文仿宋" w:hint="eastAsia"/>
          <w:sz w:val="28"/>
          <w:szCs w:val="28"/>
        </w:rPr>
        <w:t>、粉尘浓度传感器的设置要求：</w:t>
      </w:r>
    </w:p>
    <w:p w:rsidR="00907A39" w:rsidRDefault="00907A39" w:rsidP="00907A39">
      <w:pPr>
        <w:spacing w:line="440" w:lineRule="exact"/>
        <w:ind w:firstLine="560"/>
        <w:rPr>
          <w:rFonts w:ascii="仿宋_GB2312" w:eastAsia="仿宋_GB2312" w:hAnsi="华文仿宋"/>
          <w:color w:val="000000" w:themeColor="text1"/>
          <w:sz w:val="28"/>
          <w:szCs w:val="28"/>
        </w:rPr>
      </w:pPr>
      <w:r w:rsidRPr="00F60E53">
        <w:rPr>
          <w:rFonts w:ascii="仿宋_GB2312" w:eastAsia="仿宋_GB2312" w:hAnsi="华文仿宋" w:hint="eastAsia"/>
          <w:color w:val="000000" w:themeColor="text1"/>
          <w:sz w:val="28"/>
          <w:szCs w:val="28"/>
        </w:rPr>
        <w:t>矿井采掘工作面必须安设粉尘浓度传感器，安装在距离采掘工作面迎头30m范围内；高度距离底板</w:t>
      </w:r>
      <w:r w:rsidRPr="00C36EC4">
        <w:rPr>
          <w:rFonts w:ascii="仿宋_GB2312" w:eastAsia="仿宋_GB2312" w:hAnsi="华文仿宋" w:hint="eastAsia"/>
          <w:color w:val="000000" w:themeColor="text1"/>
          <w:sz w:val="28"/>
          <w:szCs w:val="28"/>
        </w:rPr>
        <w:t>1.5-2m</w:t>
      </w:r>
      <w:r w:rsidR="00C36EC4" w:rsidRPr="00C36EC4">
        <w:rPr>
          <w:rFonts w:ascii="仿宋_GB2312" w:eastAsia="仿宋_GB2312" w:hAnsi="华文仿宋" w:hint="eastAsia"/>
          <w:color w:val="000000" w:themeColor="text1"/>
          <w:sz w:val="28"/>
          <w:szCs w:val="28"/>
        </w:rPr>
        <w:t>，</w:t>
      </w:r>
      <w:r w:rsidRPr="00F60E53">
        <w:rPr>
          <w:rFonts w:ascii="仿宋_GB2312" w:eastAsia="仿宋_GB2312" w:hAnsi="华文仿宋" w:hint="eastAsia"/>
          <w:color w:val="000000" w:themeColor="text1"/>
          <w:sz w:val="28"/>
          <w:szCs w:val="28"/>
        </w:rPr>
        <w:t>报警值为≥50mg/m</w:t>
      </w:r>
      <w:r w:rsidRPr="00F60E53">
        <w:rPr>
          <w:rFonts w:ascii="宋体" w:hAnsi="宋体" w:cs="宋体" w:hint="eastAsia"/>
          <w:color w:val="000000" w:themeColor="text1"/>
          <w:sz w:val="28"/>
          <w:szCs w:val="28"/>
        </w:rPr>
        <w:t>³</w:t>
      </w:r>
      <w:r w:rsidRPr="00F60E53">
        <w:rPr>
          <w:rFonts w:ascii="仿宋_GB2312" w:eastAsia="仿宋_GB2312" w:hAnsi="华文仿宋" w:hint="eastAsia"/>
          <w:color w:val="000000" w:themeColor="text1"/>
          <w:sz w:val="28"/>
          <w:szCs w:val="28"/>
        </w:rPr>
        <w:t>。</w:t>
      </w:r>
    </w:p>
    <w:p w:rsidR="00C36EC4" w:rsidRPr="00C36EC4" w:rsidRDefault="00C36EC4" w:rsidP="00C36EC4">
      <w:pPr>
        <w:spacing w:line="440" w:lineRule="exact"/>
        <w:ind w:firstLine="560"/>
        <w:rPr>
          <w:rFonts w:ascii="仿宋_GB2312" w:eastAsia="仿宋_GB2312" w:hAnsi="华文仿宋"/>
          <w:color w:val="FF0000"/>
          <w:sz w:val="28"/>
          <w:szCs w:val="28"/>
        </w:rPr>
      </w:pPr>
      <w:r w:rsidRPr="00C36EC4">
        <w:rPr>
          <w:rFonts w:ascii="仿宋_GB2312" w:eastAsia="仿宋_GB2312" w:hAnsi="华文仿宋" w:hint="eastAsia"/>
          <w:color w:val="FF0000"/>
          <w:sz w:val="28"/>
          <w:szCs w:val="28"/>
        </w:rPr>
        <w:t>变更为：矿井采掘工作面必须安设粉尘浓度传感器，安装在距离采掘工作面迎头</w:t>
      </w:r>
      <w:r>
        <w:rPr>
          <w:rFonts w:ascii="仿宋_GB2312" w:eastAsia="仿宋_GB2312" w:hAnsi="华文仿宋" w:hint="eastAsia"/>
          <w:color w:val="FF0000"/>
          <w:sz w:val="28"/>
          <w:szCs w:val="28"/>
        </w:rPr>
        <w:t>10-15</w:t>
      </w:r>
      <w:r w:rsidRPr="00C36EC4">
        <w:rPr>
          <w:rFonts w:ascii="仿宋_GB2312" w:eastAsia="仿宋_GB2312" w:hAnsi="华文仿宋" w:hint="eastAsia"/>
          <w:color w:val="FF0000"/>
          <w:sz w:val="28"/>
          <w:szCs w:val="28"/>
        </w:rPr>
        <w:t>m范围内</w:t>
      </w:r>
      <w:r>
        <w:rPr>
          <w:rFonts w:ascii="仿宋_GB2312" w:eastAsia="仿宋_GB2312" w:hAnsi="华文仿宋" w:hint="eastAsia"/>
          <w:color w:val="FF0000"/>
          <w:sz w:val="28"/>
          <w:szCs w:val="28"/>
        </w:rPr>
        <w:t>，</w:t>
      </w:r>
      <w:r w:rsidRPr="00C36EC4">
        <w:rPr>
          <w:rFonts w:ascii="仿宋_GB2312" w:eastAsia="仿宋_GB2312" w:hAnsi="华文仿宋" w:hint="eastAsia"/>
          <w:color w:val="FF0000"/>
          <w:sz w:val="28"/>
          <w:szCs w:val="28"/>
        </w:rPr>
        <w:t>高度距离底板1.8-2m，</w:t>
      </w:r>
      <w:proofErr w:type="gramStart"/>
      <w:r>
        <w:rPr>
          <w:rFonts w:ascii="仿宋_GB2312" w:eastAsia="仿宋_GB2312" w:hAnsi="华文仿宋" w:hint="eastAsia"/>
          <w:color w:val="FF0000"/>
          <w:sz w:val="28"/>
          <w:szCs w:val="28"/>
        </w:rPr>
        <w:t>距巷帮</w:t>
      </w:r>
      <w:proofErr w:type="gramEnd"/>
      <w:r>
        <w:rPr>
          <w:rFonts w:ascii="仿宋_GB2312" w:eastAsia="仿宋_GB2312" w:hAnsi="华文仿宋" w:hint="eastAsia"/>
          <w:color w:val="FF0000"/>
          <w:sz w:val="28"/>
          <w:szCs w:val="28"/>
        </w:rPr>
        <w:t>不小于0.5m，</w:t>
      </w:r>
      <w:r w:rsidRPr="00C36EC4">
        <w:rPr>
          <w:rFonts w:ascii="仿宋_GB2312" w:eastAsia="仿宋_GB2312" w:hAnsi="华文仿宋" w:hint="eastAsia"/>
          <w:color w:val="FF0000"/>
          <w:sz w:val="28"/>
          <w:szCs w:val="28"/>
        </w:rPr>
        <w:t>报警值为≥50mg/m</w:t>
      </w:r>
      <w:r w:rsidRPr="00C36EC4">
        <w:rPr>
          <w:rFonts w:ascii="宋体" w:hAnsi="宋体" w:cs="宋体" w:hint="eastAsia"/>
          <w:color w:val="FF0000"/>
          <w:sz w:val="28"/>
          <w:szCs w:val="28"/>
        </w:rPr>
        <w:t>³</w:t>
      </w:r>
      <w:r w:rsidRPr="00C36EC4">
        <w:rPr>
          <w:rFonts w:ascii="仿宋_GB2312" w:eastAsia="仿宋_GB2312" w:hAnsi="华文仿宋" w:hint="eastAsia"/>
          <w:color w:val="FF0000"/>
          <w:sz w:val="28"/>
          <w:szCs w:val="28"/>
        </w:rPr>
        <w:t>。</w:t>
      </w:r>
    </w:p>
    <w:p w:rsidR="00907A39" w:rsidRPr="00F60E53" w:rsidRDefault="00E858B0" w:rsidP="00907A39">
      <w:pPr>
        <w:spacing w:line="440" w:lineRule="exact"/>
        <w:ind w:firstLine="64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九</w:t>
      </w:r>
      <w:r w:rsidR="00907A39" w:rsidRPr="00F60E53">
        <w:rPr>
          <w:rFonts w:ascii="仿宋_GB2312" w:eastAsia="仿宋_GB2312" w:hAnsi="华文仿宋" w:hint="eastAsia"/>
          <w:color w:val="000000" w:themeColor="text1"/>
          <w:sz w:val="28"/>
          <w:szCs w:val="28"/>
        </w:rPr>
        <w:t>、烟雾传感器的设置要求：</w:t>
      </w:r>
    </w:p>
    <w:p w:rsidR="00907A39" w:rsidRPr="00F60E53" w:rsidRDefault="00907A39" w:rsidP="00907A39">
      <w:pPr>
        <w:spacing w:line="440" w:lineRule="exact"/>
        <w:ind w:firstLine="560"/>
        <w:rPr>
          <w:rFonts w:ascii="仿宋_GB2312" w:eastAsia="仿宋_GB2312" w:hAnsi="华文仿宋"/>
          <w:color w:val="000000" w:themeColor="text1"/>
          <w:sz w:val="28"/>
          <w:szCs w:val="28"/>
        </w:rPr>
      </w:pPr>
      <w:r w:rsidRPr="00F60E53">
        <w:rPr>
          <w:rFonts w:ascii="仿宋_GB2312" w:eastAsia="仿宋_GB2312" w:hAnsi="华文仿宋" w:hint="eastAsia"/>
          <w:color w:val="000000" w:themeColor="text1"/>
          <w:sz w:val="28"/>
          <w:szCs w:val="28"/>
        </w:rPr>
        <w:t>带式输送机滚筒下风侧10-15m处必须设置烟雾传感器。</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113" w:name="_Toc412713875"/>
      <w:bookmarkStart w:id="114" w:name="_Toc347754264"/>
      <w:bookmarkStart w:id="115" w:name="_Toc536609761"/>
      <w:bookmarkStart w:id="116" w:name="_Toc29736555"/>
      <w:bookmarkStart w:id="117" w:name="_Toc91608975"/>
      <w:r w:rsidRPr="00567522">
        <w:rPr>
          <w:rFonts w:ascii="楷体_GB2312" w:eastAsia="楷体_GB2312" w:hint="eastAsia"/>
          <w:b w:val="0"/>
          <w:sz w:val="28"/>
          <w:szCs w:val="28"/>
        </w:rPr>
        <w:t>（四）安全监控系统的使用和维护</w:t>
      </w:r>
      <w:bookmarkEnd w:id="113"/>
      <w:bookmarkEnd w:id="114"/>
      <w:bookmarkEnd w:id="115"/>
      <w:bookmarkEnd w:id="116"/>
      <w:bookmarkEnd w:id="117"/>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lastRenderedPageBreak/>
        <w:t>1、矿井应建立专用安全监测仪器维修室，配备主要检测仪器和仪表，并有专人负责本矿安全监测设备的调校、维护和维修工作。</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2、甲烷校准气体配气装置应放在通风良好，符合国家有关防火、防爆、压力容器安全规定的独立建筑内。</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3、高压气瓶的使用管理应符合国家有关气瓶安全管理的规定，配气气瓶应分室存放，标准气体要求必须符合国家相关规定，室内应使用隔爆型的照明灯具及电器设备。</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4、安全监测仪器使用前和大修后，必须按产品使用说明书的要求测试、调校合格，并在地面试运行24～48h方能下井。</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5、未经监测部门同意，严禁擅自切断监控设备电源及挪动监控设施。与安全监测装置有关联的电气设备、电源线及控制线，均由施工单位的机电人员负责安装维护。井下安全监测线路及监测装置，未经</w:t>
      </w:r>
      <w:proofErr w:type="gramStart"/>
      <w:r w:rsidRPr="00567522">
        <w:rPr>
          <w:rFonts w:ascii="仿宋_GB2312" w:eastAsia="仿宋_GB2312" w:hAnsi="华文仿宋" w:hint="eastAsia"/>
          <w:sz w:val="28"/>
          <w:szCs w:val="28"/>
        </w:rPr>
        <w:t>监测队</w:t>
      </w:r>
      <w:proofErr w:type="gramEnd"/>
      <w:r w:rsidRPr="00567522">
        <w:rPr>
          <w:rFonts w:ascii="仿宋_GB2312" w:eastAsia="仿宋_GB2312" w:hAnsi="华文仿宋" w:hint="eastAsia"/>
          <w:sz w:val="28"/>
          <w:szCs w:val="28"/>
        </w:rPr>
        <w:t>许可，任何人不得随意挪移和拆除。施工单位若须更换或拆除与安全监测装置有关联的电气设备、电源线及控制线，必须与</w:t>
      </w:r>
      <w:proofErr w:type="gramStart"/>
      <w:r w:rsidRPr="00567522">
        <w:rPr>
          <w:rFonts w:ascii="仿宋_GB2312" w:eastAsia="仿宋_GB2312" w:hAnsi="华文仿宋" w:hint="eastAsia"/>
          <w:sz w:val="28"/>
          <w:szCs w:val="28"/>
        </w:rPr>
        <w:t>通防部监测队</w:t>
      </w:r>
      <w:proofErr w:type="gramEnd"/>
      <w:r w:rsidRPr="00567522">
        <w:rPr>
          <w:rFonts w:ascii="仿宋_GB2312" w:eastAsia="仿宋_GB2312" w:hAnsi="华文仿宋" w:hint="eastAsia"/>
          <w:sz w:val="28"/>
          <w:szCs w:val="28"/>
        </w:rPr>
        <w:t>提前联系，编制安全技术措施，</w:t>
      </w:r>
      <w:proofErr w:type="gramStart"/>
      <w:r w:rsidRPr="00567522">
        <w:rPr>
          <w:rFonts w:ascii="仿宋_GB2312" w:eastAsia="仿宋_GB2312" w:hAnsi="华文仿宋" w:hint="eastAsia"/>
          <w:sz w:val="28"/>
          <w:szCs w:val="28"/>
        </w:rPr>
        <w:t>经矿总工程师</w:t>
      </w:r>
      <w:proofErr w:type="gramEnd"/>
      <w:r w:rsidRPr="00567522">
        <w:rPr>
          <w:rFonts w:ascii="仿宋_GB2312" w:eastAsia="仿宋_GB2312" w:hAnsi="华文仿宋" w:hint="eastAsia"/>
          <w:sz w:val="28"/>
          <w:szCs w:val="28"/>
        </w:rPr>
        <w:t>批准后，方可施工，同时</w:t>
      </w:r>
      <w:proofErr w:type="gramStart"/>
      <w:r w:rsidRPr="00567522">
        <w:rPr>
          <w:rFonts w:ascii="仿宋_GB2312" w:eastAsia="仿宋_GB2312" w:hAnsi="华文仿宋" w:hint="eastAsia"/>
          <w:sz w:val="28"/>
          <w:szCs w:val="28"/>
        </w:rPr>
        <w:t>通防部监测队</w:t>
      </w:r>
      <w:proofErr w:type="gramEnd"/>
      <w:r w:rsidRPr="00567522">
        <w:rPr>
          <w:rFonts w:ascii="仿宋_GB2312" w:eastAsia="仿宋_GB2312" w:hAnsi="华文仿宋" w:hint="eastAsia"/>
          <w:sz w:val="28"/>
          <w:szCs w:val="28"/>
        </w:rPr>
        <w:t>必须安排人员协助共同处理。</w:t>
      </w:r>
    </w:p>
    <w:p w:rsidR="00907A39" w:rsidRPr="00F60E53" w:rsidRDefault="00907A39" w:rsidP="00907A39">
      <w:pPr>
        <w:spacing w:line="440" w:lineRule="exact"/>
        <w:ind w:firstLine="560"/>
        <w:rPr>
          <w:rFonts w:ascii="仿宋_GB2312" w:eastAsia="仿宋_GB2312" w:hAnsi="华文仿宋"/>
          <w:color w:val="000000" w:themeColor="text1"/>
          <w:sz w:val="28"/>
          <w:szCs w:val="28"/>
        </w:rPr>
      </w:pPr>
      <w:r w:rsidRPr="00F60E53">
        <w:rPr>
          <w:rFonts w:ascii="仿宋_GB2312" w:eastAsia="仿宋_GB2312" w:hAnsi="华文仿宋" w:hint="eastAsia"/>
          <w:color w:val="000000" w:themeColor="text1"/>
          <w:sz w:val="28"/>
          <w:szCs w:val="28"/>
        </w:rPr>
        <w:t>6、采用载体催化元件的</w:t>
      </w:r>
      <w:r w:rsidRPr="00567522">
        <w:rPr>
          <w:rFonts w:ascii="仿宋_GB2312" w:eastAsia="仿宋_GB2312" w:hAnsi="华文仿宋" w:hint="eastAsia"/>
          <w:sz w:val="28"/>
          <w:szCs w:val="28"/>
        </w:rPr>
        <w:t>甲烷传感器</w:t>
      </w:r>
      <w:r w:rsidRPr="00C52DE8">
        <w:rPr>
          <w:rFonts w:ascii="仿宋_GB2312" w:eastAsia="仿宋_GB2312" w:hAnsi="华文仿宋" w:hint="eastAsia"/>
          <w:color w:val="FF0000"/>
          <w:sz w:val="28"/>
          <w:szCs w:val="28"/>
        </w:rPr>
        <w:t>每月1日、16日</w:t>
      </w:r>
      <w:r w:rsidR="00C52DE8" w:rsidRPr="00C52DE8">
        <w:rPr>
          <w:rFonts w:ascii="仿宋_GB2312" w:eastAsia="仿宋_GB2312" w:hAnsi="宋体" w:hint="eastAsia"/>
          <w:color w:val="FF0000"/>
          <w:kern w:val="0"/>
          <w:sz w:val="24"/>
          <w:szCs w:val="24"/>
        </w:rPr>
        <w:t>变更：每15天</w:t>
      </w:r>
      <w:r w:rsidRPr="00567522">
        <w:rPr>
          <w:rFonts w:ascii="仿宋_GB2312" w:eastAsia="仿宋_GB2312" w:hAnsi="华文仿宋" w:hint="eastAsia"/>
          <w:sz w:val="28"/>
          <w:szCs w:val="28"/>
        </w:rPr>
        <w:t>必须使用校准气体（2%CH4、20%CH4左右的甲烷校准气体）和空气样，一氧化碳传感器</w:t>
      </w:r>
      <w:r w:rsidR="00C52DE8" w:rsidRPr="00C52DE8">
        <w:rPr>
          <w:rFonts w:ascii="仿宋_GB2312" w:eastAsia="仿宋_GB2312" w:hAnsi="华文仿宋" w:hint="eastAsia"/>
          <w:color w:val="FF0000"/>
          <w:sz w:val="28"/>
          <w:szCs w:val="28"/>
        </w:rPr>
        <w:t>每月1日、16日</w:t>
      </w:r>
      <w:r w:rsidR="00C52DE8" w:rsidRPr="00C52DE8">
        <w:rPr>
          <w:rFonts w:ascii="仿宋_GB2312" w:eastAsia="仿宋_GB2312" w:hAnsi="宋体" w:hint="eastAsia"/>
          <w:color w:val="FF0000"/>
          <w:kern w:val="0"/>
          <w:sz w:val="24"/>
          <w:szCs w:val="24"/>
        </w:rPr>
        <w:t>变更：每15天</w:t>
      </w:r>
      <w:r w:rsidRPr="00567522">
        <w:rPr>
          <w:rFonts w:ascii="仿宋_GB2312" w:eastAsia="仿宋_GB2312" w:hAnsi="华文仿宋" w:hint="eastAsia"/>
          <w:sz w:val="28"/>
          <w:szCs w:val="28"/>
        </w:rPr>
        <w:t>必须使用标准</w:t>
      </w:r>
      <w:r w:rsidRPr="00F60E53">
        <w:rPr>
          <w:rFonts w:ascii="仿宋_GB2312" w:eastAsia="仿宋_GB2312" w:hAnsi="华文仿宋" w:hint="eastAsia"/>
          <w:color w:val="000000" w:themeColor="text1"/>
          <w:sz w:val="28"/>
          <w:szCs w:val="28"/>
        </w:rPr>
        <w:t>气样和空气样，按产品使用说明书的要求在设备设置地点调校一次。</w:t>
      </w:r>
    </w:p>
    <w:p w:rsidR="00907A39" w:rsidRPr="00F60E53" w:rsidRDefault="00907A39" w:rsidP="00907A39">
      <w:pPr>
        <w:spacing w:line="440" w:lineRule="exact"/>
        <w:ind w:firstLine="560"/>
        <w:rPr>
          <w:rFonts w:ascii="仿宋_GB2312" w:eastAsia="仿宋_GB2312" w:hAnsi="华文仿宋"/>
          <w:color w:val="000000" w:themeColor="text1"/>
          <w:sz w:val="28"/>
          <w:szCs w:val="28"/>
        </w:rPr>
      </w:pPr>
      <w:r w:rsidRPr="00F60E53">
        <w:rPr>
          <w:rFonts w:ascii="仿宋_GB2312" w:eastAsia="仿宋_GB2312" w:hAnsi="华文仿宋" w:hint="eastAsia"/>
          <w:color w:val="000000" w:themeColor="text1"/>
          <w:sz w:val="28"/>
          <w:szCs w:val="28"/>
        </w:rPr>
        <w:t>采用激光原理的甲烷传感器，每6个月调校1次。</w:t>
      </w:r>
    </w:p>
    <w:p w:rsidR="00907A39" w:rsidRPr="00F60E53" w:rsidRDefault="00907A39" w:rsidP="00907A39">
      <w:pPr>
        <w:spacing w:line="440" w:lineRule="exact"/>
        <w:ind w:firstLine="560"/>
        <w:rPr>
          <w:rFonts w:ascii="仿宋_GB2312" w:eastAsia="仿宋_GB2312" w:hAnsi="华文仿宋"/>
          <w:color w:val="000000" w:themeColor="text1"/>
          <w:sz w:val="28"/>
          <w:szCs w:val="28"/>
        </w:rPr>
      </w:pPr>
      <w:r w:rsidRPr="00F60E53">
        <w:rPr>
          <w:rFonts w:ascii="仿宋_GB2312" w:eastAsia="仿宋_GB2312" w:hAnsi="华文仿宋" w:hint="eastAsia"/>
          <w:color w:val="000000" w:themeColor="text1"/>
          <w:sz w:val="28"/>
          <w:szCs w:val="28"/>
        </w:rPr>
        <w:t>其他气体监控设备应采用空气样和标准气样按产品说明书进行调校，氧气传感器、二氧化碳传感器每月调校1次。</w:t>
      </w:r>
    </w:p>
    <w:p w:rsidR="00907A39" w:rsidRPr="00F60E53" w:rsidRDefault="00907A39" w:rsidP="00907A39">
      <w:pPr>
        <w:spacing w:line="440" w:lineRule="exact"/>
        <w:ind w:firstLine="560"/>
        <w:rPr>
          <w:rFonts w:ascii="仿宋_GB2312" w:eastAsia="仿宋_GB2312" w:hAnsi="华文仿宋"/>
          <w:color w:val="000000" w:themeColor="text1"/>
          <w:sz w:val="28"/>
          <w:szCs w:val="28"/>
        </w:rPr>
      </w:pPr>
      <w:r w:rsidRPr="00F60E53">
        <w:rPr>
          <w:rFonts w:ascii="仿宋_GB2312" w:eastAsia="仿宋_GB2312" w:hAnsi="华文仿宋" w:hint="eastAsia"/>
          <w:color w:val="000000" w:themeColor="text1"/>
          <w:sz w:val="28"/>
          <w:szCs w:val="28"/>
        </w:rPr>
        <w:t>风速传感器每15天选用经过标定过的风速计调校。温度传感器每月选用经过标定的温度计调校。</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其它传感器和便携式检测仪器也应按使用说明书要求定期调校，使各项指标符合规定。</w:t>
      </w:r>
    </w:p>
    <w:p w:rsidR="00907A39" w:rsidRPr="00D73689" w:rsidRDefault="00907A39" w:rsidP="008120D3">
      <w:pPr>
        <w:spacing w:line="440" w:lineRule="exact"/>
        <w:ind w:firstLine="560"/>
        <w:rPr>
          <w:rFonts w:ascii="仿宋_GB2312" w:eastAsia="仿宋_GB2312" w:hAnsi="华文仿宋"/>
          <w:color w:val="FF0000"/>
          <w:sz w:val="28"/>
          <w:szCs w:val="28"/>
        </w:rPr>
      </w:pPr>
      <w:r w:rsidRPr="00D73689">
        <w:rPr>
          <w:rFonts w:ascii="仿宋_GB2312" w:eastAsia="仿宋_GB2312" w:hAnsi="华文仿宋" w:hint="eastAsia"/>
          <w:color w:val="FF0000"/>
          <w:sz w:val="28"/>
          <w:szCs w:val="28"/>
        </w:rPr>
        <w:t>7、</w:t>
      </w:r>
      <w:r w:rsidRPr="00FF52D2">
        <w:rPr>
          <w:rFonts w:ascii="仿宋_GB2312" w:eastAsia="仿宋_GB2312" w:hAnsi="华文仿宋" w:hint="eastAsia"/>
          <w:sz w:val="28"/>
          <w:szCs w:val="28"/>
        </w:rPr>
        <w:t>为保证</w:t>
      </w:r>
      <w:proofErr w:type="gramStart"/>
      <w:r w:rsidRPr="00FF52D2">
        <w:rPr>
          <w:rFonts w:ascii="仿宋_GB2312" w:eastAsia="仿宋_GB2312" w:hAnsi="华文仿宋" w:hint="eastAsia"/>
          <w:sz w:val="28"/>
          <w:szCs w:val="28"/>
        </w:rPr>
        <w:t>甲烷电闭锁和风电闭锁</w:t>
      </w:r>
      <w:proofErr w:type="gramEnd"/>
      <w:r w:rsidRPr="00FF52D2">
        <w:rPr>
          <w:rFonts w:ascii="仿宋_GB2312" w:eastAsia="仿宋_GB2312" w:hAnsi="华文仿宋" w:hint="eastAsia"/>
          <w:sz w:val="28"/>
          <w:szCs w:val="28"/>
        </w:rPr>
        <w:t>功能准确可靠，</w:t>
      </w:r>
      <w:proofErr w:type="gramStart"/>
      <w:r w:rsidRPr="00FF52D2">
        <w:rPr>
          <w:rFonts w:ascii="仿宋_GB2312" w:eastAsia="仿宋_GB2312" w:hAnsi="华文仿宋" w:hint="eastAsia"/>
          <w:sz w:val="28"/>
          <w:szCs w:val="28"/>
        </w:rPr>
        <w:t>通防部</w:t>
      </w:r>
      <w:proofErr w:type="gramEnd"/>
      <w:r w:rsidR="00FF52D2" w:rsidRPr="00C52DE8">
        <w:rPr>
          <w:rFonts w:ascii="仿宋_GB2312" w:eastAsia="仿宋_GB2312" w:hAnsi="华文仿宋" w:hint="eastAsia"/>
          <w:color w:val="FF0000"/>
          <w:sz w:val="28"/>
          <w:szCs w:val="28"/>
        </w:rPr>
        <w:t>每月1日、16日</w:t>
      </w:r>
      <w:r w:rsidR="00FF52D2" w:rsidRPr="00C52DE8">
        <w:rPr>
          <w:rFonts w:ascii="仿宋_GB2312" w:eastAsia="仿宋_GB2312" w:hAnsi="宋体" w:hint="eastAsia"/>
          <w:color w:val="FF0000"/>
          <w:kern w:val="0"/>
          <w:sz w:val="24"/>
          <w:szCs w:val="24"/>
        </w:rPr>
        <w:t>变更：每15天</w:t>
      </w:r>
      <w:r w:rsidRPr="00FF52D2">
        <w:rPr>
          <w:rFonts w:ascii="仿宋_GB2312" w:eastAsia="仿宋_GB2312" w:hAnsi="华文仿宋" w:hint="eastAsia"/>
          <w:sz w:val="28"/>
          <w:szCs w:val="28"/>
        </w:rPr>
        <w:t>必须对</w:t>
      </w:r>
      <w:proofErr w:type="gramStart"/>
      <w:r w:rsidRPr="00FF52D2">
        <w:rPr>
          <w:rFonts w:ascii="仿宋_GB2312" w:eastAsia="仿宋_GB2312" w:hAnsi="华文仿宋" w:hint="eastAsia"/>
          <w:sz w:val="28"/>
          <w:szCs w:val="28"/>
        </w:rPr>
        <w:t>甲烷电闭锁</w:t>
      </w:r>
      <w:proofErr w:type="gramEnd"/>
      <w:r w:rsidR="008120D3" w:rsidRPr="00FF52D2">
        <w:rPr>
          <w:rFonts w:ascii="仿宋_GB2312" w:eastAsia="仿宋_GB2312" w:hAnsi="华文仿宋" w:hint="eastAsia"/>
          <w:sz w:val="28"/>
          <w:szCs w:val="28"/>
        </w:rPr>
        <w:t>,</w:t>
      </w:r>
      <w:r w:rsidRPr="00FF52D2">
        <w:rPr>
          <w:rFonts w:ascii="仿宋_GB2312" w:eastAsia="仿宋_GB2312" w:hAnsi="华文仿宋" w:hint="eastAsia"/>
          <w:sz w:val="28"/>
          <w:szCs w:val="28"/>
        </w:rPr>
        <w:t>施工单位每月3日、18日</w:t>
      </w:r>
      <w:r w:rsidR="00FF52D2" w:rsidRPr="00C52DE8">
        <w:rPr>
          <w:rFonts w:ascii="仿宋_GB2312" w:eastAsia="仿宋_GB2312" w:hAnsi="宋体" w:hint="eastAsia"/>
          <w:color w:val="FF0000"/>
          <w:kern w:val="0"/>
          <w:sz w:val="24"/>
          <w:szCs w:val="24"/>
        </w:rPr>
        <w:t>变更：每15天</w:t>
      </w:r>
      <w:r w:rsidRPr="00FF52D2">
        <w:rPr>
          <w:rFonts w:ascii="仿宋_GB2312" w:eastAsia="仿宋_GB2312" w:hAnsi="华文仿宋" w:hint="eastAsia"/>
          <w:sz w:val="28"/>
          <w:szCs w:val="28"/>
        </w:rPr>
        <w:t>对风电闭锁功能进行测试。</w:t>
      </w:r>
      <w:proofErr w:type="gramStart"/>
      <w:r w:rsidRPr="00FF52D2">
        <w:rPr>
          <w:rFonts w:ascii="仿宋_GB2312" w:eastAsia="仿宋_GB2312" w:hAnsi="华文仿宋" w:hint="eastAsia"/>
          <w:sz w:val="28"/>
          <w:szCs w:val="28"/>
        </w:rPr>
        <w:t>甲烷电闭锁</w:t>
      </w:r>
      <w:proofErr w:type="gramEnd"/>
      <w:r w:rsidRPr="00FF52D2">
        <w:rPr>
          <w:rFonts w:ascii="仿宋_GB2312" w:eastAsia="仿宋_GB2312" w:hAnsi="华文仿宋" w:hint="eastAsia"/>
          <w:sz w:val="28"/>
          <w:szCs w:val="28"/>
        </w:rPr>
        <w:t>试验时相关单位安排专人配合停送电。</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8、监控系统装置的完好率应为100%，装置的备用率应为20%。</w:t>
      </w:r>
    </w:p>
    <w:p w:rsidR="00907A39" w:rsidRPr="00567522" w:rsidRDefault="00907A39" w:rsidP="00907A39">
      <w:pPr>
        <w:spacing w:line="440" w:lineRule="exact"/>
        <w:ind w:firstLine="560"/>
        <w:rPr>
          <w:rFonts w:ascii="仿宋_GB2312" w:eastAsia="仿宋_GB2312" w:hAnsi="华文仿宋"/>
          <w:sz w:val="28"/>
          <w:szCs w:val="28"/>
          <w:lang w:val="en-GB"/>
        </w:rPr>
      </w:pPr>
      <w:r>
        <w:rPr>
          <w:rFonts w:ascii="仿宋_GB2312" w:eastAsia="仿宋_GB2312" w:hAnsi="华文仿宋" w:hint="eastAsia"/>
          <w:sz w:val="28"/>
          <w:szCs w:val="28"/>
        </w:rPr>
        <w:t>9、</w:t>
      </w:r>
      <w:r w:rsidRPr="00567522">
        <w:rPr>
          <w:rFonts w:ascii="仿宋_GB2312" w:eastAsia="仿宋_GB2312" w:hAnsi="华文仿宋" w:hint="eastAsia"/>
          <w:sz w:val="28"/>
          <w:szCs w:val="28"/>
        </w:rPr>
        <w:t>在用防爆交换机、分站前</w:t>
      </w:r>
      <w:proofErr w:type="gramStart"/>
      <w:r w:rsidRPr="00567522">
        <w:rPr>
          <w:rFonts w:ascii="仿宋_GB2312" w:eastAsia="仿宋_GB2312" w:hAnsi="华文仿宋" w:hint="eastAsia"/>
          <w:sz w:val="28"/>
          <w:szCs w:val="28"/>
        </w:rPr>
        <w:t>宜设置</w:t>
      </w:r>
      <w:proofErr w:type="gramEnd"/>
      <w:r w:rsidRPr="00567522">
        <w:rPr>
          <w:rFonts w:ascii="仿宋_GB2312" w:eastAsia="仿宋_GB2312" w:hAnsi="华文仿宋" w:hint="eastAsia"/>
          <w:sz w:val="28"/>
          <w:szCs w:val="28"/>
        </w:rPr>
        <w:t>断路开关。确保备用电源技术指标符合要求和供电时间不低于4小时。不足2小时的要及时升井检修、予以更换。</w:t>
      </w:r>
    </w:p>
    <w:p w:rsidR="00907A39" w:rsidRDefault="00907A39"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lastRenderedPageBreak/>
        <w:t>10</w:t>
      </w:r>
      <w:r w:rsidRPr="00567522">
        <w:rPr>
          <w:rFonts w:ascii="仿宋_GB2312" w:eastAsia="仿宋_GB2312" w:hAnsi="华文仿宋" w:hint="eastAsia"/>
          <w:sz w:val="28"/>
          <w:szCs w:val="28"/>
        </w:rPr>
        <w:t>、</w:t>
      </w:r>
      <w:r w:rsidRPr="00F60E53">
        <w:rPr>
          <w:rFonts w:ascii="仿宋_GB2312" w:eastAsia="仿宋_GB2312" w:hAnsi="华文仿宋" w:hint="eastAsia"/>
          <w:color w:val="000000" w:themeColor="text1"/>
          <w:sz w:val="28"/>
          <w:szCs w:val="28"/>
        </w:rPr>
        <w:t>采用载体催化元件的甲烷传感器在井下连续运行使用6个月必须进行更换升井检修，填写更换</w:t>
      </w:r>
      <w:proofErr w:type="gramStart"/>
      <w:r w:rsidRPr="00F60E53">
        <w:rPr>
          <w:rFonts w:ascii="仿宋_GB2312" w:eastAsia="仿宋_GB2312" w:hAnsi="华文仿宋" w:hint="eastAsia"/>
          <w:color w:val="000000" w:themeColor="text1"/>
          <w:sz w:val="28"/>
          <w:szCs w:val="28"/>
        </w:rPr>
        <w:t>检修台</w:t>
      </w:r>
      <w:proofErr w:type="gramEnd"/>
      <w:r w:rsidRPr="00F60E53">
        <w:rPr>
          <w:rFonts w:ascii="仿宋_GB2312" w:eastAsia="仿宋_GB2312" w:hAnsi="华文仿宋" w:hint="eastAsia"/>
          <w:color w:val="000000" w:themeColor="text1"/>
          <w:sz w:val="28"/>
          <w:szCs w:val="28"/>
        </w:rPr>
        <w:t>账记录，监测工每月检查一次井下采掘头面、回风巷内接线盒及航空插头完好情况，其他地点每半年进行一次全面检查。</w:t>
      </w:r>
    </w:p>
    <w:p w:rsidR="00907A39" w:rsidRPr="00567522" w:rsidRDefault="00907A39" w:rsidP="00907A39">
      <w:pPr>
        <w:spacing w:line="440" w:lineRule="exact"/>
        <w:ind w:firstLine="560"/>
        <w:rPr>
          <w:rFonts w:ascii="仿宋_GB2312" w:eastAsia="仿宋_GB2312" w:hAnsi="华文仿宋"/>
          <w:sz w:val="28"/>
          <w:szCs w:val="28"/>
        </w:rPr>
      </w:pPr>
      <w:r>
        <w:rPr>
          <w:rFonts w:ascii="仿宋_GB2312" w:eastAsia="仿宋_GB2312" w:hAnsi="华文仿宋" w:hint="eastAsia"/>
          <w:sz w:val="28"/>
          <w:szCs w:val="28"/>
        </w:rPr>
        <w:t>11、</w:t>
      </w:r>
      <w:r w:rsidRPr="00567522">
        <w:rPr>
          <w:rFonts w:ascii="仿宋_GB2312" w:eastAsia="仿宋_GB2312" w:hAnsi="华文仿宋" w:hint="eastAsia"/>
          <w:sz w:val="28"/>
          <w:szCs w:val="28"/>
        </w:rPr>
        <w:t>井下安全监测工必须24h值班，6h处理故障。必须每天检查安全监控系统、设备及线缆的运行情况，使用便携式甲烷检测报警仪与甲烷传感器进行对照，并将记录和检查结果报矿值班员。当两者读数误差大于允许误差时，先以读数较大者为依据，并采取安全措施，必须在8h内将两种设备调校完毕。</w:t>
      </w:r>
    </w:p>
    <w:p w:rsidR="00907A39" w:rsidRPr="00567522" w:rsidRDefault="00907A39" w:rsidP="00907A39">
      <w:pPr>
        <w:autoSpaceDE w:val="0"/>
        <w:autoSpaceDN w:val="0"/>
        <w:spacing w:line="500" w:lineRule="exact"/>
        <w:ind w:leftChars="50" w:left="105" w:rightChars="50" w:right="105" w:firstLineChars="150" w:firstLine="420"/>
        <w:jc w:val="left"/>
        <w:rPr>
          <w:rFonts w:ascii="仿宋_GB2312" w:eastAsia="仿宋_GB2312" w:hAnsi="华文仿宋"/>
          <w:sz w:val="28"/>
          <w:szCs w:val="28"/>
        </w:rPr>
      </w:pPr>
      <w:r w:rsidRPr="00567522">
        <w:rPr>
          <w:rFonts w:ascii="仿宋_GB2312" w:eastAsia="仿宋_GB2312" w:hAnsi="华文仿宋" w:hint="eastAsia"/>
          <w:sz w:val="28"/>
          <w:szCs w:val="28"/>
        </w:rPr>
        <w:t>1</w:t>
      </w:r>
      <w:r>
        <w:rPr>
          <w:rFonts w:ascii="仿宋_GB2312" w:eastAsia="仿宋_GB2312" w:hAnsi="华文仿宋" w:hint="eastAsia"/>
          <w:sz w:val="28"/>
          <w:szCs w:val="28"/>
        </w:rPr>
        <w:t>2</w:t>
      </w:r>
      <w:r w:rsidRPr="00567522">
        <w:rPr>
          <w:rFonts w:ascii="仿宋_GB2312" w:eastAsia="仿宋_GB2312" w:hAnsi="华文仿宋" w:hint="eastAsia"/>
          <w:sz w:val="28"/>
          <w:szCs w:val="28"/>
        </w:rPr>
        <w:t>、安全监控设备发生故障时，必须及时处理并填写故障登记表，故障时间连续大于10分钟/次，累计时间大于20分钟/24h，必须进行分析处理。在故障处理期间必须采用人工监测等安全措施，并填写故障纪录。</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w:t>
      </w:r>
      <w:r>
        <w:rPr>
          <w:rFonts w:ascii="仿宋_GB2312" w:eastAsia="仿宋_GB2312" w:hAnsi="华文仿宋" w:hint="eastAsia"/>
          <w:sz w:val="28"/>
          <w:szCs w:val="28"/>
        </w:rPr>
        <w:t>3</w:t>
      </w:r>
      <w:r w:rsidRPr="00567522">
        <w:rPr>
          <w:rFonts w:ascii="仿宋_GB2312" w:eastAsia="仿宋_GB2312" w:hAnsi="华文仿宋" w:hint="eastAsia"/>
          <w:sz w:val="28"/>
          <w:szCs w:val="28"/>
        </w:rPr>
        <w:t>、施工单位对生</w:t>
      </w:r>
      <w:proofErr w:type="gramStart"/>
      <w:r w:rsidRPr="00567522">
        <w:rPr>
          <w:rFonts w:ascii="仿宋_GB2312" w:eastAsia="仿宋_GB2312" w:hAnsi="华文仿宋" w:hint="eastAsia"/>
          <w:sz w:val="28"/>
          <w:szCs w:val="28"/>
        </w:rPr>
        <w:t>产</w:t>
      </w:r>
      <w:r>
        <w:rPr>
          <w:rFonts w:ascii="仿宋_GB2312" w:eastAsia="仿宋_GB2312" w:hAnsi="华文仿宋" w:hint="eastAsia"/>
          <w:sz w:val="28"/>
          <w:szCs w:val="28"/>
        </w:rPr>
        <w:t>区域</w:t>
      </w:r>
      <w:proofErr w:type="gramEnd"/>
      <w:r w:rsidRPr="00567522">
        <w:rPr>
          <w:rFonts w:ascii="仿宋_GB2312" w:eastAsia="仿宋_GB2312" w:hAnsi="华文仿宋" w:hint="eastAsia"/>
          <w:sz w:val="28"/>
          <w:szCs w:val="28"/>
        </w:rPr>
        <w:t>内的监控线路、及设备设施具有监护职</w:t>
      </w:r>
      <w:r w:rsidRPr="00F60E53">
        <w:rPr>
          <w:rFonts w:ascii="仿宋_GB2312" w:eastAsia="仿宋_GB2312" w:hAnsi="华文仿宋" w:hint="eastAsia"/>
          <w:color w:val="000000" w:themeColor="text1"/>
          <w:sz w:val="28"/>
          <w:szCs w:val="28"/>
        </w:rPr>
        <w:t>责。负责生产区域内的监控线路整理吊挂，</w:t>
      </w:r>
      <w:proofErr w:type="gramStart"/>
      <w:r w:rsidRPr="00F60E53">
        <w:rPr>
          <w:rFonts w:ascii="仿宋_GB2312" w:eastAsia="仿宋_GB2312" w:hAnsi="华文仿宋" w:hint="eastAsia"/>
          <w:color w:val="000000" w:themeColor="text1"/>
          <w:sz w:val="28"/>
          <w:szCs w:val="28"/>
        </w:rPr>
        <w:t>通防部</w:t>
      </w:r>
      <w:proofErr w:type="gramEnd"/>
      <w:r w:rsidRPr="00F60E53">
        <w:rPr>
          <w:rFonts w:ascii="仿宋_GB2312" w:eastAsia="仿宋_GB2312" w:hAnsi="华文仿宋" w:hint="eastAsia"/>
          <w:color w:val="000000" w:themeColor="text1"/>
          <w:sz w:val="28"/>
          <w:szCs w:val="28"/>
        </w:rPr>
        <w:t>负责生产区域外及传感器附近10米范围内的线路吊挂整理。施工单位负责风筒传感器挪移及线路整理工作，确保炮掘工作面距末端风筒40m，其他工作面距末端风筒20m。</w:t>
      </w:r>
    </w:p>
    <w:p w:rsidR="00907A39"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炮掘工作面放炮前，由带班的班队长</w:t>
      </w:r>
      <w:proofErr w:type="gramStart"/>
      <w:r w:rsidRPr="00567522">
        <w:rPr>
          <w:rFonts w:ascii="仿宋_GB2312" w:eastAsia="仿宋_GB2312" w:hAnsi="华文仿宋" w:hint="eastAsia"/>
          <w:sz w:val="28"/>
          <w:szCs w:val="28"/>
        </w:rPr>
        <w:t>在瓦检员</w:t>
      </w:r>
      <w:proofErr w:type="gramEnd"/>
      <w:r w:rsidRPr="00567522">
        <w:rPr>
          <w:rFonts w:ascii="仿宋_GB2312" w:eastAsia="仿宋_GB2312" w:hAnsi="华文仿宋" w:hint="eastAsia"/>
          <w:sz w:val="28"/>
          <w:szCs w:val="28"/>
        </w:rPr>
        <w:t>的监护下将T1传感器和通讯电缆后撤悬挂到安全地点，放炮结束后恢复到规定位置。</w:t>
      </w:r>
    </w:p>
    <w:p w:rsidR="00907A39"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回采工作面T0、T1传感器</w:t>
      </w:r>
      <w:proofErr w:type="gramStart"/>
      <w:r w:rsidRPr="00567522">
        <w:rPr>
          <w:rFonts w:ascii="仿宋_GB2312" w:eastAsia="仿宋_GB2312" w:hAnsi="华文仿宋" w:hint="eastAsia"/>
          <w:sz w:val="28"/>
          <w:szCs w:val="28"/>
        </w:rPr>
        <w:t>由瓦检</w:t>
      </w:r>
      <w:proofErr w:type="gramEnd"/>
      <w:r w:rsidRPr="00567522">
        <w:rPr>
          <w:rFonts w:ascii="仿宋_GB2312" w:eastAsia="仿宋_GB2312" w:hAnsi="华文仿宋" w:hint="eastAsia"/>
          <w:sz w:val="28"/>
          <w:szCs w:val="28"/>
        </w:rPr>
        <w:t>员监督</w:t>
      </w:r>
      <w:proofErr w:type="gramStart"/>
      <w:r w:rsidRPr="00567522">
        <w:rPr>
          <w:rFonts w:ascii="仿宋_GB2312" w:eastAsia="仿宋_GB2312" w:hAnsi="华文仿宋" w:hint="eastAsia"/>
          <w:sz w:val="28"/>
          <w:szCs w:val="28"/>
        </w:rPr>
        <w:t>采煤</w:t>
      </w:r>
      <w:r>
        <w:rPr>
          <w:rFonts w:ascii="仿宋_GB2312" w:eastAsia="仿宋_GB2312" w:hAnsi="华文仿宋" w:hint="eastAsia"/>
          <w:sz w:val="28"/>
          <w:szCs w:val="28"/>
        </w:rPr>
        <w:t>部</w:t>
      </w:r>
      <w:proofErr w:type="gramEnd"/>
      <w:r w:rsidRPr="00567522">
        <w:rPr>
          <w:rFonts w:ascii="仿宋_GB2312" w:eastAsia="仿宋_GB2312" w:hAnsi="华文仿宋" w:hint="eastAsia"/>
          <w:sz w:val="28"/>
          <w:szCs w:val="28"/>
        </w:rPr>
        <w:t>带班班队长</w:t>
      </w:r>
      <w:proofErr w:type="gramStart"/>
      <w:r w:rsidRPr="00567522">
        <w:rPr>
          <w:rFonts w:ascii="仿宋_GB2312" w:eastAsia="仿宋_GB2312" w:hAnsi="华文仿宋" w:hint="eastAsia"/>
          <w:sz w:val="28"/>
          <w:szCs w:val="28"/>
        </w:rPr>
        <w:t>在瓦检员</w:t>
      </w:r>
      <w:proofErr w:type="gramEnd"/>
      <w:r w:rsidRPr="00567522">
        <w:rPr>
          <w:rFonts w:ascii="仿宋_GB2312" w:eastAsia="仿宋_GB2312" w:hAnsi="华文仿宋" w:hint="eastAsia"/>
          <w:sz w:val="28"/>
          <w:szCs w:val="28"/>
        </w:rPr>
        <w:t>的监护下负责移挪，上（下）隅角收作及工作面超前支护时，必须保护好上（下）隅角T0及工作面T1传感器。</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若贯通巷道掘进，必须按要求保护并挪移被贯通巷道迎头T1传感器和监控电缆。</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w:t>
      </w:r>
      <w:r>
        <w:rPr>
          <w:rFonts w:ascii="仿宋_GB2312" w:eastAsia="仿宋_GB2312" w:hAnsi="华文仿宋" w:hint="eastAsia"/>
          <w:sz w:val="28"/>
          <w:szCs w:val="28"/>
        </w:rPr>
        <w:t>4</w:t>
      </w:r>
      <w:r w:rsidRPr="00567522">
        <w:rPr>
          <w:rFonts w:ascii="仿宋_GB2312" w:eastAsia="仿宋_GB2312" w:hAnsi="华文仿宋" w:hint="eastAsia"/>
          <w:sz w:val="28"/>
          <w:szCs w:val="28"/>
        </w:rPr>
        <w:t>、采掘工作面应加强工程质量管理，以防止片帮、冒顶对监控设备及线路破坏造成误报警。掘进工作面喷浆时应对瓦斯监控设备及线路进行保护，以防止监控设备及线路受潮造成误报警。</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w:t>
      </w:r>
      <w:r>
        <w:rPr>
          <w:rFonts w:ascii="仿宋_GB2312" w:eastAsia="仿宋_GB2312" w:hAnsi="华文仿宋" w:hint="eastAsia"/>
          <w:sz w:val="28"/>
          <w:szCs w:val="28"/>
        </w:rPr>
        <w:t>5</w:t>
      </w:r>
      <w:r w:rsidRPr="00567522">
        <w:rPr>
          <w:rFonts w:ascii="仿宋_GB2312" w:eastAsia="仿宋_GB2312" w:hAnsi="华文仿宋" w:hint="eastAsia"/>
          <w:sz w:val="28"/>
          <w:szCs w:val="28"/>
        </w:rPr>
        <w:t>、机</w:t>
      </w:r>
      <w:r>
        <w:rPr>
          <w:rFonts w:ascii="仿宋_GB2312" w:eastAsia="仿宋_GB2312" w:hAnsi="华文仿宋" w:hint="eastAsia"/>
          <w:sz w:val="28"/>
          <w:szCs w:val="28"/>
        </w:rPr>
        <w:t>电</w:t>
      </w:r>
      <w:r w:rsidRPr="00567522">
        <w:rPr>
          <w:rFonts w:ascii="仿宋_GB2312" w:eastAsia="仿宋_GB2312" w:hAnsi="华文仿宋" w:hint="eastAsia"/>
          <w:sz w:val="28"/>
          <w:szCs w:val="28"/>
        </w:rPr>
        <w:t>部要安排专人每三个月配合</w:t>
      </w:r>
      <w:proofErr w:type="gramStart"/>
      <w:r w:rsidRPr="00567522">
        <w:rPr>
          <w:rFonts w:ascii="仿宋_GB2312" w:eastAsia="仿宋_GB2312" w:hAnsi="华文仿宋" w:hint="eastAsia"/>
          <w:sz w:val="28"/>
          <w:szCs w:val="28"/>
        </w:rPr>
        <w:t>通防部监测队</w:t>
      </w:r>
      <w:proofErr w:type="gramEnd"/>
      <w:r w:rsidRPr="00567522">
        <w:rPr>
          <w:rFonts w:ascii="仿宋_GB2312" w:eastAsia="仿宋_GB2312" w:hAnsi="华文仿宋" w:hint="eastAsia"/>
          <w:sz w:val="28"/>
          <w:szCs w:val="28"/>
        </w:rPr>
        <w:t>做一次监控设备绝缘电阻试验，每一年配合</w:t>
      </w:r>
      <w:proofErr w:type="gramStart"/>
      <w:r w:rsidRPr="00567522">
        <w:rPr>
          <w:rFonts w:ascii="仿宋_GB2312" w:eastAsia="仿宋_GB2312" w:hAnsi="华文仿宋" w:hint="eastAsia"/>
          <w:sz w:val="28"/>
          <w:szCs w:val="28"/>
        </w:rPr>
        <w:t>通防部监测队</w:t>
      </w:r>
      <w:proofErr w:type="gramEnd"/>
      <w:r w:rsidRPr="00567522">
        <w:rPr>
          <w:rFonts w:ascii="仿宋_GB2312" w:eastAsia="仿宋_GB2312" w:hAnsi="华文仿宋" w:hint="eastAsia"/>
          <w:sz w:val="28"/>
          <w:szCs w:val="28"/>
        </w:rPr>
        <w:t>做一次监控设备接地电阻试验，并填写试验记录。</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w:t>
      </w:r>
      <w:r>
        <w:rPr>
          <w:rFonts w:ascii="仿宋_GB2312" w:eastAsia="仿宋_GB2312" w:hAnsi="华文仿宋" w:hint="eastAsia"/>
          <w:sz w:val="28"/>
          <w:szCs w:val="28"/>
        </w:rPr>
        <w:t>6</w:t>
      </w:r>
      <w:r w:rsidRPr="00567522">
        <w:rPr>
          <w:rFonts w:ascii="仿宋_GB2312" w:eastAsia="仿宋_GB2312" w:hAnsi="华文仿宋" w:hint="eastAsia"/>
          <w:sz w:val="28"/>
          <w:szCs w:val="28"/>
        </w:rPr>
        <w:t>、 调度指挥中心负责安全监控系统网络设备(服务器及其终端设备)的软、硬件维护、网络线路维护及其日常管理。</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w:t>
      </w:r>
      <w:r>
        <w:rPr>
          <w:rFonts w:ascii="仿宋_GB2312" w:eastAsia="仿宋_GB2312" w:hAnsi="华文仿宋" w:hint="eastAsia"/>
          <w:sz w:val="28"/>
          <w:szCs w:val="28"/>
        </w:rPr>
        <w:t>7</w:t>
      </w:r>
      <w:r w:rsidRPr="00567522">
        <w:rPr>
          <w:rFonts w:ascii="仿宋_GB2312" w:eastAsia="仿宋_GB2312" w:hAnsi="华文仿宋" w:hint="eastAsia"/>
          <w:sz w:val="28"/>
          <w:szCs w:val="28"/>
        </w:rPr>
        <w:t>、矿井安全监控系统中心站应符合下列要求：</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（1）中心站主机、备用机及系统联网服务器必须实现双机备份，24 h不间断运行。从工作主机故障到备用主机投入正常工作时间应小于</w:t>
      </w:r>
      <w:r w:rsidRPr="00F60E53">
        <w:rPr>
          <w:rFonts w:ascii="仿宋_GB2312" w:eastAsia="仿宋_GB2312" w:hAnsi="华文仿宋" w:hint="eastAsia"/>
          <w:color w:val="000000" w:themeColor="text1"/>
          <w:sz w:val="28"/>
          <w:szCs w:val="28"/>
        </w:rPr>
        <w:t>60s。</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lastRenderedPageBreak/>
        <w:t>（2）中心站应双回路供电并配备不小于</w:t>
      </w:r>
      <w:r>
        <w:rPr>
          <w:rFonts w:ascii="仿宋_GB2312" w:eastAsia="仿宋_GB2312" w:hAnsi="华文仿宋" w:hint="eastAsia"/>
          <w:sz w:val="28"/>
          <w:szCs w:val="28"/>
        </w:rPr>
        <w:t>4</w:t>
      </w:r>
      <w:r w:rsidRPr="00567522">
        <w:rPr>
          <w:rFonts w:ascii="仿宋_GB2312" w:eastAsia="仿宋_GB2312" w:hAnsi="华文仿宋" w:hint="eastAsia"/>
          <w:sz w:val="28"/>
          <w:szCs w:val="28"/>
        </w:rPr>
        <w:t>h在线式不间断电源并定期进行测试，电源应有过压和欠压和漏电保护等设施。中心站应有可靠的接地装置和电源及信号的防雷装置。设备的绝缘电阻每季度至少检查一次，接地电阻每年至少测定一次，其电阻值必须小于2欧姆，并做好详细记录。</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（3）中心站主备机计算机</w:t>
      </w:r>
      <w:proofErr w:type="gramStart"/>
      <w:r w:rsidRPr="00567522">
        <w:rPr>
          <w:rFonts w:ascii="仿宋_GB2312" w:eastAsia="仿宋_GB2312" w:hAnsi="华文仿宋" w:hint="eastAsia"/>
          <w:sz w:val="28"/>
          <w:szCs w:val="28"/>
        </w:rPr>
        <w:t>不</w:t>
      </w:r>
      <w:proofErr w:type="gramEnd"/>
      <w:r w:rsidRPr="00567522">
        <w:rPr>
          <w:rFonts w:ascii="仿宋_GB2312" w:eastAsia="仿宋_GB2312" w:hAnsi="华文仿宋" w:hint="eastAsia"/>
          <w:sz w:val="28"/>
          <w:szCs w:val="28"/>
        </w:rPr>
        <w:t>得用与监控无关的事，运行的计算机应定期维护，监控主备机计算机定期轮换进行，正常情况下，不超</w:t>
      </w:r>
      <w:r w:rsidRPr="0067118A">
        <w:rPr>
          <w:rFonts w:ascii="仿宋_GB2312" w:eastAsia="仿宋_GB2312" w:hAnsi="华文仿宋" w:hint="eastAsia"/>
          <w:sz w:val="28"/>
          <w:szCs w:val="28"/>
        </w:rPr>
        <w:t>过3个</w:t>
      </w:r>
      <w:r w:rsidRPr="00567522">
        <w:rPr>
          <w:rFonts w:ascii="仿宋_GB2312" w:eastAsia="仿宋_GB2312" w:hAnsi="华文仿宋" w:hint="eastAsia"/>
          <w:sz w:val="28"/>
          <w:szCs w:val="28"/>
        </w:rPr>
        <w:t>月轮换一次。</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4）监控中心站要做好防病毒工作。运行的主机在受到病毒攻击时，应先查明原因，不得把受病毒侵害的主机上数据文件拷贝到备用主机上，以防病毒感染备用主机，而影响正常使用。中心站计算机严禁从事与监控系统无关的工作，以防病毒及操作不当而造成数据中断。</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5）必须按照技术措施及有关规定进行监测场所的定义。对变更监测场所的测点要在中心站运行日志中详细记录下来，以便查找。系统中不用的测点名称及图形，要及时修改和删除，按规定填写测点变更申请单。</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（6）中心站所有设备应有维修及测试记录，并经技术员审核签字，以</w:t>
      </w:r>
      <w:proofErr w:type="gramStart"/>
      <w:r w:rsidRPr="00567522">
        <w:rPr>
          <w:rFonts w:ascii="仿宋_GB2312" w:eastAsia="仿宋_GB2312" w:hAnsi="华文仿宋" w:hint="eastAsia"/>
          <w:sz w:val="28"/>
          <w:szCs w:val="28"/>
        </w:rPr>
        <w:t>供考察</w:t>
      </w:r>
      <w:proofErr w:type="gramEnd"/>
      <w:r w:rsidRPr="00567522">
        <w:rPr>
          <w:rFonts w:ascii="仿宋_GB2312" w:eastAsia="仿宋_GB2312" w:hAnsi="华文仿宋" w:hint="eastAsia"/>
          <w:sz w:val="28"/>
          <w:szCs w:val="28"/>
        </w:rPr>
        <w:t>各设备的技术状况。</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（7）安全监控系统和生产调度系统要联合值守、统一指挥，地面中心站必须24h有人值班，操作人员应具有计算机操作和系统基本知识技能，应持证挂牌上岗。如发现设备故障，要及时汇报，并做好记录。</w:t>
      </w:r>
    </w:p>
    <w:p w:rsidR="00907A39" w:rsidRPr="0067118A"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（8）</w:t>
      </w:r>
      <w:r w:rsidRPr="0067118A">
        <w:rPr>
          <w:rFonts w:ascii="仿宋_GB2312" w:eastAsia="仿宋_GB2312" w:hAnsi="华文仿宋" w:hint="eastAsia"/>
          <w:sz w:val="28"/>
          <w:szCs w:val="28"/>
        </w:rPr>
        <w:t>为确保监控系统测点的连续性和稳定性，测点定义后不得随意更改、删除。严禁井下任意调换传感器端口。确因监控分站接口损坏等原因要改变接口的，必须由监测队长书面汇报、说明原因，报矿总工程师批准。</w:t>
      </w:r>
    </w:p>
    <w:p w:rsidR="00907A39" w:rsidRPr="00567522" w:rsidRDefault="00907A39" w:rsidP="00907A39">
      <w:pPr>
        <w:spacing w:line="440" w:lineRule="exact"/>
        <w:ind w:firstLine="560"/>
        <w:rPr>
          <w:rFonts w:ascii="仿宋_GB2312" w:eastAsia="仿宋_GB2312" w:hAnsi="华文仿宋"/>
          <w:sz w:val="28"/>
          <w:szCs w:val="28"/>
        </w:rPr>
      </w:pPr>
      <w:r w:rsidRPr="0067118A">
        <w:rPr>
          <w:rFonts w:ascii="仿宋_GB2312" w:eastAsia="仿宋_GB2312" w:hAnsi="华文仿宋" w:hint="eastAsia"/>
          <w:sz w:val="28"/>
          <w:szCs w:val="28"/>
        </w:rPr>
        <w:t>对变更监测场所的测点必须在中心站运行日志中详细记录下来，以便查找。系统中不用的测点名称及图形，要及时修改和删除，历史数据必须按要求保存，严禁随意删除历史数据和数据库。</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（9）</w:t>
      </w:r>
      <w:r w:rsidRPr="0067118A">
        <w:rPr>
          <w:rFonts w:ascii="仿宋_GB2312" w:eastAsia="仿宋_GB2312" w:hAnsi="华文仿宋" w:hint="eastAsia"/>
          <w:sz w:val="28"/>
          <w:szCs w:val="28"/>
        </w:rPr>
        <w:t>所有测点的配置定义，必须严格按要求规范进行定义（XXX采煤面、XXX采煤面上隅角、XXX采煤面回风、XXX掘进面、XXX掘进面回风等）。</w:t>
      </w:r>
    </w:p>
    <w:p w:rsidR="00907A39" w:rsidRPr="0067118A"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（10）</w:t>
      </w:r>
      <w:r w:rsidRPr="0067118A">
        <w:rPr>
          <w:rFonts w:ascii="仿宋_GB2312" w:eastAsia="仿宋_GB2312" w:hAnsi="华文仿宋" w:hint="eastAsia"/>
          <w:sz w:val="28"/>
          <w:szCs w:val="28"/>
        </w:rPr>
        <w:t>掘进工作面贯通后，相应安全监控装置必须在通风系统调整稳定后至少6小时后方可拆除。</w:t>
      </w:r>
    </w:p>
    <w:p w:rsidR="00907A39" w:rsidRPr="0067118A" w:rsidRDefault="00907A39" w:rsidP="00907A39">
      <w:pPr>
        <w:spacing w:line="440" w:lineRule="exact"/>
        <w:ind w:firstLine="560"/>
        <w:rPr>
          <w:rFonts w:ascii="仿宋_GB2312" w:eastAsia="仿宋_GB2312" w:hAnsi="华文仿宋"/>
          <w:sz w:val="28"/>
          <w:szCs w:val="28"/>
        </w:rPr>
      </w:pPr>
      <w:r w:rsidRPr="0067118A">
        <w:rPr>
          <w:rFonts w:ascii="仿宋_GB2312" w:eastAsia="仿宋_GB2312" w:hAnsi="华文仿宋" w:hint="eastAsia"/>
          <w:sz w:val="28"/>
          <w:szCs w:val="28"/>
        </w:rPr>
        <w:t>18、监控系统设备报废管理</w:t>
      </w:r>
    </w:p>
    <w:p w:rsidR="00907A39" w:rsidRPr="0067118A" w:rsidRDefault="00907A39" w:rsidP="00907A39">
      <w:pPr>
        <w:spacing w:line="440" w:lineRule="exact"/>
        <w:ind w:firstLine="560"/>
        <w:rPr>
          <w:rFonts w:ascii="仿宋_GB2312" w:eastAsia="仿宋_GB2312" w:hAnsi="华文仿宋"/>
          <w:sz w:val="28"/>
          <w:szCs w:val="28"/>
        </w:rPr>
      </w:pPr>
      <w:r w:rsidRPr="0067118A">
        <w:rPr>
          <w:rFonts w:ascii="仿宋_GB2312" w:eastAsia="仿宋_GB2312" w:hAnsi="华文仿宋" w:hint="eastAsia"/>
          <w:sz w:val="28"/>
          <w:szCs w:val="28"/>
        </w:rPr>
        <w:t>（一）报废更新原则：用技术性能先进的设备更换技术性能落后而又无法修复改造的老设备。凡符合下列条件之一的可申请报废更新。</w:t>
      </w:r>
    </w:p>
    <w:p w:rsidR="00907A39" w:rsidRPr="0067118A"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1</w:t>
      </w:r>
      <w:r w:rsidRPr="00567522">
        <w:rPr>
          <w:rFonts w:ascii="仿宋_GB2312" w:eastAsia="仿宋_GB2312" w:hAnsi="华文仿宋" w:hint="eastAsia"/>
          <w:sz w:val="28"/>
          <w:szCs w:val="28"/>
        </w:rPr>
        <w:t>）</w:t>
      </w:r>
      <w:r w:rsidRPr="0067118A">
        <w:rPr>
          <w:rFonts w:ascii="仿宋_GB2312" w:eastAsia="仿宋_GB2312" w:hAnsi="华文仿宋" w:hint="eastAsia"/>
          <w:sz w:val="28"/>
          <w:szCs w:val="28"/>
        </w:rPr>
        <w:t>设备老化、技术落后或超过规定使用年限的老旧设备。</w:t>
      </w:r>
    </w:p>
    <w:p w:rsidR="00907A39" w:rsidRPr="0067118A"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lastRenderedPageBreak/>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Pr="0067118A">
        <w:rPr>
          <w:rFonts w:ascii="仿宋_GB2312" w:eastAsia="仿宋_GB2312" w:hAnsi="华文仿宋" w:hint="eastAsia"/>
          <w:sz w:val="28"/>
          <w:szCs w:val="28"/>
        </w:rPr>
        <w:t xml:space="preserve">通过修理，虽能恢复精度和性能，但一次修理费用超过设备原值80%以上的。 </w:t>
      </w:r>
    </w:p>
    <w:p w:rsidR="00907A39" w:rsidRPr="0067118A"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3</w:t>
      </w:r>
      <w:r w:rsidRPr="00567522">
        <w:rPr>
          <w:rFonts w:ascii="仿宋_GB2312" w:eastAsia="仿宋_GB2312" w:hAnsi="华文仿宋" w:hint="eastAsia"/>
          <w:sz w:val="28"/>
          <w:szCs w:val="28"/>
        </w:rPr>
        <w:t>）</w:t>
      </w:r>
      <w:r w:rsidRPr="0067118A">
        <w:rPr>
          <w:rFonts w:ascii="仿宋_GB2312" w:eastAsia="仿宋_GB2312" w:hAnsi="华文仿宋" w:hint="eastAsia"/>
          <w:sz w:val="28"/>
          <w:szCs w:val="28"/>
        </w:rPr>
        <w:t>严重</w:t>
      </w:r>
      <w:proofErr w:type="gramStart"/>
      <w:r w:rsidRPr="0067118A">
        <w:rPr>
          <w:rFonts w:ascii="仿宋_GB2312" w:eastAsia="仿宋_GB2312" w:hAnsi="华文仿宋" w:hint="eastAsia"/>
          <w:sz w:val="28"/>
          <w:szCs w:val="28"/>
        </w:rPr>
        <w:t>失爆且</w:t>
      </w:r>
      <w:proofErr w:type="gramEnd"/>
      <w:r w:rsidRPr="0067118A">
        <w:rPr>
          <w:rFonts w:ascii="仿宋_GB2312" w:eastAsia="仿宋_GB2312" w:hAnsi="华文仿宋" w:hint="eastAsia"/>
          <w:sz w:val="28"/>
          <w:szCs w:val="28"/>
        </w:rPr>
        <w:t>无法修复的。</w:t>
      </w:r>
    </w:p>
    <w:p w:rsidR="00907A39" w:rsidRPr="0067118A"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4</w:t>
      </w:r>
      <w:r w:rsidRPr="00567522">
        <w:rPr>
          <w:rFonts w:ascii="仿宋_GB2312" w:eastAsia="仿宋_GB2312" w:hAnsi="华文仿宋" w:hint="eastAsia"/>
          <w:sz w:val="28"/>
          <w:szCs w:val="28"/>
        </w:rPr>
        <w:t>）</w:t>
      </w:r>
      <w:r w:rsidRPr="0067118A">
        <w:rPr>
          <w:rFonts w:ascii="仿宋_GB2312" w:eastAsia="仿宋_GB2312" w:hAnsi="华文仿宋" w:hint="eastAsia"/>
          <w:sz w:val="28"/>
          <w:szCs w:val="28"/>
        </w:rPr>
        <w:t>遭受意外灾害，损坏严重，无法修复的。</w:t>
      </w:r>
    </w:p>
    <w:p w:rsidR="00907A39" w:rsidRPr="0067118A"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（5）</w:t>
      </w:r>
      <w:r w:rsidRPr="0067118A">
        <w:rPr>
          <w:rFonts w:ascii="仿宋_GB2312" w:eastAsia="仿宋_GB2312" w:hAnsi="华文仿宋" w:hint="eastAsia"/>
          <w:sz w:val="28"/>
          <w:szCs w:val="28"/>
        </w:rPr>
        <w:t>国家或有关部门规定应淘汰的设备。</w:t>
      </w:r>
    </w:p>
    <w:p w:rsidR="00907A39" w:rsidRPr="0067118A" w:rsidRDefault="00907A39" w:rsidP="00907A39">
      <w:pPr>
        <w:spacing w:line="440" w:lineRule="exact"/>
        <w:ind w:firstLine="560"/>
        <w:rPr>
          <w:rFonts w:ascii="仿宋_GB2312" w:eastAsia="仿宋_GB2312" w:hAnsi="华文仿宋"/>
          <w:sz w:val="28"/>
          <w:szCs w:val="28"/>
        </w:rPr>
      </w:pPr>
      <w:r w:rsidRPr="0067118A">
        <w:rPr>
          <w:rFonts w:ascii="仿宋_GB2312" w:eastAsia="仿宋_GB2312" w:hAnsi="华文仿宋" w:hint="eastAsia"/>
          <w:sz w:val="28"/>
          <w:szCs w:val="28"/>
        </w:rPr>
        <w:t>（二）监控装置类型的划分</w:t>
      </w:r>
    </w:p>
    <w:p w:rsidR="00907A39" w:rsidRPr="0067118A"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1</w:t>
      </w:r>
      <w:r w:rsidRPr="00567522">
        <w:rPr>
          <w:rFonts w:ascii="仿宋_GB2312" w:eastAsia="仿宋_GB2312" w:hAnsi="华文仿宋" w:hint="eastAsia"/>
          <w:sz w:val="28"/>
          <w:szCs w:val="28"/>
        </w:rPr>
        <w:t>）</w:t>
      </w:r>
      <w:r w:rsidRPr="0067118A">
        <w:rPr>
          <w:rFonts w:ascii="仿宋_GB2312" w:eastAsia="仿宋_GB2312" w:hAnsi="华文仿宋" w:hint="eastAsia"/>
          <w:sz w:val="28"/>
          <w:szCs w:val="28"/>
        </w:rPr>
        <w:t>断电馈电仪、监控系统的主机、备用机、打印机、涡街流量计等价值在2000元以上的设备比照固定资产管理。</w:t>
      </w:r>
    </w:p>
    <w:p w:rsidR="00907A39" w:rsidRPr="0067118A"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Pr="0067118A">
        <w:rPr>
          <w:rFonts w:ascii="仿宋_GB2312" w:eastAsia="仿宋_GB2312" w:hAnsi="华文仿宋" w:hint="eastAsia"/>
          <w:sz w:val="28"/>
          <w:szCs w:val="28"/>
        </w:rPr>
        <w:t>各种型号的便携仪、通风仪器仪表、自救器等不随监控系统购置的各种检测仪器等仍按材料管理。</w:t>
      </w:r>
    </w:p>
    <w:p w:rsidR="00907A39" w:rsidRPr="0067118A" w:rsidRDefault="00907A39" w:rsidP="00907A39">
      <w:pPr>
        <w:spacing w:line="440" w:lineRule="exact"/>
        <w:ind w:firstLine="560"/>
        <w:rPr>
          <w:rFonts w:ascii="仿宋_GB2312" w:eastAsia="仿宋_GB2312" w:hAnsi="华文仿宋"/>
          <w:sz w:val="28"/>
          <w:szCs w:val="28"/>
        </w:rPr>
      </w:pPr>
      <w:r w:rsidRPr="0067118A">
        <w:rPr>
          <w:rFonts w:ascii="仿宋_GB2312" w:eastAsia="仿宋_GB2312" w:hAnsi="华文仿宋" w:hint="eastAsia"/>
          <w:sz w:val="28"/>
          <w:szCs w:val="28"/>
        </w:rPr>
        <w:t>（三）报废手续</w:t>
      </w:r>
    </w:p>
    <w:p w:rsidR="00907A39" w:rsidRPr="0067118A" w:rsidRDefault="00907A39" w:rsidP="00907A39">
      <w:pPr>
        <w:spacing w:line="440" w:lineRule="exact"/>
        <w:ind w:firstLine="560"/>
        <w:rPr>
          <w:rFonts w:ascii="仿宋_GB2312" w:eastAsia="仿宋_GB2312" w:hAnsi="华文仿宋"/>
          <w:sz w:val="28"/>
          <w:szCs w:val="28"/>
        </w:rPr>
      </w:pPr>
      <w:r w:rsidRPr="0067118A">
        <w:rPr>
          <w:rFonts w:ascii="仿宋_GB2312" w:eastAsia="仿宋_GB2312" w:hAnsi="华文仿宋" w:hint="eastAsia"/>
          <w:sz w:val="28"/>
          <w:szCs w:val="28"/>
        </w:rPr>
        <w:t>凡符合报废条件的监测设备由矿总工程师负责组织设备管理、财务、通风等部门共同鉴定，写出书面申请报告，详细说明监测装置的损坏情况和报废原因，</w:t>
      </w:r>
      <w:proofErr w:type="gramStart"/>
      <w:r w:rsidRPr="0067118A">
        <w:rPr>
          <w:rFonts w:ascii="仿宋_GB2312" w:eastAsia="仿宋_GB2312" w:hAnsi="华文仿宋" w:hint="eastAsia"/>
          <w:sz w:val="28"/>
          <w:szCs w:val="28"/>
        </w:rPr>
        <w:t>由通防部</w:t>
      </w:r>
      <w:proofErr w:type="gramEnd"/>
      <w:r w:rsidRPr="0067118A">
        <w:rPr>
          <w:rFonts w:ascii="仿宋_GB2312" w:eastAsia="仿宋_GB2312" w:hAnsi="华文仿宋" w:hint="eastAsia"/>
          <w:sz w:val="28"/>
          <w:szCs w:val="28"/>
        </w:rPr>
        <w:t>牵头，会同机电部、经管部、财务部、纪委等复查后，提出意见，呈报公司批准后，办理资产核销手续。</w:t>
      </w:r>
    </w:p>
    <w:p w:rsidR="00907A39" w:rsidRPr="0067118A" w:rsidRDefault="00907A39" w:rsidP="00907A39">
      <w:pPr>
        <w:spacing w:line="440" w:lineRule="exact"/>
        <w:ind w:firstLine="560"/>
        <w:rPr>
          <w:rFonts w:ascii="仿宋_GB2312" w:eastAsia="仿宋_GB2312" w:hAnsi="华文仿宋"/>
          <w:sz w:val="28"/>
          <w:szCs w:val="28"/>
        </w:rPr>
      </w:pPr>
      <w:r w:rsidRPr="0067118A">
        <w:rPr>
          <w:rFonts w:ascii="仿宋_GB2312" w:eastAsia="仿宋_GB2312" w:hAnsi="华文仿宋" w:hint="eastAsia"/>
          <w:sz w:val="28"/>
          <w:szCs w:val="28"/>
        </w:rPr>
        <w:t>（四）报废装置的处理</w:t>
      </w:r>
    </w:p>
    <w:p w:rsidR="00907A39" w:rsidRPr="0067118A" w:rsidRDefault="00907A39" w:rsidP="00907A39">
      <w:pPr>
        <w:spacing w:line="440" w:lineRule="exact"/>
        <w:ind w:firstLine="560"/>
        <w:rPr>
          <w:rFonts w:ascii="仿宋_GB2312" w:eastAsia="仿宋_GB2312" w:hAnsi="华文仿宋"/>
          <w:sz w:val="28"/>
          <w:szCs w:val="28"/>
        </w:rPr>
      </w:pPr>
      <w:r w:rsidRPr="0067118A">
        <w:rPr>
          <w:rFonts w:ascii="仿宋_GB2312" w:eastAsia="仿宋_GB2312" w:hAnsi="华文仿宋" w:hint="eastAsia"/>
          <w:sz w:val="28"/>
          <w:szCs w:val="28"/>
        </w:rPr>
        <w:t>待报废的设备在报批前，应妥善保管。已批准报废设备的残体收益必须用于设备的改造与更新；对于报废设备的可利用部分（包括备件及元器件等）经技术鉴定合格的，入库保管，做备件使用。</w:t>
      </w:r>
    </w:p>
    <w:p w:rsidR="00907A39" w:rsidRPr="00B51555" w:rsidRDefault="00907A39" w:rsidP="00907A39">
      <w:pPr>
        <w:autoSpaceDE w:val="0"/>
        <w:autoSpaceDN w:val="0"/>
        <w:spacing w:line="500" w:lineRule="exact"/>
        <w:ind w:leftChars="50" w:left="105" w:rightChars="50" w:right="105" w:firstLineChars="222" w:firstLine="622"/>
        <w:jc w:val="left"/>
        <w:rPr>
          <w:rFonts w:ascii="仿宋_GB2312" w:eastAsia="仿宋_GB2312" w:hAnsi="华文仿宋"/>
          <w:sz w:val="28"/>
          <w:szCs w:val="28"/>
        </w:rPr>
      </w:pP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118" w:name="_Toc536609762"/>
      <w:bookmarkStart w:id="119" w:name="_Toc412713876"/>
      <w:bookmarkStart w:id="120" w:name="_Toc29736556"/>
      <w:bookmarkStart w:id="121" w:name="_Toc91608976"/>
      <w:r w:rsidRPr="00567522">
        <w:rPr>
          <w:rFonts w:ascii="楷体_GB2312" w:eastAsia="楷体_GB2312" w:hint="eastAsia"/>
          <w:b w:val="0"/>
          <w:sz w:val="28"/>
          <w:szCs w:val="28"/>
        </w:rPr>
        <w:t>（五）安全监控设备闭锁功能规定</w:t>
      </w:r>
      <w:bookmarkEnd w:id="118"/>
      <w:bookmarkEnd w:id="119"/>
      <w:bookmarkEnd w:id="120"/>
      <w:bookmarkEnd w:id="121"/>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w:t>
      </w:r>
      <w:proofErr w:type="gramStart"/>
      <w:r w:rsidRPr="00567522">
        <w:rPr>
          <w:rFonts w:ascii="仿宋_GB2312" w:eastAsia="仿宋_GB2312" w:hAnsi="华文仿宋" w:hint="eastAsia"/>
          <w:sz w:val="28"/>
          <w:szCs w:val="28"/>
        </w:rPr>
        <w:t>瓦斯电闭锁</w:t>
      </w:r>
      <w:proofErr w:type="gramEnd"/>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当采掘进工作面瓦斯超限（CH4≥1.5%）或回风流中瓦斯超限（CH4≥0.8%），达到断电浓度时，采煤工作面及其回风道巷内、掘进巷内所有非本质安全型电气设备立即断电，撤出工作面所有人员，待工作面瓦斯浓度＜1.5%时、回风流中瓦斯浓度＜0.8%时，方可人工复电，恢复正常生产。</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2、风电闭锁</w:t>
      </w:r>
    </w:p>
    <w:p w:rsidR="00907A39"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掘进工作面由施工</w:t>
      </w:r>
      <w:proofErr w:type="gramStart"/>
      <w:r w:rsidRPr="00567522">
        <w:rPr>
          <w:rFonts w:ascii="仿宋_GB2312" w:eastAsia="仿宋_GB2312" w:hAnsi="华文仿宋" w:hint="eastAsia"/>
          <w:sz w:val="28"/>
          <w:szCs w:val="28"/>
        </w:rPr>
        <w:t>单位机</w:t>
      </w:r>
      <w:proofErr w:type="gramEnd"/>
      <w:r w:rsidRPr="00567522">
        <w:rPr>
          <w:rFonts w:ascii="仿宋_GB2312" w:eastAsia="仿宋_GB2312" w:hAnsi="华文仿宋" w:hint="eastAsia"/>
          <w:sz w:val="28"/>
          <w:szCs w:val="28"/>
        </w:rPr>
        <w:t>电工负责每天进行</w:t>
      </w:r>
      <w:proofErr w:type="gramStart"/>
      <w:r w:rsidRPr="00567522">
        <w:rPr>
          <w:rFonts w:ascii="仿宋_GB2312" w:eastAsia="仿宋_GB2312" w:hAnsi="华文仿宋" w:hint="eastAsia"/>
          <w:sz w:val="28"/>
          <w:szCs w:val="28"/>
        </w:rPr>
        <w:t>一次局扇切换</w:t>
      </w:r>
      <w:proofErr w:type="gramEnd"/>
      <w:r w:rsidRPr="00567522">
        <w:rPr>
          <w:rFonts w:ascii="仿宋_GB2312" w:eastAsia="仿宋_GB2312" w:hAnsi="华文仿宋" w:hint="eastAsia"/>
          <w:sz w:val="28"/>
          <w:szCs w:val="28"/>
        </w:rPr>
        <w:t>试验，</w:t>
      </w:r>
      <w:r w:rsidRPr="00FB7332">
        <w:rPr>
          <w:rFonts w:ascii="仿宋_GB2312" w:eastAsia="仿宋_GB2312" w:hAnsi="华文仿宋" w:hint="eastAsia"/>
          <w:color w:val="000000" w:themeColor="text1"/>
          <w:sz w:val="28"/>
          <w:szCs w:val="28"/>
        </w:rPr>
        <w:t>施工单位、</w:t>
      </w:r>
      <w:proofErr w:type="gramStart"/>
      <w:r w:rsidRPr="00FB7332">
        <w:rPr>
          <w:rFonts w:ascii="仿宋_GB2312" w:eastAsia="仿宋_GB2312" w:hAnsi="华文仿宋" w:hint="eastAsia"/>
          <w:color w:val="000000" w:themeColor="text1"/>
          <w:sz w:val="28"/>
          <w:szCs w:val="28"/>
        </w:rPr>
        <w:t>通防部</w:t>
      </w:r>
      <w:proofErr w:type="gramEnd"/>
      <w:r w:rsidRPr="00FB7332">
        <w:rPr>
          <w:rFonts w:ascii="仿宋_GB2312" w:eastAsia="仿宋_GB2312" w:hAnsi="华文仿宋" w:hint="eastAsia"/>
          <w:color w:val="000000" w:themeColor="text1"/>
          <w:sz w:val="28"/>
          <w:szCs w:val="28"/>
        </w:rPr>
        <w:t>每15天进行一次风电闭锁</w:t>
      </w:r>
      <w:r w:rsidRPr="00567522">
        <w:rPr>
          <w:rFonts w:ascii="仿宋_GB2312" w:eastAsia="仿宋_GB2312" w:hAnsi="华文仿宋" w:hint="eastAsia"/>
          <w:sz w:val="28"/>
          <w:szCs w:val="28"/>
        </w:rPr>
        <w:t>试验，确保风电闭锁功能可靠，实验记录必须存档备查。当掘进工作面局部通风机停止运转或风筒风量不足时，巷道内所有非本质安全型电气设备必须处于断电状态，必须先开局部通风机后，工作面</w:t>
      </w:r>
      <w:r w:rsidRPr="00567522">
        <w:rPr>
          <w:rFonts w:ascii="仿宋_GB2312" w:eastAsia="仿宋_GB2312" w:hAnsi="华文仿宋" w:hint="eastAsia"/>
          <w:sz w:val="28"/>
          <w:szCs w:val="28"/>
        </w:rPr>
        <w:lastRenderedPageBreak/>
        <w:t>方可供电。如果局部通风机出现故障停风后，立即切断工作面巷道内全部非本质安全型电气设备，撤出工作人员，待局部通风机恢复正常状态后，巷道瓦斯正常时，方可人工复电，恢复正常作业生产。</w:t>
      </w:r>
    </w:p>
    <w:p w:rsidR="00907A39" w:rsidRPr="00FB7332" w:rsidRDefault="00907A39" w:rsidP="00907A39">
      <w:pPr>
        <w:spacing w:line="440" w:lineRule="exact"/>
        <w:ind w:firstLine="560"/>
        <w:rPr>
          <w:rFonts w:ascii="仿宋_GB2312" w:eastAsia="仿宋_GB2312" w:hAnsi="华文仿宋"/>
          <w:color w:val="000000" w:themeColor="text1"/>
          <w:sz w:val="28"/>
          <w:szCs w:val="28"/>
        </w:rPr>
      </w:pPr>
      <w:r w:rsidRPr="00FB7332">
        <w:rPr>
          <w:rFonts w:ascii="仿宋_GB2312" w:eastAsia="仿宋_GB2312" w:hAnsi="华文仿宋" w:hint="eastAsia"/>
          <w:color w:val="000000" w:themeColor="text1"/>
          <w:sz w:val="28"/>
          <w:szCs w:val="28"/>
        </w:rPr>
        <w:t>具体步骤：</w:t>
      </w:r>
    </w:p>
    <w:p w:rsidR="00907A39" w:rsidRPr="000D394A" w:rsidRDefault="00907A39" w:rsidP="00907A39">
      <w:pPr>
        <w:spacing w:line="440" w:lineRule="exact"/>
        <w:ind w:firstLine="560"/>
        <w:rPr>
          <w:rFonts w:ascii="仿宋_GB2312" w:eastAsia="仿宋_GB2312" w:hAnsi="华文仿宋"/>
          <w:color w:val="FF0000"/>
          <w:sz w:val="28"/>
          <w:szCs w:val="28"/>
        </w:rPr>
      </w:pPr>
      <w:r w:rsidRPr="000D394A">
        <w:rPr>
          <w:rFonts w:ascii="仿宋_GB2312" w:eastAsia="仿宋_GB2312" w:hAnsi="华文仿宋" w:hint="eastAsia"/>
          <w:color w:val="FF0000"/>
          <w:sz w:val="28"/>
          <w:szCs w:val="28"/>
        </w:rPr>
        <w:t>（1）每</w:t>
      </w:r>
      <w:r w:rsidRPr="000D394A">
        <w:rPr>
          <w:rFonts w:ascii="仿宋_GB2312" w:eastAsia="仿宋_GB2312" w:hAnsi="Calibri" w:cs="Times New Roman" w:hint="eastAsia"/>
          <w:color w:val="FF0000"/>
          <w:sz w:val="28"/>
          <w:szCs w:val="28"/>
        </w:rPr>
        <w:t>月的3日、18日</w:t>
      </w:r>
      <w:r w:rsidR="00D33ABD" w:rsidRPr="000D394A">
        <w:rPr>
          <w:rFonts w:ascii="仿宋_GB2312" w:eastAsia="仿宋_GB2312" w:hAnsi="Calibri" w:cs="Times New Roman" w:hint="eastAsia"/>
          <w:color w:val="FF0000"/>
          <w:sz w:val="28"/>
          <w:szCs w:val="28"/>
        </w:rPr>
        <w:t>进行</w:t>
      </w:r>
      <w:r w:rsidRPr="000D394A">
        <w:rPr>
          <w:rFonts w:ascii="仿宋_GB2312" w:eastAsia="仿宋_GB2312" w:hAnsi="华文仿宋" w:hint="eastAsia"/>
          <w:color w:val="FF0000"/>
          <w:sz w:val="28"/>
          <w:szCs w:val="28"/>
        </w:rPr>
        <w:t>在用的主</w:t>
      </w:r>
      <w:proofErr w:type="gramStart"/>
      <w:r w:rsidRPr="000D394A">
        <w:rPr>
          <w:rFonts w:ascii="仿宋_GB2312" w:eastAsia="仿宋_GB2312" w:hAnsi="华文仿宋" w:hint="eastAsia"/>
          <w:color w:val="FF0000"/>
          <w:sz w:val="28"/>
          <w:szCs w:val="28"/>
        </w:rPr>
        <w:t>备局扇</w:t>
      </w:r>
      <w:proofErr w:type="gramEnd"/>
      <w:r w:rsidRPr="000D394A">
        <w:rPr>
          <w:rFonts w:ascii="仿宋_GB2312" w:eastAsia="仿宋_GB2312" w:hAnsi="华文仿宋" w:hint="eastAsia"/>
          <w:color w:val="FF0000"/>
          <w:sz w:val="28"/>
          <w:szCs w:val="28"/>
        </w:rPr>
        <w:t>切换之前要</w:t>
      </w:r>
      <w:proofErr w:type="gramStart"/>
      <w:r w:rsidRPr="000D394A">
        <w:rPr>
          <w:rFonts w:ascii="仿宋_GB2312" w:eastAsia="仿宋_GB2312" w:hAnsi="华文仿宋" w:hint="eastAsia"/>
          <w:color w:val="FF0000"/>
          <w:sz w:val="28"/>
          <w:szCs w:val="28"/>
        </w:rPr>
        <w:t>保障供风巷道</w:t>
      </w:r>
      <w:proofErr w:type="gramEnd"/>
      <w:r w:rsidRPr="000D394A">
        <w:rPr>
          <w:rFonts w:ascii="仿宋_GB2312" w:eastAsia="仿宋_GB2312" w:hAnsi="华文仿宋" w:hint="eastAsia"/>
          <w:color w:val="FF0000"/>
          <w:sz w:val="28"/>
          <w:szCs w:val="28"/>
        </w:rPr>
        <w:t>的全部电源是在有电状态下进行。</w:t>
      </w:r>
    </w:p>
    <w:p w:rsidR="00907A39" w:rsidRPr="000D394A" w:rsidRDefault="00907A39" w:rsidP="00907A39">
      <w:pPr>
        <w:spacing w:line="440" w:lineRule="exact"/>
        <w:ind w:firstLineChars="200" w:firstLine="560"/>
        <w:rPr>
          <w:rFonts w:ascii="仿宋_GB2312" w:eastAsia="仿宋_GB2312" w:hAnsi="华文仿宋"/>
          <w:color w:val="FF0000"/>
          <w:sz w:val="28"/>
          <w:szCs w:val="28"/>
        </w:rPr>
      </w:pPr>
      <w:r w:rsidRPr="000D394A">
        <w:rPr>
          <w:rFonts w:ascii="仿宋_GB2312" w:eastAsia="仿宋_GB2312" w:hAnsi="华文仿宋" w:hint="eastAsia"/>
          <w:color w:val="FF0000"/>
          <w:sz w:val="28"/>
          <w:szCs w:val="28"/>
        </w:rPr>
        <w:t>（2）试验前由局部通风机管理单位的专职电工向矿调度</w:t>
      </w:r>
      <w:proofErr w:type="gramStart"/>
      <w:r w:rsidRPr="000D394A">
        <w:rPr>
          <w:rFonts w:ascii="仿宋_GB2312" w:eastAsia="仿宋_GB2312" w:hAnsi="华文仿宋" w:hint="eastAsia"/>
          <w:color w:val="FF0000"/>
          <w:sz w:val="28"/>
          <w:szCs w:val="28"/>
        </w:rPr>
        <w:t>和通防调度</w:t>
      </w:r>
      <w:proofErr w:type="gramEnd"/>
      <w:r w:rsidRPr="000D394A">
        <w:rPr>
          <w:rFonts w:ascii="仿宋_GB2312" w:eastAsia="仿宋_GB2312" w:hAnsi="华文仿宋" w:hint="eastAsia"/>
          <w:color w:val="FF0000"/>
          <w:sz w:val="28"/>
          <w:szCs w:val="28"/>
        </w:rPr>
        <w:t>汇报，得到双方允许后；再向采区变电所或配电点的电工汇报，可以做局部通风机切换;试验期间不得影响备用局部通风机供风，当主要局部通风机停止运转或停风后，由现场电工核实；是否切断停</w:t>
      </w:r>
      <w:proofErr w:type="gramStart"/>
      <w:r w:rsidRPr="000D394A">
        <w:rPr>
          <w:rFonts w:ascii="仿宋_GB2312" w:eastAsia="仿宋_GB2312" w:hAnsi="华文仿宋" w:hint="eastAsia"/>
          <w:color w:val="FF0000"/>
          <w:sz w:val="28"/>
          <w:szCs w:val="28"/>
        </w:rPr>
        <w:t>风区域</w:t>
      </w:r>
      <w:proofErr w:type="gramEnd"/>
      <w:r w:rsidRPr="000D394A">
        <w:rPr>
          <w:rFonts w:ascii="仿宋_GB2312" w:eastAsia="仿宋_GB2312" w:hAnsi="华文仿宋" w:hint="eastAsia"/>
          <w:color w:val="FF0000"/>
          <w:sz w:val="28"/>
          <w:szCs w:val="28"/>
        </w:rPr>
        <w:t>内的全部非本质安全型电源。</w:t>
      </w:r>
    </w:p>
    <w:p w:rsidR="00907A39" w:rsidRDefault="00907A39" w:rsidP="00907A39">
      <w:pPr>
        <w:spacing w:line="440" w:lineRule="exact"/>
        <w:ind w:firstLine="560"/>
        <w:rPr>
          <w:rFonts w:ascii="仿宋_GB2312" w:eastAsia="仿宋_GB2312" w:hAnsi="华文仿宋"/>
          <w:color w:val="FF0000"/>
          <w:sz w:val="28"/>
          <w:szCs w:val="28"/>
        </w:rPr>
      </w:pPr>
      <w:r w:rsidRPr="000D394A">
        <w:rPr>
          <w:rFonts w:ascii="仿宋_GB2312" w:eastAsia="仿宋_GB2312" w:hAnsi="华文仿宋" w:hint="eastAsia"/>
          <w:color w:val="FF0000"/>
          <w:sz w:val="28"/>
          <w:szCs w:val="28"/>
        </w:rPr>
        <w:t>（3）</w:t>
      </w:r>
      <w:proofErr w:type="gramStart"/>
      <w:r w:rsidRPr="000D394A">
        <w:rPr>
          <w:rFonts w:ascii="仿宋_GB2312" w:eastAsia="仿宋_GB2312" w:hAnsi="华文仿宋" w:hint="eastAsia"/>
          <w:color w:val="FF0000"/>
          <w:sz w:val="28"/>
          <w:szCs w:val="28"/>
        </w:rPr>
        <w:t>通防调度</w:t>
      </w:r>
      <w:proofErr w:type="gramEnd"/>
      <w:r w:rsidRPr="000D394A">
        <w:rPr>
          <w:rFonts w:ascii="仿宋_GB2312" w:eastAsia="仿宋_GB2312" w:hAnsi="华文仿宋" w:hint="eastAsia"/>
          <w:color w:val="FF0000"/>
          <w:sz w:val="28"/>
          <w:szCs w:val="28"/>
        </w:rPr>
        <w:t>在监控中心站，观察局部风机开停及停</w:t>
      </w:r>
      <w:proofErr w:type="gramStart"/>
      <w:r w:rsidRPr="000D394A">
        <w:rPr>
          <w:rFonts w:ascii="仿宋_GB2312" w:eastAsia="仿宋_GB2312" w:hAnsi="华文仿宋" w:hint="eastAsia"/>
          <w:color w:val="FF0000"/>
          <w:sz w:val="28"/>
          <w:szCs w:val="28"/>
        </w:rPr>
        <w:t>风区域</w:t>
      </w:r>
      <w:proofErr w:type="gramEnd"/>
      <w:r w:rsidRPr="000D394A">
        <w:rPr>
          <w:rFonts w:ascii="仿宋_GB2312" w:eastAsia="仿宋_GB2312" w:hAnsi="华文仿宋" w:hint="eastAsia"/>
          <w:color w:val="FF0000"/>
          <w:sz w:val="28"/>
          <w:szCs w:val="28"/>
        </w:rPr>
        <w:t>内的馈电开关断开情况，并做好记录。试验结束后由电工和变电工，向矿调度</w:t>
      </w:r>
      <w:proofErr w:type="gramStart"/>
      <w:r w:rsidRPr="000D394A">
        <w:rPr>
          <w:rFonts w:ascii="仿宋_GB2312" w:eastAsia="仿宋_GB2312" w:hAnsi="华文仿宋" w:hint="eastAsia"/>
          <w:color w:val="FF0000"/>
          <w:sz w:val="28"/>
          <w:szCs w:val="28"/>
        </w:rPr>
        <w:t>和通防调度</w:t>
      </w:r>
      <w:proofErr w:type="gramEnd"/>
      <w:r w:rsidRPr="000D394A">
        <w:rPr>
          <w:rFonts w:ascii="仿宋_GB2312" w:eastAsia="仿宋_GB2312" w:hAnsi="华文仿宋" w:hint="eastAsia"/>
          <w:color w:val="FF0000"/>
          <w:sz w:val="28"/>
          <w:szCs w:val="28"/>
        </w:rPr>
        <w:t>汇报,</w:t>
      </w:r>
      <w:proofErr w:type="gramStart"/>
      <w:r w:rsidRPr="000D394A">
        <w:rPr>
          <w:rFonts w:ascii="仿宋_GB2312" w:eastAsia="仿宋_GB2312" w:hAnsi="华文仿宋" w:hint="eastAsia"/>
          <w:color w:val="FF0000"/>
          <w:sz w:val="28"/>
          <w:szCs w:val="28"/>
        </w:rPr>
        <w:t>局扇管理</w:t>
      </w:r>
      <w:proofErr w:type="gramEnd"/>
      <w:r w:rsidRPr="000D394A">
        <w:rPr>
          <w:rFonts w:ascii="仿宋_GB2312" w:eastAsia="仿宋_GB2312" w:hAnsi="华文仿宋" w:hint="eastAsia"/>
          <w:color w:val="FF0000"/>
          <w:sz w:val="28"/>
          <w:szCs w:val="28"/>
        </w:rPr>
        <w:t>单位电工和变电工做好记录以备可查。</w:t>
      </w:r>
    </w:p>
    <w:p w:rsidR="00D90789" w:rsidRPr="00D90789" w:rsidRDefault="00D90789" w:rsidP="00907A39">
      <w:pPr>
        <w:spacing w:line="440" w:lineRule="exact"/>
        <w:ind w:firstLine="560"/>
        <w:rPr>
          <w:rFonts w:ascii="仿宋_GB2312" w:eastAsia="仿宋_GB2312" w:hAnsi="华文仿宋"/>
          <w:color w:val="FF0000"/>
          <w:sz w:val="28"/>
          <w:szCs w:val="28"/>
        </w:rPr>
      </w:pPr>
      <w:r w:rsidRPr="00D90789">
        <w:rPr>
          <w:rFonts w:ascii="仿宋_GB2312" w:eastAsia="仿宋_GB2312" w:hAnsi="华文仿宋" w:hint="eastAsia"/>
          <w:color w:val="FF0000"/>
          <w:sz w:val="28"/>
          <w:szCs w:val="28"/>
        </w:rPr>
        <w:t>变更为：</w:t>
      </w:r>
    </w:p>
    <w:p w:rsidR="000D394A" w:rsidRPr="00D90789" w:rsidRDefault="00D90789" w:rsidP="00D90789">
      <w:pPr>
        <w:ind w:firstLineChars="200" w:firstLine="560"/>
        <w:rPr>
          <w:rFonts w:ascii="仿宋_GB2312" w:eastAsia="仿宋_GB2312"/>
          <w:color w:val="FF0000"/>
          <w:sz w:val="28"/>
          <w:szCs w:val="28"/>
        </w:rPr>
      </w:pPr>
      <w:r w:rsidRPr="00D90789">
        <w:rPr>
          <w:rFonts w:ascii="仿宋_GB2312" w:eastAsia="仿宋_GB2312" w:hint="eastAsia"/>
          <w:color w:val="FF0000"/>
          <w:sz w:val="28"/>
          <w:szCs w:val="28"/>
        </w:rPr>
        <w:t>1.从2021年11月18日周四起，每隔一周下一周周四进行（9：30--11:30）风电闭锁试验，</w:t>
      </w:r>
      <w:r w:rsidR="000D394A" w:rsidRPr="00D90789">
        <w:rPr>
          <w:rFonts w:ascii="仿宋_GB2312" w:eastAsia="仿宋_GB2312" w:hint="eastAsia"/>
          <w:color w:val="FF0000"/>
          <w:sz w:val="28"/>
          <w:szCs w:val="28"/>
        </w:rPr>
        <w:t>局部通风机管理单位风电闭锁试验前一天需按规定填写风电闭锁试验申请单并在调度会上审批。</w:t>
      </w:r>
    </w:p>
    <w:p w:rsidR="000D394A" w:rsidRPr="00D90789" w:rsidRDefault="00D90789" w:rsidP="00D90789">
      <w:pPr>
        <w:ind w:firstLineChars="200" w:firstLine="560"/>
        <w:rPr>
          <w:rFonts w:ascii="仿宋_GB2312" w:eastAsia="仿宋_GB2312"/>
          <w:color w:val="FF0000"/>
          <w:sz w:val="28"/>
          <w:szCs w:val="28"/>
        </w:rPr>
      </w:pPr>
      <w:r w:rsidRPr="00D90789">
        <w:rPr>
          <w:rFonts w:ascii="仿宋_GB2312" w:eastAsia="仿宋_GB2312" w:hint="eastAsia"/>
          <w:color w:val="FF0000"/>
          <w:sz w:val="28"/>
          <w:szCs w:val="28"/>
        </w:rPr>
        <w:t>2.</w:t>
      </w:r>
      <w:r w:rsidR="000D394A" w:rsidRPr="00D90789">
        <w:rPr>
          <w:rFonts w:ascii="仿宋_GB2312" w:eastAsia="仿宋_GB2312" w:hint="eastAsia"/>
          <w:color w:val="FF0000"/>
          <w:sz w:val="28"/>
          <w:szCs w:val="28"/>
        </w:rPr>
        <w:t>局部通风机管理单位测试人员需明确风电闭锁关联馈电开关及断电范围。</w:t>
      </w:r>
    </w:p>
    <w:p w:rsidR="000D394A" w:rsidRPr="00D90789" w:rsidRDefault="00D90789" w:rsidP="00D90789">
      <w:pPr>
        <w:ind w:firstLineChars="200" w:firstLine="560"/>
        <w:rPr>
          <w:rFonts w:ascii="仿宋_GB2312" w:eastAsia="仿宋_GB2312"/>
          <w:color w:val="FF0000"/>
          <w:sz w:val="28"/>
          <w:szCs w:val="28"/>
        </w:rPr>
      </w:pPr>
      <w:r w:rsidRPr="00D90789">
        <w:rPr>
          <w:rFonts w:ascii="仿宋_GB2312" w:eastAsia="仿宋_GB2312" w:hint="eastAsia"/>
          <w:color w:val="FF0000"/>
          <w:sz w:val="28"/>
          <w:szCs w:val="28"/>
        </w:rPr>
        <w:t>3.</w:t>
      </w:r>
      <w:r w:rsidR="000D394A" w:rsidRPr="00D90789">
        <w:rPr>
          <w:rFonts w:ascii="仿宋_GB2312" w:eastAsia="仿宋_GB2312" w:hint="eastAsia"/>
          <w:color w:val="FF0000"/>
          <w:sz w:val="28"/>
          <w:szCs w:val="28"/>
        </w:rPr>
        <w:t>主</w:t>
      </w:r>
      <w:proofErr w:type="gramStart"/>
      <w:r w:rsidR="000D394A" w:rsidRPr="00D90789">
        <w:rPr>
          <w:rFonts w:ascii="仿宋_GB2312" w:eastAsia="仿宋_GB2312" w:hint="eastAsia"/>
          <w:color w:val="FF0000"/>
          <w:sz w:val="28"/>
          <w:szCs w:val="28"/>
        </w:rPr>
        <w:t>备局扇</w:t>
      </w:r>
      <w:proofErr w:type="gramEnd"/>
      <w:r w:rsidR="000D394A" w:rsidRPr="00D90789">
        <w:rPr>
          <w:rFonts w:ascii="仿宋_GB2312" w:eastAsia="仿宋_GB2312" w:hint="eastAsia"/>
          <w:color w:val="FF0000"/>
          <w:sz w:val="28"/>
          <w:szCs w:val="28"/>
        </w:rPr>
        <w:t>切换之前要确保风电闭锁断电范围内馈电开关在有电状态下进行。</w:t>
      </w:r>
    </w:p>
    <w:p w:rsidR="000D394A" w:rsidRPr="00D90789" w:rsidRDefault="00D90789" w:rsidP="00D90789">
      <w:pPr>
        <w:ind w:firstLineChars="200" w:firstLine="560"/>
        <w:rPr>
          <w:rFonts w:ascii="仿宋_GB2312" w:eastAsia="仿宋_GB2312"/>
          <w:color w:val="FF0000"/>
          <w:sz w:val="28"/>
          <w:szCs w:val="28"/>
        </w:rPr>
      </w:pPr>
      <w:r w:rsidRPr="00D90789">
        <w:rPr>
          <w:rFonts w:ascii="仿宋_GB2312" w:eastAsia="仿宋_GB2312" w:hint="eastAsia"/>
          <w:color w:val="FF0000"/>
          <w:sz w:val="28"/>
          <w:szCs w:val="28"/>
        </w:rPr>
        <w:t>4.</w:t>
      </w:r>
      <w:r w:rsidR="000D394A" w:rsidRPr="00D90789">
        <w:rPr>
          <w:rFonts w:ascii="仿宋_GB2312" w:eastAsia="仿宋_GB2312" w:hint="eastAsia"/>
          <w:color w:val="FF0000"/>
          <w:sz w:val="28"/>
          <w:szCs w:val="28"/>
        </w:rPr>
        <w:t>试验前由局部通风机管理单位的专职电工向矿调度（9）</w:t>
      </w:r>
      <w:proofErr w:type="gramStart"/>
      <w:r w:rsidR="000D394A" w:rsidRPr="00D90789">
        <w:rPr>
          <w:rFonts w:ascii="仿宋_GB2312" w:eastAsia="仿宋_GB2312" w:hint="eastAsia"/>
          <w:color w:val="FF0000"/>
          <w:sz w:val="28"/>
          <w:szCs w:val="28"/>
        </w:rPr>
        <w:t>和通防调度</w:t>
      </w:r>
      <w:proofErr w:type="gramEnd"/>
      <w:r w:rsidR="000D394A" w:rsidRPr="00D90789">
        <w:rPr>
          <w:rFonts w:ascii="仿宋_GB2312" w:eastAsia="仿宋_GB2312" w:hint="eastAsia"/>
          <w:color w:val="FF0000"/>
          <w:sz w:val="28"/>
          <w:szCs w:val="28"/>
        </w:rPr>
        <w:t>（6093）汇报，得到双方允许后；再向采区变电所或配电点的电工汇报，可以做局部通风机切换;试验期间不得影响备用局部通风机供风，当主要局部通风机停止运转或停风后，由现场电工核实；是否切断停</w:t>
      </w:r>
      <w:proofErr w:type="gramStart"/>
      <w:r w:rsidR="000D394A" w:rsidRPr="00D90789">
        <w:rPr>
          <w:rFonts w:ascii="仿宋_GB2312" w:eastAsia="仿宋_GB2312" w:hint="eastAsia"/>
          <w:color w:val="FF0000"/>
          <w:sz w:val="28"/>
          <w:szCs w:val="28"/>
        </w:rPr>
        <w:t>风区域</w:t>
      </w:r>
      <w:proofErr w:type="gramEnd"/>
      <w:r w:rsidR="000D394A" w:rsidRPr="00D90789">
        <w:rPr>
          <w:rFonts w:ascii="仿宋_GB2312" w:eastAsia="仿宋_GB2312" w:hint="eastAsia"/>
          <w:color w:val="FF0000"/>
          <w:sz w:val="28"/>
          <w:szCs w:val="28"/>
        </w:rPr>
        <w:t>内的全部非本质安全型电气设备电源，并将试验结果汇报矿调度</w:t>
      </w:r>
      <w:proofErr w:type="gramStart"/>
      <w:r w:rsidR="000D394A" w:rsidRPr="00D90789">
        <w:rPr>
          <w:rFonts w:ascii="仿宋_GB2312" w:eastAsia="仿宋_GB2312" w:hint="eastAsia"/>
          <w:color w:val="FF0000"/>
          <w:sz w:val="28"/>
          <w:szCs w:val="28"/>
        </w:rPr>
        <w:t>及通防调度</w:t>
      </w:r>
      <w:proofErr w:type="gramEnd"/>
      <w:r w:rsidR="000D394A" w:rsidRPr="00D90789">
        <w:rPr>
          <w:rFonts w:ascii="仿宋_GB2312" w:eastAsia="仿宋_GB2312" w:hint="eastAsia"/>
          <w:color w:val="FF0000"/>
          <w:sz w:val="28"/>
          <w:szCs w:val="28"/>
        </w:rPr>
        <w:t>。</w:t>
      </w:r>
    </w:p>
    <w:p w:rsidR="000D394A" w:rsidRPr="00D90789" w:rsidRDefault="00D90789" w:rsidP="00D90789">
      <w:pPr>
        <w:ind w:firstLineChars="200" w:firstLine="560"/>
        <w:rPr>
          <w:rFonts w:ascii="仿宋_GB2312" w:eastAsia="仿宋_GB2312"/>
          <w:color w:val="FF0000"/>
          <w:sz w:val="28"/>
          <w:szCs w:val="28"/>
        </w:rPr>
      </w:pPr>
      <w:r w:rsidRPr="00D90789">
        <w:rPr>
          <w:rFonts w:ascii="仿宋_GB2312" w:eastAsia="仿宋_GB2312" w:hint="eastAsia"/>
          <w:color w:val="FF0000"/>
          <w:sz w:val="28"/>
          <w:szCs w:val="28"/>
        </w:rPr>
        <w:t>5.</w:t>
      </w:r>
      <w:proofErr w:type="gramStart"/>
      <w:r w:rsidR="000D394A" w:rsidRPr="00D90789">
        <w:rPr>
          <w:rFonts w:ascii="仿宋_GB2312" w:eastAsia="仿宋_GB2312" w:hint="eastAsia"/>
          <w:color w:val="FF0000"/>
          <w:sz w:val="28"/>
          <w:szCs w:val="28"/>
        </w:rPr>
        <w:t>通防调度</w:t>
      </w:r>
      <w:proofErr w:type="gramEnd"/>
      <w:r w:rsidR="000D394A" w:rsidRPr="00D90789">
        <w:rPr>
          <w:rFonts w:ascii="仿宋_GB2312" w:eastAsia="仿宋_GB2312" w:hint="eastAsia"/>
          <w:color w:val="FF0000"/>
          <w:sz w:val="28"/>
          <w:szCs w:val="28"/>
        </w:rPr>
        <w:t>观察局部风机开停及停</w:t>
      </w:r>
      <w:proofErr w:type="gramStart"/>
      <w:r w:rsidR="000D394A" w:rsidRPr="00D90789">
        <w:rPr>
          <w:rFonts w:ascii="仿宋_GB2312" w:eastAsia="仿宋_GB2312" w:hint="eastAsia"/>
          <w:color w:val="FF0000"/>
          <w:sz w:val="28"/>
          <w:szCs w:val="28"/>
        </w:rPr>
        <w:t>风区域</w:t>
      </w:r>
      <w:proofErr w:type="gramEnd"/>
      <w:r w:rsidR="000D394A" w:rsidRPr="00D90789">
        <w:rPr>
          <w:rFonts w:ascii="仿宋_GB2312" w:eastAsia="仿宋_GB2312" w:hint="eastAsia"/>
          <w:color w:val="FF0000"/>
          <w:sz w:val="28"/>
          <w:szCs w:val="28"/>
        </w:rPr>
        <w:t>内的馈电开关断开情况，并做好</w:t>
      </w:r>
      <w:r w:rsidR="000D394A" w:rsidRPr="00D90789">
        <w:rPr>
          <w:rFonts w:ascii="仿宋_GB2312" w:eastAsia="仿宋_GB2312" w:hint="eastAsia"/>
          <w:color w:val="FF0000"/>
          <w:sz w:val="28"/>
          <w:szCs w:val="28"/>
        </w:rPr>
        <w:lastRenderedPageBreak/>
        <w:t>记录。试验结束后由电工和变电工，向矿调度</w:t>
      </w:r>
      <w:proofErr w:type="gramStart"/>
      <w:r w:rsidR="000D394A" w:rsidRPr="00D90789">
        <w:rPr>
          <w:rFonts w:ascii="仿宋_GB2312" w:eastAsia="仿宋_GB2312" w:hint="eastAsia"/>
          <w:color w:val="FF0000"/>
          <w:sz w:val="28"/>
          <w:szCs w:val="28"/>
        </w:rPr>
        <w:t>和通防调度</w:t>
      </w:r>
      <w:proofErr w:type="gramEnd"/>
      <w:r w:rsidR="000D394A" w:rsidRPr="00D90789">
        <w:rPr>
          <w:rFonts w:ascii="仿宋_GB2312" w:eastAsia="仿宋_GB2312" w:hint="eastAsia"/>
          <w:color w:val="FF0000"/>
          <w:sz w:val="28"/>
          <w:szCs w:val="28"/>
        </w:rPr>
        <w:t>汇报,</w:t>
      </w:r>
      <w:proofErr w:type="gramStart"/>
      <w:r w:rsidR="000D394A" w:rsidRPr="00D90789">
        <w:rPr>
          <w:rFonts w:ascii="仿宋_GB2312" w:eastAsia="仿宋_GB2312" w:hint="eastAsia"/>
          <w:color w:val="FF0000"/>
          <w:sz w:val="28"/>
          <w:szCs w:val="28"/>
        </w:rPr>
        <w:t>局扇管理</w:t>
      </w:r>
      <w:proofErr w:type="gramEnd"/>
      <w:r w:rsidR="000D394A" w:rsidRPr="00D90789">
        <w:rPr>
          <w:rFonts w:ascii="仿宋_GB2312" w:eastAsia="仿宋_GB2312" w:hint="eastAsia"/>
          <w:color w:val="FF0000"/>
          <w:sz w:val="28"/>
          <w:szCs w:val="28"/>
        </w:rPr>
        <w:t>单位电工和变电工做好记录以备可查。</w:t>
      </w:r>
    </w:p>
    <w:p w:rsidR="000D394A" w:rsidRPr="00D90789" w:rsidRDefault="00D90789" w:rsidP="00D90789">
      <w:pPr>
        <w:ind w:firstLineChars="200" w:firstLine="560"/>
        <w:rPr>
          <w:rFonts w:ascii="仿宋_GB2312" w:eastAsia="仿宋_GB2312"/>
          <w:color w:val="FF0000"/>
          <w:sz w:val="28"/>
          <w:szCs w:val="28"/>
        </w:rPr>
      </w:pPr>
      <w:r w:rsidRPr="00D90789">
        <w:rPr>
          <w:rFonts w:ascii="仿宋_GB2312" w:eastAsia="仿宋_GB2312" w:hint="eastAsia"/>
          <w:color w:val="FF0000"/>
          <w:sz w:val="28"/>
          <w:szCs w:val="28"/>
        </w:rPr>
        <w:t>6.</w:t>
      </w:r>
      <w:r w:rsidR="000D394A" w:rsidRPr="00D90789">
        <w:rPr>
          <w:rFonts w:ascii="仿宋_GB2312" w:eastAsia="仿宋_GB2312" w:hint="eastAsia"/>
          <w:color w:val="FF0000"/>
          <w:sz w:val="28"/>
          <w:szCs w:val="28"/>
        </w:rPr>
        <w:t>试验期间出现异常情况需立即处理，并在当天内重新进行风电闭锁测试工作。</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3、故障闭锁</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当采掘进工作面监控设备出现故障时，立即切断工作面巷道内全部非本质安全型电气设备，待工作面甲烷传感器恢复正常后，方可人工复电，恢复正常作业生产。</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4、与闭锁控制有关的设备(含分站、甲烷传感器、设备开停传感器、电源、断电控制器、电缆、接线盒等)故障或断电时，声光报警、切断该设备所监控区域的全部非本质安全型电气设备的电源并闭锁；与闭锁控制有关的设备接通电源1min内，继续闭锁该设备所监控区域的全部非本质安全型电气设备的电源；当与闭锁控制有关的设备工作正常并稳定运行后，自动解锁。严禁对局部通风机进行故障闭锁控制。</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122" w:name="_Toc536609763"/>
      <w:bookmarkStart w:id="123" w:name="_Toc347754265"/>
      <w:bookmarkStart w:id="124" w:name="_Toc412713877"/>
      <w:bookmarkStart w:id="125" w:name="_Toc29736557"/>
      <w:bookmarkStart w:id="126" w:name="_Toc91608977"/>
      <w:r w:rsidRPr="00567522">
        <w:rPr>
          <w:rFonts w:ascii="楷体_GB2312" w:eastAsia="楷体_GB2312" w:hint="eastAsia"/>
          <w:b w:val="0"/>
          <w:sz w:val="28"/>
          <w:szCs w:val="28"/>
        </w:rPr>
        <w:t>（六）安全监控系统管理制度与技术资料</w:t>
      </w:r>
      <w:bookmarkEnd w:id="122"/>
      <w:bookmarkEnd w:id="123"/>
      <w:bookmarkEnd w:id="124"/>
      <w:bookmarkEnd w:id="125"/>
      <w:bookmarkEnd w:id="126"/>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1、矿井应建立安全监控管理机构。安全监控管理机构由矿领导，并应配齐足够的人员。</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2、</w:t>
      </w:r>
      <w:proofErr w:type="gramStart"/>
      <w:r w:rsidRPr="00567522">
        <w:rPr>
          <w:rFonts w:ascii="仿宋_GB2312" w:eastAsia="仿宋_GB2312" w:hAnsi="华文仿宋" w:hint="eastAsia"/>
          <w:sz w:val="28"/>
          <w:szCs w:val="28"/>
        </w:rPr>
        <w:t>瓦斯超限时</w:t>
      </w:r>
      <w:proofErr w:type="gramEnd"/>
      <w:r w:rsidRPr="00567522">
        <w:rPr>
          <w:rFonts w:ascii="仿宋_GB2312" w:eastAsia="仿宋_GB2312" w:hAnsi="华文仿宋" w:hint="eastAsia"/>
          <w:sz w:val="28"/>
          <w:szCs w:val="28"/>
        </w:rPr>
        <w:t>必须立即采取措施进行处理，并及时汇报公司调度。</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瓦斯超限浓度为：采掘面T0、T1瓦斯浓度超过1.5%；采区回风巷、采掘面回风流T2瓦斯浓度超过1.0%</w:t>
      </w:r>
      <w:r w:rsidRPr="00FB7332">
        <w:rPr>
          <w:rFonts w:ascii="仿宋_GB2312" w:eastAsia="仿宋_GB2312" w:hAnsi="华文仿宋" w:hint="eastAsia"/>
          <w:color w:val="000000" w:themeColor="text1"/>
          <w:sz w:val="28"/>
          <w:szCs w:val="28"/>
        </w:rPr>
        <w:t>；采掘工作面进风流超过0.5%；矿井总回风巷或一翼回风巷中瓦斯浓度超过0.75%。</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3、总经理或总工程师必须对当天瓦斯管理存在的问题提出处理意见。出现瓦斯超限的必须进行追查，形成追查结果和处理意见。</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4、瓦斯</w:t>
      </w:r>
      <w:proofErr w:type="gramStart"/>
      <w:r w:rsidRPr="00567522">
        <w:rPr>
          <w:rFonts w:ascii="仿宋_GB2312" w:eastAsia="仿宋_GB2312" w:hAnsi="华文仿宋" w:hint="eastAsia"/>
          <w:sz w:val="28"/>
          <w:szCs w:val="28"/>
        </w:rPr>
        <w:t>监控日</w:t>
      </w:r>
      <w:proofErr w:type="gramEnd"/>
      <w:r w:rsidRPr="00567522">
        <w:rPr>
          <w:rFonts w:ascii="仿宋_GB2312" w:eastAsia="仿宋_GB2312" w:hAnsi="华文仿宋" w:hint="eastAsia"/>
          <w:sz w:val="28"/>
          <w:szCs w:val="28"/>
        </w:rPr>
        <w:t>报表必须由总经理和总工程师签字。如果确因有事，必须履行请假制度，并委托指定人员签字，有委托书备查。</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5、矿井应制定瓦斯事故及安全监控系统事故处理预案、安全监控人员岗位责任制、操作规程、值班制度等规章制度。</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6、矿井应建立以</w:t>
      </w:r>
      <w:proofErr w:type="gramStart"/>
      <w:r w:rsidRPr="00567522">
        <w:rPr>
          <w:rFonts w:ascii="仿宋_GB2312" w:eastAsia="仿宋_GB2312" w:hAnsi="华文仿宋" w:hint="eastAsia"/>
          <w:sz w:val="28"/>
          <w:szCs w:val="28"/>
        </w:rPr>
        <w:t>下帐</w:t>
      </w:r>
      <w:proofErr w:type="gramEnd"/>
      <w:r w:rsidRPr="00567522">
        <w:rPr>
          <w:rFonts w:ascii="仿宋_GB2312" w:eastAsia="仿宋_GB2312" w:hAnsi="华文仿宋" w:hint="eastAsia"/>
          <w:sz w:val="28"/>
          <w:szCs w:val="28"/>
        </w:rPr>
        <w:t>卡及报表：（一）安全监控设备台帐；（二）安全监控故障登记表；（三） 设备检修记录；（四）设备巡检记录；（五）传感器调校记录；（六）中心站运行日志；（七）安全监控日报；（八）报警断电记录月报；</w:t>
      </w:r>
      <w:r w:rsidRPr="00567522">
        <w:rPr>
          <w:rFonts w:ascii="仿宋_GB2312" w:eastAsia="仿宋_GB2312" w:hAnsi="华文仿宋" w:hint="eastAsia"/>
          <w:sz w:val="28"/>
          <w:szCs w:val="28"/>
        </w:rPr>
        <w:lastRenderedPageBreak/>
        <w:t>（九）甲烷超限断电闭锁</w:t>
      </w:r>
      <w:proofErr w:type="gramStart"/>
      <w:r w:rsidRPr="00567522">
        <w:rPr>
          <w:rFonts w:ascii="仿宋_GB2312" w:eastAsia="仿宋_GB2312" w:hAnsi="华文仿宋" w:hint="eastAsia"/>
          <w:sz w:val="28"/>
          <w:szCs w:val="28"/>
        </w:rPr>
        <w:t>和风电闭锁</w:t>
      </w:r>
      <w:proofErr w:type="gramEnd"/>
      <w:r w:rsidRPr="00567522">
        <w:rPr>
          <w:rFonts w:ascii="仿宋_GB2312" w:eastAsia="仿宋_GB2312" w:hAnsi="华文仿宋" w:hint="eastAsia"/>
          <w:sz w:val="28"/>
          <w:szCs w:val="28"/>
        </w:rPr>
        <w:t>功能测试记录；（十）矿井通风安全监测监控装置使用</w:t>
      </w:r>
      <w:proofErr w:type="gramStart"/>
      <w:r w:rsidRPr="00567522">
        <w:rPr>
          <w:rFonts w:ascii="仿宋_GB2312" w:eastAsia="仿宋_GB2312" w:hAnsi="华文仿宋" w:hint="eastAsia"/>
          <w:sz w:val="28"/>
          <w:szCs w:val="28"/>
        </w:rPr>
        <w:t>情况月</w:t>
      </w:r>
      <w:proofErr w:type="gramEnd"/>
      <w:r w:rsidRPr="00567522">
        <w:rPr>
          <w:rFonts w:ascii="仿宋_GB2312" w:eastAsia="仿宋_GB2312" w:hAnsi="华文仿宋" w:hint="eastAsia"/>
          <w:sz w:val="28"/>
          <w:szCs w:val="28"/>
        </w:rPr>
        <w:t>报表；（十一）安全监测仪器</w:t>
      </w:r>
      <w:proofErr w:type="gramStart"/>
      <w:r w:rsidRPr="00567522">
        <w:rPr>
          <w:rFonts w:ascii="仿宋_GB2312" w:eastAsia="仿宋_GB2312" w:hAnsi="华文仿宋" w:hint="eastAsia"/>
          <w:sz w:val="28"/>
          <w:szCs w:val="28"/>
        </w:rPr>
        <w:t>备件台</w:t>
      </w:r>
      <w:proofErr w:type="gramEnd"/>
      <w:r w:rsidRPr="00567522">
        <w:rPr>
          <w:rFonts w:ascii="仿宋_GB2312" w:eastAsia="仿宋_GB2312" w:hAnsi="华文仿宋" w:hint="eastAsia"/>
          <w:sz w:val="28"/>
          <w:szCs w:val="28"/>
        </w:rPr>
        <w:t>帐；（十二）设备管理</w:t>
      </w:r>
      <w:proofErr w:type="gramStart"/>
      <w:r w:rsidRPr="00567522">
        <w:rPr>
          <w:rFonts w:ascii="仿宋_GB2312" w:eastAsia="仿宋_GB2312" w:hAnsi="华文仿宋" w:hint="eastAsia"/>
          <w:sz w:val="28"/>
          <w:szCs w:val="28"/>
        </w:rPr>
        <w:t>档案台</w:t>
      </w:r>
      <w:proofErr w:type="gramEnd"/>
      <w:r w:rsidRPr="00567522">
        <w:rPr>
          <w:rFonts w:ascii="仿宋_GB2312" w:eastAsia="仿宋_GB2312" w:hAnsi="华文仿宋" w:hint="eastAsia"/>
          <w:sz w:val="28"/>
          <w:szCs w:val="28"/>
        </w:rPr>
        <w:t>账等</w:t>
      </w:r>
    </w:p>
    <w:p w:rsidR="00907A39" w:rsidRPr="00567522" w:rsidRDefault="00907A39" w:rsidP="00907A39">
      <w:pPr>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7、煤矿安全监控系统每3个月进行备份，备份的数据介质保存时间应不少于2年。图纸和技术资料的保存时间不少于2年。录音应当保存3个月以上。</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127" w:name="_Toc412713879"/>
      <w:bookmarkStart w:id="128" w:name="_Toc536609764"/>
      <w:bookmarkStart w:id="129" w:name="_Toc29736558"/>
      <w:bookmarkStart w:id="130" w:name="_Toc91608978"/>
      <w:r w:rsidRPr="00567522">
        <w:rPr>
          <w:rFonts w:ascii="楷体_GB2312" w:eastAsia="楷体_GB2312" w:hint="eastAsia"/>
          <w:b w:val="0"/>
          <w:sz w:val="28"/>
          <w:szCs w:val="28"/>
        </w:rPr>
        <w:t>（七）机载式瓦斯断电</w:t>
      </w:r>
      <w:proofErr w:type="gramStart"/>
      <w:r w:rsidRPr="00567522">
        <w:rPr>
          <w:rFonts w:ascii="楷体_GB2312" w:eastAsia="楷体_GB2312" w:hint="eastAsia"/>
          <w:b w:val="0"/>
          <w:sz w:val="28"/>
          <w:szCs w:val="28"/>
        </w:rPr>
        <w:t>仪管理</w:t>
      </w:r>
      <w:proofErr w:type="gramEnd"/>
      <w:r w:rsidRPr="00567522">
        <w:rPr>
          <w:rFonts w:ascii="楷体_GB2312" w:eastAsia="楷体_GB2312" w:hint="eastAsia"/>
          <w:b w:val="0"/>
          <w:sz w:val="28"/>
          <w:szCs w:val="28"/>
        </w:rPr>
        <w:t>规定</w:t>
      </w:r>
      <w:bookmarkEnd w:id="127"/>
      <w:bookmarkEnd w:id="128"/>
      <w:bookmarkEnd w:id="129"/>
      <w:bookmarkEnd w:id="130"/>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根据《煤矿安全规程》（2016）第五百零一条要求，为确保采煤机、掘进机、柴油机车、柴油机单轨吊机载式瓦斯断电</w:t>
      </w:r>
      <w:proofErr w:type="gramStart"/>
      <w:r w:rsidRPr="00567522">
        <w:rPr>
          <w:rFonts w:ascii="仿宋_GB2312" w:eastAsia="仿宋_GB2312" w:hAnsi="华文仿宋" w:hint="eastAsia"/>
          <w:sz w:val="28"/>
          <w:szCs w:val="28"/>
        </w:rPr>
        <w:t>仪正常</w:t>
      </w:r>
      <w:proofErr w:type="gramEnd"/>
      <w:r w:rsidRPr="00567522">
        <w:rPr>
          <w:rFonts w:ascii="仿宋_GB2312" w:eastAsia="仿宋_GB2312" w:hAnsi="华文仿宋" w:hint="eastAsia"/>
          <w:sz w:val="28"/>
          <w:szCs w:val="28"/>
        </w:rPr>
        <w:t>使用，保证矿井安全生产，结合矿井实际，特制定本管理制度。</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1、职责划分</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（1）各机载式瓦斯断电</w:t>
      </w:r>
      <w:proofErr w:type="gramStart"/>
      <w:r w:rsidRPr="00567522">
        <w:rPr>
          <w:rFonts w:ascii="仿宋_GB2312" w:eastAsia="仿宋_GB2312" w:hAnsi="华文仿宋" w:hint="eastAsia"/>
          <w:sz w:val="28"/>
          <w:szCs w:val="28"/>
        </w:rPr>
        <w:t>仪使用</w:t>
      </w:r>
      <w:proofErr w:type="gramEnd"/>
      <w:r w:rsidRPr="00567522">
        <w:rPr>
          <w:rFonts w:ascii="仿宋_GB2312" w:eastAsia="仿宋_GB2312" w:hAnsi="华文仿宋" w:hint="eastAsia"/>
          <w:sz w:val="28"/>
          <w:szCs w:val="28"/>
        </w:rPr>
        <w:t>单位负责设备的日常检修、维护</w:t>
      </w:r>
      <w:r w:rsidRPr="00F04B29">
        <w:rPr>
          <w:rFonts w:ascii="仿宋_GB2312" w:eastAsia="仿宋_GB2312" w:hAnsi="华文仿宋" w:hint="eastAsia"/>
          <w:color w:val="000000" w:themeColor="text1"/>
          <w:sz w:val="28"/>
          <w:szCs w:val="28"/>
        </w:rPr>
        <w:t>、调校、测试故障闭锁、</w:t>
      </w:r>
      <w:proofErr w:type="gramStart"/>
      <w:r w:rsidRPr="00F04B29">
        <w:rPr>
          <w:rFonts w:ascii="仿宋_GB2312" w:eastAsia="仿宋_GB2312" w:hAnsi="华文仿宋" w:hint="eastAsia"/>
          <w:color w:val="000000" w:themeColor="text1"/>
          <w:sz w:val="28"/>
          <w:szCs w:val="28"/>
        </w:rPr>
        <w:t>瓦斯电闭锁</w:t>
      </w:r>
      <w:proofErr w:type="gramEnd"/>
      <w:r w:rsidRPr="00F04B29">
        <w:rPr>
          <w:rFonts w:ascii="仿宋_GB2312" w:eastAsia="仿宋_GB2312" w:hAnsi="华文仿宋" w:hint="eastAsia"/>
          <w:color w:val="000000" w:themeColor="text1"/>
          <w:sz w:val="28"/>
          <w:szCs w:val="28"/>
        </w:rPr>
        <w:t>功能，调</w:t>
      </w:r>
      <w:proofErr w:type="gramStart"/>
      <w:r w:rsidRPr="00F04B29">
        <w:rPr>
          <w:rFonts w:ascii="仿宋_GB2312" w:eastAsia="仿宋_GB2312" w:hAnsi="华文仿宋" w:hint="eastAsia"/>
          <w:color w:val="000000" w:themeColor="text1"/>
          <w:sz w:val="28"/>
          <w:szCs w:val="28"/>
        </w:rPr>
        <w:t>校结束</w:t>
      </w:r>
      <w:proofErr w:type="gramEnd"/>
      <w:r w:rsidRPr="00F04B29">
        <w:rPr>
          <w:rFonts w:ascii="仿宋_GB2312" w:eastAsia="仿宋_GB2312" w:hAnsi="华文仿宋" w:hint="eastAsia"/>
          <w:color w:val="000000" w:themeColor="text1"/>
          <w:sz w:val="28"/>
          <w:szCs w:val="28"/>
        </w:rPr>
        <w:t>后到</w:t>
      </w:r>
      <w:proofErr w:type="gramStart"/>
      <w:r w:rsidRPr="00F04B29">
        <w:rPr>
          <w:rFonts w:ascii="仿宋_GB2312" w:eastAsia="仿宋_GB2312" w:hAnsi="华文仿宋" w:hint="eastAsia"/>
          <w:color w:val="000000" w:themeColor="text1"/>
          <w:sz w:val="28"/>
          <w:szCs w:val="28"/>
        </w:rPr>
        <w:t>通防部监测队</w:t>
      </w:r>
      <w:proofErr w:type="gramEnd"/>
      <w:r w:rsidRPr="00F04B29">
        <w:rPr>
          <w:rFonts w:ascii="仿宋_GB2312" w:eastAsia="仿宋_GB2312" w:hAnsi="华文仿宋" w:hint="eastAsia"/>
          <w:color w:val="000000" w:themeColor="text1"/>
          <w:sz w:val="28"/>
          <w:szCs w:val="28"/>
        </w:rPr>
        <w:t>填写调校及瓦斯闭锁试验记录，</w:t>
      </w:r>
      <w:r w:rsidRPr="00567522">
        <w:rPr>
          <w:rFonts w:ascii="仿宋_GB2312" w:eastAsia="仿宋_GB2312" w:hAnsi="华文仿宋" w:hint="eastAsia"/>
          <w:sz w:val="28"/>
          <w:szCs w:val="28"/>
        </w:rPr>
        <w:t>要保证传感器数据准确，断电功能灵敏可靠。</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（2）</w:t>
      </w:r>
      <w:r w:rsidRPr="00D90789">
        <w:rPr>
          <w:rFonts w:ascii="仿宋_GB2312" w:eastAsia="仿宋_GB2312" w:hAnsi="华文仿宋" w:hint="eastAsia"/>
          <w:strike/>
          <w:color w:val="FF0000"/>
          <w:sz w:val="28"/>
          <w:szCs w:val="28"/>
        </w:rPr>
        <w:t>使用单位</w:t>
      </w:r>
      <w:r w:rsidRPr="00D90789">
        <w:rPr>
          <w:rFonts w:ascii="仿宋_GB2312" w:eastAsia="仿宋_GB2312" w:hAnsi="华文仿宋" w:hint="eastAsia"/>
          <w:color w:val="FF0000"/>
          <w:sz w:val="28"/>
          <w:szCs w:val="28"/>
        </w:rPr>
        <w:t>每月1、16日</w:t>
      </w:r>
      <w:r w:rsidR="00D90789">
        <w:rPr>
          <w:rFonts w:ascii="仿宋_GB2312" w:eastAsia="仿宋_GB2312" w:hAnsi="华文仿宋" w:hint="eastAsia"/>
          <w:color w:val="FF0000"/>
          <w:sz w:val="28"/>
          <w:szCs w:val="28"/>
        </w:rPr>
        <w:t>变更为：每15天</w:t>
      </w:r>
      <w:r w:rsidRPr="00567522">
        <w:rPr>
          <w:rFonts w:ascii="仿宋_GB2312" w:eastAsia="仿宋_GB2312" w:hAnsi="华文仿宋" w:hint="eastAsia"/>
          <w:sz w:val="28"/>
          <w:szCs w:val="28"/>
        </w:rPr>
        <w:t>对瓦斯断电仪进行零点和精度调校检查，发现问题使用单位及时处理。</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（3）安全监察部、</w:t>
      </w:r>
      <w:proofErr w:type="gramStart"/>
      <w:r w:rsidRPr="00567522">
        <w:rPr>
          <w:rFonts w:ascii="仿宋_GB2312" w:eastAsia="仿宋_GB2312" w:hAnsi="华文仿宋" w:hint="eastAsia"/>
          <w:sz w:val="28"/>
          <w:szCs w:val="28"/>
        </w:rPr>
        <w:t>通防部</w:t>
      </w:r>
      <w:proofErr w:type="gramEnd"/>
      <w:r w:rsidRPr="00567522">
        <w:rPr>
          <w:rFonts w:ascii="仿宋_GB2312" w:eastAsia="仿宋_GB2312" w:hAnsi="华文仿宋" w:hint="eastAsia"/>
          <w:sz w:val="28"/>
          <w:szCs w:val="28"/>
        </w:rPr>
        <w:t>负责对各机载式瓦斯断电</w:t>
      </w:r>
      <w:proofErr w:type="gramStart"/>
      <w:r w:rsidRPr="00567522">
        <w:rPr>
          <w:rFonts w:ascii="仿宋_GB2312" w:eastAsia="仿宋_GB2312" w:hAnsi="华文仿宋" w:hint="eastAsia"/>
          <w:sz w:val="28"/>
          <w:szCs w:val="28"/>
        </w:rPr>
        <w:t>仪使用</w:t>
      </w:r>
      <w:proofErr w:type="gramEnd"/>
      <w:r w:rsidRPr="00567522">
        <w:rPr>
          <w:rFonts w:ascii="仿宋_GB2312" w:eastAsia="仿宋_GB2312" w:hAnsi="华文仿宋" w:hint="eastAsia"/>
          <w:sz w:val="28"/>
          <w:szCs w:val="28"/>
        </w:rPr>
        <w:t>情况进行监督检查。</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2、有关规定</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（1）设备入井前，使用单位应在地面对机载式瓦斯断电仪的各项功能进行试验，各项指标合格，</w:t>
      </w:r>
      <w:proofErr w:type="gramStart"/>
      <w:r w:rsidRPr="00567522">
        <w:rPr>
          <w:rFonts w:ascii="仿宋_GB2312" w:eastAsia="仿宋_GB2312" w:hAnsi="华文仿宋" w:hint="eastAsia"/>
          <w:sz w:val="28"/>
          <w:szCs w:val="28"/>
        </w:rPr>
        <w:t>由通防部</w:t>
      </w:r>
      <w:proofErr w:type="gramEnd"/>
      <w:r w:rsidRPr="00567522">
        <w:rPr>
          <w:rFonts w:ascii="仿宋_GB2312" w:eastAsia="仿宋_GB2312" w:hAnsi="华文仿宋" w:hint="eastAsia"/>
          <w:sz w:val="28"/>
          <w:szCs w:val="28"/>
        </w:rPr>
        <w:t>签字确认后方可入井使用，</w:t>
      </w:r>
      <w:r w:rsidRPr="00F04B29">
        <w:rPr>
          <w:rFonts w:ascii="仿宋_GB2312" w:eastAsia="仿宋_GB2312" w:hAnsi="华文仿宋" w:hint="eastAsia"/>
          <w:color w:val="000000" w:themeColor="text1"/>
          <w:sz w:val="28"/>
          <w:szCs w:val="28"/>
        </w:rPr>
        <w:t>运输部</w:t>
      </w:r>
      <w:r w:rsidRPr="00567522">
        <w:rPr>
          <w:rFonts w:ascii="仿宋_GB2312" w:eastAsia="仿宋_GB2312" w:hAnsi="华文仿宋" w:hint="eastAsia"/>
          <w:sz w:val="28"/>
          <w:szCs w:val="28"/>
        </w:rPr>
        <w:t>负责入井监督；建立设备台账记录。</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（2）使用单位安排专职人员每天必须对设备进行巡查检修，确保设备运行正常，断电可靠，填写检修记录，安全监察部、</w:t>
      </w:r>
      <w:proofErr w:type="gramStart"/>
      <w:r w:rsidRPr="00567522">
        <w:rPr>
          <w:rFonts w:ascii="仿宋_GB2312" w:eastAsia="仿宋_GB2312" w:hAnsi="华文仿宋" w:hint="eastAsia"/>
          <w:sz w:val="28"/>
          <w:szCs w:val="28"/>
        </w:rPr>
        <w:t>通防部</w:t>
      </w:r>
      <w:proofErr w:type="gramEnd"/>
      <w:r w:rsidRPr="00567522">
        <w:rPr>
          <w:rFonts w:ascii="仿宋_GB2312" w:eastAsia="仿宋_GB2312" w:hAnsi="华文仿宋" w:hint="eastAsia"/>
          <w:sz w:val="28"/>
          <w:szCs w:val="28"/>
        </w:rPr>
        <w:t>负责监督检查。</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（3）使用单位安排专职人员每天用便携仪与机载式瓦斯传感器进行对比，两者显示不一致时，以数值大的为准，并在8小时内对两种设备调校完毕。</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（4）使用单位装置发生故障时，必须及时处理。井下处理时必须严格执行有关规定，并填写故障登记表，井下无法处理时，应在8小时内更换，更换处理故障要有安全措施。</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（5）使用单位建立相应的记录：设备台账、设备完好记录、检修记录、巡检记录、故障记录。</w:t>
      </w:r>
    </w:p>
    <w:p w:rsidR="00907A39" w:rsidRPr="00567522" w:rsidRDefault="00907A39" w:rsidP="00907A39">
      <w:pPr>
        <w:adjustRightInd w:val="0"/>
        <w:snapToGrid w:val="0"/>
        <w:spacing w:line="440" w:lineRule="exact"/>
        <w:ind w:firstLine="560"/>
        <w:rPr>
          <w:rFonts w:ascii="仿宋_GB2312" w:eastAsia="仿宋_GB2312" w:hAnsi="华文仿宋"/>
          <w:sz w:val="28"/>
          <w:szCs w:val="28"/>
        </w:rPr>
      </w:pPr>
      <w:r w:rsidRPr="00567522">
        <w:rPr>
          <w:rFonts w:ascii="仿宋_GB2312" w:eastAsia="仿宋_GB2312" w:hAnsi="华文仿宋" w:hint="eastAsia"/>
          <w:sz w:val="28"/>
          <w:szCs w:val="28"/>
        </w:rPr>
        <w:t>（6）</w:t>
      </w:r>
      <w:proofErr w:type="gramStart"/>
      <w:r w:rsidRPr="00567522">
        <w:rPr>
          <w:rFonts w:ascii="仿宋_GB2312" w:eastAsia="仿宋_GB2312" w:hAnsi="华文仿宋" w:hint="eastAsia"/>
          <w:sz w:val="28"/>
          <w:szCs w:val="28"/>
        </w:rPr>
        <w:t>通防部</w:t>
      </w:r>
      <w:proofErr w:type="gramEnd"/>
      <w:r w:rsidRPr="00567522">
        <w:rPr>
          <w:rFonts w:ascii="仿宋_GB2312" w:eastAsia="仿宋_GB2312" w:hAnsi="华文仿宋" w:hint="eastAsia"/>
          <w:sz w:val="28"/>
          <w:szCs w:val="28"/>
        </w:rPr>
        <w:t>建立调校记录。</w:t>
      </w:r>
    </w:p>
    <w:p w:rsidR="00734876" w:rsidRDefault="00734876">
      <w:pPr>
        <w:widowControl/>
        <w:jc w:val="left"/>
        <w:rPr>
          <w:rFonts w:ascii="黑体" w:eastAsia="黑体" w:hAnsi="黑体" w:cs="Times New Roman"/>
          <w:bCs/>
          <w:kern w:val="44"/>
          <w:sz w:val="28"/>
          <w:szCs w:val="28"/>
        </w:rPr>
      </w:pPr>
      <w:bookmarkStart w:id="131" w:name="_Toc29736559"/>
      <w:r>
        <w:rPr>
          <w:rFonts w:ascii="黑体" w:eastAsia="黑体" w:hAnsi="黑体"/>
          <w:b/>
          <w:sz w:val="28"/>
          <w:szCs w:val="28"/>
        </w:rPr>
        <w:lastRenderedPageBreak/>
        <w:br w:type="page"/>
      </w:r>
    </w:p>
    <w:p w:rsidR="00907A39" w:rsidRPr="00567522" w:rsidRDefault="00907A39" w:rsidP="00907A39">
      <w:pPr>
        <w:pStyle w:val="1"/>
        <w:spacing w:line="440" w:lineRule="exact"/>
        <w:ind w:firstLineChars="71" w:firstLine="199"/>
        <w:jc w:val="center"/>
        <w:rPr>
          <w:rFonts w:ascii="黑体" w:eastAsia="黑体" w:hAnsi="黑体"/>
          <w:b w:val="0"/>
          <w:sz w:val="28"/>
          <w:szCs w:val="28"/>
        </w:rPr>
      </w:pPr>
      <w:bookmarkStart w:id="132" w:name="_Toc91608979"/>
      <w:r w:rsidRPr="00567522">
        <w:rPr>
          <w:rFonts w:ascii="黑体" w:eastAsia="黑体" w:hAnsi="黑体" w:hint="eastAsia"/>
          <w:b w:val="0"/>
          <w:sz w:val="28"/>
          <w:szCs w:val="28"/>
        </w:rPr>
        <w:lastRenderedPageBreak/>
        <w:t>六、人员定位系统管理制度</w:t>
      </w:r>
      <w:bookmarkEnd w:id="98"/>
      <w:bookmarkEnd w:id="131"/>
      <w:bookmarkEnd w:id="132"/>
    </w:p>
    <w:p w:rsidR="00907A39" w:rsidRPr="00567522" w:rsidRDefault="00907A39" w:rsidP="00907A39">
      <w:pPr>
        <w:pStyle w:val="2"/>
        <w:spacing w:line="440" w:lineRule="exact"/>
        <w:ind w:firstLine="560"/>
        <w:jc w:val="center"/>
        <w:rPr>
          <w:rFonts w:ascii="楷体_GB2312" w:eastAsia="楷体_GB2312"/>
          <w:b w:val="0"/>
          <w:sz w:val="28"/>
          <w:szCs w:val="28"/>
        </w:rPr>
      </w:pPr>
      <w:bookmarkStart w:id="133" w:name="_Toc475722886"/>
      <w:bookmarkStart w:id="134" w:name="_Toc536609766"/>
      <w:bookmarkStart w:id="135" w:name="_Toc29736560"/>
      <w:bookmarkStart w:id="136" w:name="_Toc91608980"/>
      <w:r w:rsidRPr="00567522">
        <w:rPr>
          <w:rFonts w:ascii="楷体_GB2312" w:eastAsia="楷体_GB2312" w:hint="eastAsia"/>
          <w:b w:val="0"/>
          <w:sz w:val="28"/>
          <w:szCs w:val="28"/>
        </w:rPr>
        <w:t>（一）安装、使用维护</w:t>
      </w:r>
      <w:bookmarkEnd w:id="133"/>
      <w:bookmarkEnd w:id="134"/>
      <w:bookmarkEnd w:id="135"/>
      <w:bookmarkEnd w:id="136"/>
    </w:p>
    <w:p w:rsidR="00907A39" w:rsidRPr="00567522" w:rsidRDefault="00907A39" w:rsidP="00907A39">
      <w:pPr>
        <w:spacing w:line="440" w:lineRule="exact"/>
        <w:ind w:firstLine="560"/>
        <w:rPr>
          <w:rFonts w:ascii="仿宋_GB2312" w:eastAsia="仿宋_GB2312" w:hAnsi="宋体" w:cs="宋体"/>
          <w:kern w:val="0"/>
          <w:sz w:val="28"/>
          <w:szCs w:val="28"/>
        </w:rPr>
      </w:pPr>
      <w:r w:rsidRPr="00567522">
        <w:rPr>
          <w:rFonts w:ascii="仿宋_GB2312" w:eastAsia="仿宋_GB2312" w:hAnsi="宋体" w:hint="eastAsia"/>
          <w:sz w:val="28"/>
          <w:szCs w:val="28"/>
        </w:rPr>
        <w:t>1、</w:t>
      </w:r>
      <w:proofErr w:type="gramStart"/>
      <w:r w:rsidRPr="00567522">
        <w:rPr>
          <w:rFonts w:ascii="仿宋_GB2312" w:eastAsia="仿宋_GB2312" w:hAnsi="宋体" w:hint="eastAsia"/>
          <w:sz w:val="28"/>
          <w:szCs w:val="28"/>
        </w:rPr>
        <w:t>通防部</w:t>
      </w:r>
      <w:proofErr w:type="gramEnd"/>
      <w:r w:rsidRPr="00567522">
        <w:rPr>
          <w:rFonts w:ascii="仿宋_GB2312" w:eastAsia="仿宋_GB2312" w:hAnsi="宋体" w:hint="eastAsia"/>
          <w:sz w:val="28"/>
          <w:szCs w:val="28"/>
        </w:rPr>
        <w:t>负责人员定位系统设计、安装、拆除、日常维护及人员卡更换，属地单位负责现场保护人员定位设备；调度指挥中心负责系统运行网络的畅通；人力资源部负责人员定位系统人员考勤、信息维护；安全监察部负责系统运行情</w:t>
      </w:r>
      <w:r w:rsidRPr="00567522">
        <w:rPr>
          <w:rFonts w:ascii="仿宋_GB2312" w:eastAsia="仿宋_GB2312" w:hAnsi="宋体" w:cs="宋体" w:hint="eastAsia"/>
          <w:kern w:val="0"/>
          <w:sz w:val="28"/>
          <w:szCs w:val="28"/>
        </w:rPr>
        <w:t>况的监督检查工作，确保人员定位系统的安全、可靠、正常运行。</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2、按照《煤矿井下作业人员管理系统使用与管理规范》（AQ1048-2007）规定，人员定位系统必须具备下列基本功能：</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（1）</w:t>
      </w:r>
      <w:r w:rsidR="00907A39" w:rsidRPr="00567522">
        <w:rPr>
          <w:rFonts w:ascii="仿宋_GB2312" w:eastAsia="仿宋_GB2312" w:hAnsi="宋体" w:hint="eastAsia"/>
          <w:sz w:val="28"/>
          <w:szCs w:val="28"/>
        </w:rPr>
        <w:t>安全管理功能</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① 能显示井下巷道分布、设备安装及运行状态、当前各区域（采掘、采区）人员数量及滞留等信息，并当有人员滞留超时、区域超员或设备运行异常时报警及异常信息进行统计显示。</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② 能对任意指定编号或者姓名的携</w:t>
      </w:r>
      <w:proofErr w:type="gramStart"/>
      <w:r w:rsidRPr="00567522">
        <w:rPr>
          <w:rFonts w:ascii="仿宋_GB2312" w:eastAsia="仿宋_GB2312" w:hAnsi="宋体" w:hint="eastAsia"/>
          <w:sz w:val="28"/>
          <w:szCs w:val="28"/>
        </w:rPr>
        <w:t>卡人员</w:t>
      </w:r>
      <w:proofErr w:type="gramEnd"/>
      <w:r w:rsidRPr="00567522">
        <w:rPr>
          <w:rFonts w:ascii="仿宋_GB2312" w:eastAsia="仿宋_GB2312" w:hAnsi="宋体" w:hint="eastAsia"/>
          <w:sz w:val="28"/>
          <w:szCs w:val="28"/>
        </w:rPr>
        <w:t>下井活动实时定位跟踪，活动轨迹显示、查询、打印、异常报警等。</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③ 井下特殊区域限制员工非法进入，如果有未经许可人员进入该区域可发出声光报警信号，同时地面监控主机发出报警信号功能。</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（1）</w:t>
      </w:r>
      <w:r w:rsidR="00907A39" w:rsidRPr="00567522">
        <w:rPr>
          <w:rFonts w:ascii="仿宋_GB2312" w:eastAsia="仿宋_GB2312" w:hAnsi="宋体" w:hint="eastAsia"/>
          <w:sz w:val="28"/>
          <w:szCs w:val="28"/>
        </w:rPr>
        <w:t>考勤管理功能</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能够对各类人员出入井人数、时间、下井班数、班次等情况进行监测、并可进行分类分级汇总、统计查询、报表打印、历史状态恢复等。</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人事及用户管理功能。</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有与识别</w:t>
      </w:r>
      <w:proofErr w:type="gramStart"/>
      <w:r w:rsidRPr="00567522">
        <w:rPr>
          <w:rFonts w:ascii="仿宋_GB2312" w:eastAsia="仿宋_GB2312" w:hAnsi="宋体" w:hint="eastAsia"/>
          <w:sz w:val="28"/>
          <w:szCs w:val="28"/>
        </w:rPr>
        <w:t>卡相关</w:t>
      </w:r>
      <w:proofErr w:type="gramEnd"/>
      <w:r w:rsidRPr="00567522">
        <w:rPr>
          <w:rFonts w:ascii="仿宋_GB2312" w:eastAsia="仿宋_GB2312" w:hAnsi="宋体" w:hint="eastAsia"/>
          <w:sz w:val="28"/>
          <w:szCs w:val="28"/>
        </w:rPr>
        <w:t>的员工基本档案管理、班队管理等人事管理功能及登录人员定位系统的用户管理功能。</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3</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在人员出、入井口应设置大屏幕显示及语音检卡系统，用于出入</w:t>
      </w:r>
      <w:proofErr w:type="gramStart"/>
      <w:r w:rsidR="00907A39" w:rsidRPr="00567522">
        <w:rPr>
          <w:rFonts w:ascii="仿宋_GB2312" w:eastAsia="仿宋_GB2312" w:hAnsi="宋体" w:hint="eastAsia"/>
          <w:sz w:val="28"/>
          <w:szCs w:val="28"/>
        </w:rPr>
        <w:t>井人员</w:t>
      </w:r>
      <w:proofErr w:type="gramEnd"/>
      <w:r w:rsidR="00907A39" w:rsidRPr="00567522">
        <w:rPr>
          <w:rFonts w:ascii="仿宋_GB2312" w:eastAsia="仿宋_GB2312" w:hAnsi="宋体" w:hint="eastAsia"/>
          <w:sz w:val="28"/>
          <w:szCs w:val="28"/>
        </w:rPr>
        <w:t>考勤管理和检测出入</w:t>
      </w:r>
      <w:proofErr w:type="gramStart"/>
      <w:r w:rsidR="00907A39" w:rsidRPr="00567522">
        <w:rPr>
          <w:rFonts w:ascii="仿宋_GB2312" w:eastAsia="仿宋_GB2312" w:hAnsi="宋体" w:hint="eastAsia"/>
          <w:sz w:val="28"/>
          <w:szCs w:val="28"/>
        </w:rPr>
        <w:t>井人员</w:t>
      </w:r>
      <w:proofErr w:type="gramEnd"/>
      <w:r w:rsidR="00907A39" w:rsidRPr="00567522">
        <w:rPr>
          <w:rFonts w:ascii="仿宋_GB2312" w:eastAsia="仿宋_GB2312" w:hAnsi="宋体" w:hint="eastAsia"/>
          <w:sz w:val="28"/>
          <w:szCs w:val="28"/>
        </w:rPr>
        <w:t>识别卡的完好性，保证系统的正常运行。</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4</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地面中心站主机应采用双</w:t>
      </w:r>
      <w:proofErr w:type="gramStart"/>
      <w:r w:rsidR="00907A39" w:rsidRPr="00567522">
        <w:rPr>
          <w:rFonts w:ascii="仿宋_GB2312" w:eastAsia="仿宋_GB2312" w:hAnsi="宋体" w:hint="eastAsia"/>
          <w:sz w:val="28"/>
          <w:szCs w:val="28"/>
        </w:rPr>
        <w:t>机热备</w:t>
      </w:r>
      <w:proofErr w:type="gramEnd"/>
      <w:r w:rsidR="00907A39" w:rsidRPr="00567522">
        <w:rPr>
          <w:rFonts w:ascii="仿宋_GB2312" w:eastAsia="仿宋_GB2312" w:hAnsi="宋体" w:hint="eastAsia"/>
          <w:sz w:val="28"/>
          <w:szCs w:val="28"/>
        </w:rPr>
        <w:t>，数据保存2年以上。</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5</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系统应具备联网功能，可通过客户端对监控信息进行查询、分析。通过授予权限，能够对人员基本信息进行查询、增加、删除、修改等功能。</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6</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系统应具有故障自动诊断功能，可自动判断出故障设备，自动弹出报警信息，并记录故障时间，以供查询及打印。</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7</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系统应具有与公司人力资源管理系统对接功能，实现员工档案、考勤、工资及各种补贴自动生成。</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lastRenderedPageBreak/>
        <w:t>（</w:t>
      </w:r>
      <w:r>
        <w:rPr>
          <w:rFonts w:ascii="仿宋_GB2312" w:eastAsia="仿宋_GB2312" w:hAnsi="华文仿宋" w:hint="eastAsia"/>
          <w:sz w:val="28"/>
          <w:szCs w:val="28"/>
        </w:rPr>
        <w:t>8</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系统必须与公司《井下作业人员管理系统联网软件》联网，数据传输符合技术规范要求。</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3、人员定位系统的安装必须达到以下基本要求：</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（1）</w:t>
      </w:r>
      <w:r w:rsidR="00907A39" w:rsidRPr="00567522">
        <w:rPr>
          <w:rFonts w:ascii="仿宋_GB2312" w:eastAsia="仿宋_GB2312" w:hAnsi="宋体" w:hint="eastAsia"/>
          <w:sz w:val="28"/>
          <w:szCs w:val="28"/>
        </w:rPr>
        <w:t>人员定位系统设备必须具有“MA”标志证书。设备使用前，应按产品使用说明书的要求调试设备，并在地面通电运行24h合格后方可使用。防爆设备应经检验合格并贴合格证后，方可下井使用。</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地面中心站主机或专用服务器设置在机房或矿调度指挥中心，环境应满足主机设备安装要求。煤矿调度指挥中心应设置显示设备，显示井下人员位置等相关信息。</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3</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进入机房或入井口处的电源电缆及信号电缆应具有防雷措施，避雷装置接地要可靠，接地电阻不大于2Ω。</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4</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人员出入井口、重点区域出入口、限制区域等地点必须设置读卡器，并能满足监测携</w:t>
      </w:r>
      <w:proofErr w:type="gramStart"/>
      <w:r w:rsidR="00907A39" w:rsidRPr="00567522">
        <w:rPr>
          <w:rFonts w:ascii="仿宋_GB2312" w:eastAsia="仿宋_GB2312" w:hAnsi="宋体" w:hint="eastAsia"/>
          <w:sz w:val="28"/>
          <w:szCs w:val="28"/>
        </w:rPr>
        <w:t>卡人员</w:t>
      </w:r>
      <w:proofErr w:type="gramEnd"/>
      <w:r w:rsidR="00907A39" w:rsidRPr="00567522">
        <w:rPr>
          <w:rFonts w:ascii="仿宋_GB2312" w:eastAsia="仿宋_GB2312" w:hAnsi="宋体" w:hint="eastAsia"/>
          <w:sz w:val="28"/>
          <w:szCs w:val="28"/>
        </w:rPr>
        <w:t>出入井、出入重点区域、出入限制区域的要求。</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5</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采掘巷道出入口处必须设置读卡器（安装地点应满足识别器与识别</w:t>
      </w:r>
      <w:proofErr w:type="gramStart"/>
      <w:r w:rsidR="00907A39" w:rsidRPr="00567522">
        <w:rPr>
          <w:rFonts w:ascii="仿宋_GB2312" w:eastAsia="仿宋_GB2312" w:hAnsi="宋体" w:hint="eastAsia"/>
          <w:sz w:val="28"/>
          <w:szCs w:val="28"/>
        </w:rPr>
        <w:t>卡有效</w:t>
      </w:r>
      <w:proofErr w:type="gramEnd"/>
      <w:r w:rsidR="00907A39" w:rsidRPr="00567522">
        <w:rPr>
          <w:rFonts w:ascii="仿宋_GB2312" w:eastAsia="仿宋_GB2312" w:hAnsi="宋体" w:hint="eastAsia"/>
          <w:sz w:val="28"/>
          <w:szCs w:val="28"/>
        </w:rPr>
        <w:t>距离要求），并能检测携</w:t>
      </w:r>
      <w:proofErr w:type="gramStart"/>
      <w:r w:rsidR="00907A39" w:rsidRPr="00567522">
        <w:rPr>
          <w:rFonts w:ascii="仿宋_GB2312" w:eastAsia="仿宋_GB2312" w:hAnsi="宋体" w:hint="eastAsia"/>
          <w:sz w:val="28"/>
          <w:szCs w:val="28"/>
        </w:rPr>
        <w:t>卡人员</w:t>
      </w:r>
      <w:proofErr w:type="gramEnd"/>
      <w:r w:rsidR="00907A39" w:rsidRPr="00567522">
        <w:rPr>
          <w:rFonts w:ascii="仿宋_GB2312" w:eastAsia="仿宋_GB2312" w:hAnsi="宋体" w:hint="eastAsia"/>
          <w:sz w:val="28"/>
          <w:szCs w:val="28"/>
        </w:rPr>
        <w:t>出入方向的要求。</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6</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人员卡必须安装在矿灯灯体或灯绳上，安设牢固，有可靠防拆卸功能。</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7</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分站应设置在便于观察、调试、检验、围岩稳定、支护良好、无淋水、无杂物的支架或悬挂在距底板≥300mm位置。</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8</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编制采区设计、采掘作业规程和安全技术措施时，必须对人员定位系统的分站、识别器的安设地点及监测区域，信号电缆及电源电缆线路的敷设做出明确规定，并附详细布置图。</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4、人员定位系统的使用必须达到以下基本要求：</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1</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所有下井人员必须携带与本人信息一致的人员卡，否则禁止下井。</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携带人员卡下井人员通过井口专用检卡设备时要检查卡是否正常，如发现电量不足，卡号错误，信息不全时及时与系统维护人员联系，并能在换卡的同时进行信息关联。</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3</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任何人严禁随意拆卸人员卡，若有问题，及时与系统维护部门联系更换人员卡。</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4</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井口检身人员，必须对下井人员是否携带检人员卡进行检查，未配带</w:t>
      </w:r>
      <w:proofErr w:type="gramStart"/>
      <w:r w:rsidR="00907A39" w:rsidRPr="00567522">
        <w:rPr>
          <w:rFonts w:ascii="仿宋_GB2312" w:eastAsia="仿宋_GB2312" w:hAnsi="宋体" w:hint="eastAsia"/>
          <w:sz w:val="28"/>
          <w:szCs w:val="28"/>
        </w:rPr>
        <w:t>定位卡</w:t>
      </w:r>
      <w:proofErr w:type="gramEnd"/>
      <w:r w:rsidR="00907A39" w:rsidRPr="00567522">
        <w:rPr>
          <w:rFonts w:ascii="仿宋_GB2312" w:eastAsia="仿宋_GB2312" w:hAnsi="宋体" w:hint="eastAsia"/>
          <w:sz w:val="28"/>
          <w:szCs w:val="28"/>
        </w:rPr>
        <w:t>的人员不得入井。</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5</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系统中心站值班人员实时监测数据变化情况，核实和汇总人员跟踪</w:t>
      </w:r>
      <w:r w:rsidR="00907A39" w:rsidRPr="00567522">
        <w:rPr>
          <w:rFonts w:ascii="仿宋_GB2312" w:eastAsia="仿宋_GB2312" w:hAnsi="宋体" w:hint="eastAsia"/>
          <w:sz w:val="28"/>
          <w:szCs w:val="28"/>
        </w:rPr>
        <w:lastRenderedPageBreak/>
        <w:t>监测信息，对信息出现异常或设备报警时，立即通知维护人员，并做好中心站运行日志，相关人员查明原因后向有关负责人汇报。</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5、人员定位系统的维护必须达到以下基本要求：</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1</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维护单位定期对人员定位监测装置进行巡视和检查，发现故障及时处理。</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各单位或监测人员发现井下人员或监测装置有异常情况要及时向调度指挥中心和有关单位汇报并核实。</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3</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入井人员的工作单位（岗位）如有变动 ，所在单位及时通知系统管理人员，及时调整人员卡信息，并将变更人员的信息录入管理系统。</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4</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各有关施工单位要加强管辖区域内所安设的系统分站和读卡器的看护管理，派专人对设备线路进行巡查，发现问题及时汇报。</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5</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维护人员要及时维修更换有问题的读卡器和人员卡，不得因人员卡问题影响监测数据的准确性。</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6</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维护人员要确保井下人员定位系统不间断运行，出现故障及时排查，确保系统的安全可靠。</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7</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各分站电源由供电电源所在的施工单位负责、停电必须有申请单，因停电检修影响人员定位系统运行的，</w:t>
      </w:r>
      <w:proofErr w:type="gramStart"/>
      <w:r w:rsidR="00907A39" w:rsidRPr="00567522">
        <w:rPr>
          <w:rFonts w:ascii="仿宋_GB2312" w:eastAsia="仿宋_GB2312" w:hAnsi="宋体" w:hint="eastAsia"/>
          <w:sz w:val="28"/>
          <w:szCs w:val="28"/>
        </w:rPr>
        <w:t>必须经矿总工程师</w:t>
      </w:r>
      <w:proofErr w:type="gramEnd"/>
      <w:r w:rsidR="00907A39" w:rsidRPr="00567522">
        <w:rPr>
          <w:rFonts w:ascii="仿宋_GB2312" w:eastAsia="仿宋_GB2312" w:hAnsi="宋体" w:hint="eastAsia"/>
          <w:sz w:val="28"/>
          <w:szCs w:val="28"/>
        </w:rPr>
        <w:t>签字认可同意后方可施工，严禁长时间（超过2小时）停电，如有开关跳闸，应及时恢复送电。</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8</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分站和读卡器严禁随意移动、搬迁、淋水，影响巷道施工时，必须</w:t>
      </w:r>
      <w:proofErr w:type="gramStart"/>
      <w:r w:rsidR="00907A39" w:rsidRPr="00567522">
        <w:rPr>
          <w:rFonts w:ascii="仿宋_GB2312" w:eastAsia="仿宋_GB2312" w:hAnsi="宋体" w:hint="eastAsia"/>
          <w:sz w:val="28"/>
          <w:szCs w:val="28"/>
        </w:rPr>
        <w:t>经通防部</w:t>
      </w:r>
      <w:proofErr w:type="gramEnd"/>
      <w:r w:rsidR="00907A39" w:rsidRPr="00567522">
        <w:rPr>
          <w:rFonts w:ascii="仿宋_GB2312" w:eastAsia="仿宋_GB2312" w:hAnsi="宋体" w:hint="eastAsia"/>
          <w:sz w:val="28"/>
          <w:szCs w:val="28"/>
        </w:rPr>
        <w:t>批准，并得到调度指挥中心同意后方可作业。</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6、人员定位系统设备更新的基本原则是，用技术性能先进的设备更换技术性能落后又无法修复改造的老旧设备。凡符合下列情况之一者，应申请报废更新。</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1</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设备严重老化、技术落后或超过规定使用年限的设备。</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通过修理，虽能恢复精度和性能，但一次修理费用超过设备原价的80%以上，经济不合理的。</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3</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受意外灾害，损坏严重，无法修复或严重</w:t>
      </w:r>
      <w:proofErr w:type="gramStart"/>
      <w:r w:rsidR="00907A39" w:rsidRPr="00567522">
        <w:rPr>
          <w:rFonts w:ascii="仿宋_GB2312" w:eastAsia="仿宋_GB2312" w:hAnsi="宋体" w:hint="eastAsia"/>
          <w:sz w:val="28"/>
          <w:szCs w:val="28"/>
        </w:rPr>
        <w:t>失爆不能</w:t>
      </w:r>
      <w:proofErr w:type="gramEnd"/>
      <w:r w:rsidR="00907A39" w:rsidRPr="00567522">
        <w:rPr>
          <w:rFonts w:ascii="仿宋_GB2312" w:eastAsia="仿宋_GB2312" w:hAnsi="宋体" w:hint="eastAsia"/>
          <w:sz w:val="28"/>
          <w:szCs w:val="28"/>
        </w:rPr>
        <w:t>修复的。</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4</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不符合国家及行业标准规定的，国家或有关部门规定应淘汰的设备。</w:t>
      </w:r>
      <w:bookmarkStart w:id="137" w:name="_Toc412713882"/>
    </w:p>
    <w:p w:rsidR="00907A39" w:rsidRPr="00567522" w:rsidRDefault="00907A39" w:rsidP="00907A39">
      <w:pPr>
        <w:pStyle w:val="2"/>
        <w:spacing w:line="440" w:lineRule="exact"/>
        <w:ind w:firstLine="560"/>
        <w:jc w:val="center"/>
        <w:rPr>
          <w:rFonts w:ascii="楷体_GB2312" w:eastAsia="楷体_GB2312"/>
          <w:b w:val="0"/>
          <w:sz w:val="28"/>
          <w:szCs w:val="28"/>
        </w:rPr>
      </w:pPr>
      <w:bookmarkStart w:id="138" w:name="_Toc475722887"/>
      <w:bookmarkStart w:id="139" w:name="_Toc536609767"/>
      <w:bookmarkStart w:id="140" w:name="_Toc29736561"/>
      <w:bookmarkStart w:id="141" w:name="_Toc91608981"/>
      <w:r w:rsidRPr="00567522">
        <w:rPr>
          <w:rFonts w:ascii="楷体_GB2312" w:eastAsia="楷体_GB2312" w:hint="eastAsia"/>
          <w:b w:val="0"/>
          <w:sz w:val="28"/>
          <w:szCs w:val="28"/>
        </w:rPr>
        <w:t>（二）运行管理</w:t>
      </w:r>
      <w:bookmarkEnd w:id="137"/>
      <w:bookmarkEnd w:id="138"/>
      <w:bookmarkEnd w:id="139"/>
      <w:bookmarkEnd w:id="140"/>
      <w:bookmarkEnd w:id="141"/>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1、矿井应配备满足人员位置监测系统使用工作需要的操作、维护人员。操作、维护人员应了解系统的基本原理并能熟练地操作使用系统，经过培训考</w:t>
      </w:r>
      <w:r w:rsidRPr="00567522">
        <w:rPr>
          <w:rFonts w:ascii="仿宋_GB2312" w:eastAsia="仿宋_GB2312" w:hAnsi="宋体" w:hint="eastAsia"/>
          <w:sz w:val="28"/>
          <w:szCs w:val="28"/>
        </w:rPr>
        <w:lastRenderedPageBreak/>
        <w:t>核合格，持证上岗</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2、安全监察部负责人员定位系统运行情况的监督检查工作。必须将人员定位系统运行情况纳入安全质量标准化的检查验收范围，加强日常监督检查。</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3、人员定位系统运行管理程序如下：</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1</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值班员应认真监视监视器所显示的各种信息，详细记录系统各部分的运行状态，填写运行日志，打印</w:t>
      </w:r>
      <w:proofErr w:type="gramStart"/>
      <w:r w:rsidR="00907A39" w:rsidRPr="00567522">
        <w:rPr>
          <w:rFonts w:ascii="仿宋_GB2312" w:eastAsia="仿宋_GB2312" w:hAnsi="宋体" w:hint="eastAsia"/>
          <w:sz w:val="28"/>
          <w:szCs w:val="28"/>
        </w:rPr>
        <w:t>监测日</w:t>
      </w:r>
      <w:proofErr w:type="gramEnd"/>
      <w:r w:rsidR="00907A39" w:rsidRPr="00567522">
        <w:rPr>
          <w:rFonts w:ascii="仿宋_GB2312" w:eastAsia="仿宋_GB2312" w:hAnsi="宋体" w:hint="eastAsia"/>
          <w:sz w:val="28"/>
          <w:szCs w:val="28"/>
        </w:rPr>
        <w:t>(班)报表，报总经理和有关负责人审阅。</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接到系统报警后，值班员应立即通知矿调度及值班领导，调度及值班领导应立即采取措施，处理结果应记录备案。</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3</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根据矿工作需要值班员按照规定时间要求汇总打印上报相关入井次数、时间等相关信息。</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4</w:t>
      </w:r>
      <w:r w:rsidRPr="00567522">
        <w:rPr>
          <w:rFonts w:ascii="仿宋_GB2312" w:eastAsia="仿宋_GB2312" w:hAnsi="华文仿宋" w:hint="eastAsia"/>
          <w:sz w:val="28"/>
          <w:szCs w:val="28"/>
        </w:rPr>
        <w:t>）</w:t>
      </w:r>
      <w:proofErr w:type="gramStart"/>
      <w:r w:rsidR="00907A39" w:rsidRPr="00567522">
        <w:rPr>
          <w:rFonts w:ascii="仿宋_GB2312" w:eastAsia="仿宋_GB2312" w:hAnsi="宋体" w:hint="eastAsia"/>
          <w:sz w:val="28"/>
          <w:szCs w:val="28"/>
        </w:rPr>
        <w:t>矿各级</w:t>
      </w:r>
      <w:proofErr w:type="gramEnd"/>
      <w:r w:rsidR="00907A39" w:rsidRPr="00567522">
        <w:rPr>
          <w:rFonts w:ascii="仿宋_GB2312" w:eastAsia="仿宋_GB2312" w:hAnsi="宋体" w:hint="eastAsia"/>
          <w:sz w:val="28"/>
          <w:szCs w:val="28"/>
        </w:rPr>
        <w:t>管理人员必须经常通过人员定位系统终端了解矿井生产人员组织等相关情况，分析、研究系统的各类数据，掌握设备运行情况及入井人员活动规律，以提高科学决策和突发事件应急指挥能力。</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4、人员定位系统超时管理程序如下：</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1</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在调度值班计算机内安装人员定位系统超时报警语音软件，</w:t>
      </w:r>
      <w:proofErr w:type="gramStart"/>
      <w:r w:rsidR="00907A39" w:rsidRPr="00567522">
        <w:rPr>
          <w:rFonts w:ascii="仿宋_GB2312" w:eastAsia="仿宋_GB2312" w:hAnsi="宋体" w:hint="eastAsia"/>
          <w:sz w:val="28"/>
          <w:szCs w:val="28"/>
        </w:rPr>
        <w:t>并箱配备</w:t>
      </w:r>
      <w:proofErr w:type="gramEnd"/>
      <w:r w:rsidR="00907A39" w:rsidRPr="00567522">
        <w:rPr>
          <w:rFonts w:ascii="仿宋_GB2312" w:eastAsia="仿宋_GB2312" w:hAnsi="宋体" w:hint="eastAsia"/>
          <w:sz w:val="28"/>
          <w:szCs w:val="28"/>
        </w:rPr>
        <w:t>报警音箱装置。</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人员定位系统超时报警时间设定为10小时，凡识别卡在井下超过10小时则发出语音报警信号。</w:t>
      </w:r>
    </w:p>
    <w:p w:rsidR="00907A39" w:rsidRPr="00567522" w:rsidRDefault="00907A39" w:rsidP="00907A39">
      <w:pPr>
        <w:widowControl/>
        <w:spacing w:line="440" w:lineRule="exact"/>
        <w:ind w:firstLine="560"/>
        <w:rPr>
          <w:rFonts w:ascii="仿宋_GB2312" w:eastAsia="仿宋_GB2312" w:hAnsi="宋体"/>
          <w:sz w:val="28"/>
          <w:szCs w:val="28"/>
        </w:rPr>
      </w:pPr>
      <w:proofErr w:type="gramStart"/>
      <w:r w:rsidRPr="00567522">
        <w:rPr>
          <w:rFonts w:ascii="仿宋_GB2312" w:eastAsia="仿宋_GB2312" w:hAnsi="宋体" w:hint="eastAsia"/>
          <w:sz w:val="28"/>
          <w:szCs w:val="28"/>
        </w:rPr>
        <w:t>通防调度</w:t>
      </w:r>
      <w:proofErr w:type="gramEnd"/>
      <w:r w:rsidRPr="00567522">
        <w:rPr>
          <w:rFonts w:ascii="仿宋_GB2312" w:eastAsia="仿宋_GB2312" w:hAnsi="宋体" w:hint="eastAsia"/>
          <w:sz w:val="28"/>
          <w:szCs w:val="28"/>
        </w:rPr>
        <w:t>值班人员负责监督下井人员识别</w:t>
      </w:r>
      <w:proofErr w:type="gramStart"/>
      <w:r w:rsidRPr="00567522">
        <w:rPr>
          <w:rFonts w:ascii="仿宋_GB2312" w:eastAsia="仿宋_GB2312" w:hAnsi="宋体" w:hint="eastAsia"/>
          <w:sz w:val="28"/>
          <w:szCs w:val="28"/>
        </w:rPr>
        <w:t>卡运行</w:t>
      </w:r>
      <w:proofErr w:type="gramEnd"/>
      <w:r w:rsidRPr="00567522">
        <w:rPr>
          <w:rFonts w:ascii="仿宋_GB2312" w:eastAsia="仿宋_GB2312" w:hAnsi="宋体" w:hint="eastAsia"/>
          <w:sz w:val="28"/>
          <w:szCs w:val="28"/>
        </w:rPr>
        <w:t>使用情况，对每班井下人员超员、超时（10h）、限制区域报警、紧急呼叫等系统异常报警信息查询，汇报矿调度指挥中心并做好记录。</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3</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调度接到井下超时报警后，调度员立即联系报警人员所在单位值班人员或单位主要负责人，询问报警人员超时原因，并做好记录。</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4</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报警人员所在单位必须立即找出报警人员所在井下位置及超时原因，并向调度汇报。</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5</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调度员用专用记录本记录好井下超时人员的具体信息和超时所在地点，超时时间及超时原因。</w:t>
      </w:r>
    </w:p>
    <w:p w:rsidR="00907A39" w:rsidRPr="00567522" w:rsidRDefault="00C31A57"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6</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每天早晨7点30分之前，由监控值班人员从调度超时人员记录本上抄写前一天具体信息，并在人员定位系统日报表中填写超时分析，</w:t>
      </w:r>
      <w:proofErr w:type="gramStart"/>
      <w:r w:rsidR="00907A39" w:rsidRPr="00567522">
        <w:rPr>
          <w:rFonts w:ascii="仿宋_GB2312" w:eastAsia="仿宋_GB2312" w:hAnsi="宋体" w:hint="eastAsia"/>
          <w:sz w:val="28"/>
          <w:szCs w:val="28"/>
        </w:rPr>
        <w:t>报通防</w:t>
      </w:r>
      <w:proofErr w:type="gramEnd"/>
      <w:r w:rsidR="00907A39" w:rsidRPr="00567522">
        <w:rPr>
          <w:rFonts w:ascii="仿宋_GB2312" w:eastAsia="仿宋_GB2312" w:hAnsi="宋体" w:hint="eastAsia"/>
          <w:sz w:val="28"/>
          <w:szCs w:val="28"/>
        </w:rPr>
        <w:t>部长、总工和总经理审阅。</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5、要建立人员定位系统技术资料管理与使用制度，技术资料要定期保存。</w:t>
      </w:r>
    </w:p>
    <w:p w:rsidR="00907A39" w:rsidRPr="00567522" w:rsidRDefault="00DF6995"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lastRenderedPageBreak/>
        <w:t>（</w:t>
      </w:r>
      <w:r>
        <w:rPr>
          <w:rFonts w:ascii="仿宋_GB2312" w:eastAsia="仿宋_GB2312" w:hAnsi="华文仿宋" w:hint="eastAsia"/>
          <w:sz w:val="28"/>
          <w:szCs w:val="28"/>
        </w:rPr>
        <w:t>1</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要按质量标准化的要求和有关规定建立健全以</w:t>
      </w:r>
      <w:proofErr w:type="gramStart"/>
      <w:r w:rsidR="00907A39" w:rsidRPr="00567522">
        <w:rPr>
          <w:rFonts w:ascii="仿宋_GB2312" w:eastAsia="仿宋_GB2312" w:hAnsi="宋体" w:hint="eastAsia"/>
          <w:sz w:val="28"/>
          <w:szCs w:val="28"/>
        </w:rPr>
        <w:t>下帐</w:t>
      </w:r>
      <w:proofErr w:type="gramEnd"/>
      <w:r w:rsidR="00907A39" w:rsidRPr="00567522">
        <w:rPr>
          <w:rFonts w:ascii="仿宋_GB2312" w:eastAsia="仿宋_GB2312" w:hAnsi="宋体" w:hint="eastAsia"/>
          <w:sz w:val="28"/>
          <w:szCs w:val="28"/>
        </w:rPr>
        <w:t>卡和报表：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①设备、仪表台账；</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②设备故障登记表；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③检修记录；</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④巡检记录；</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⑤中心站运行日志；</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⑥</w:t>
      </w:r>
      <w:proofErr w:type="gramStart"/>
      <w:r w:rsidRPr="00567522">
        <w:rPr>
          <w:rFonts w:ascii="仿宋_GB2312" w:eastAsia="仿宋_GB2312" w:hAnsi="宋体" w:hint="eastAsia"/>
          <w:sz w:val="28"/>
          <w:szCs w:val="28"/>
        </w:rPr>
        <w:t>监测日</w:t>
      </w:r>
      <w:proofErr w:type="gramEnd"/>
      <w:r w:rsidRPr="00567522">
        <w:rPr>
          <w:rFonts w:ascii="仿宋_GB2312" w:eastAsia="仿宋_GB2312" w:hAnsi="宋体" w:hint="eastAsia"/>
          <w:sz w:val="28"/>
          <w:szCs w:val="28"/>
        </w:rPr>
        <w:t>(班)报表；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⑦设备使用</w:t>
      </w:r>
      <w:proofErr w:type="gramStart"/>
      <w:r w:rsidRPr="00567522">
        <w:rPr>
          <w:rFonts w:ascii="仿宋_GB2312" w:eastAsia="仿宋_GB2312" w:hAnsi="宋体" w:hint="eastAsia"/>
          <w:sz w:val="28"/>
          <w:szCs w:val="28"/>
        </w:rPr>
        <w:t>情况月</w:t>
      </w:r>
      <w:proofErr w:type="gramEnd"/>
      <w:r w:rsidRPr="00567522">
        <w:rPr>
          <w:rFonts w:ascii="仿宋_GB2312" w:eastAsia="仿宋_GB2312" w:hAnsi="宋体" w:hint="eastAsia"/>
          <w:sz w:val="28"/>
          <w:szCs w:val="28"/>
        </w:rPr>
        <w:t>报表。</w:t>
      </w:r>
    </w:p>
    <w:p w:rsidR="00907A39" w:rsidRPr="00567522" w:rsidRDefault="00DF6995"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2</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每3个月对人员位置监测数据进行备份，备份的数据介质保存时间应不少于2年。</w:t>
      </w:r>
    </w:p>
    <w:p w:rsidR="00907A39" w:rsidRPr="00567522" w:rsidRDefault="00DF6995" w:rsidP="00907A39">
      <w:pPr>
        <w:spacing w:line="440" w:lineRule="exact"/>
        <w:ind w:firstLine="560"/>
        <w:rPr>
          <w:rFonts w:ascii="仿宋_GB2312" w:eastAsia="仿宋_GB2312" w:hAnsi="宋体"/>
          <w:sz w:val="28"/>
          <w:szCs w:val="28"/>
        </w:rPr>
      </w:pPr>
      <w:r w:rsidRPr="00567522">
        <w:rPr>
          <w:rFonts w:ascii="仿宋_GB2312" w:eastAsia="仿宋_GB2312" w:hAnsi="华文仿宋" w:hint="eastAsia"/>
          <w:sz w:val="28"/>
          <w:szCs w:val="28"/>
        </w:rPr>
        <w:t>（</w:t>
      </w:r>
      <w:r>
        <w:rPr>
          <w:rFonts w:ascii="仿宋_GB2312" w:eastAsia="仿宋_GB2312" w:hAnsi="华文仿宋" w:hint="eastAsia"/>
          <w:sz w:val="28"/>
          <w:szCs w:val="28"/>
        </w:rPr>
        <w:t>3</w:t>
      </w:r>
      <w:r w:rsidRPr="00567522">
        <w:rPr>
          <w:rFonts w:ascii="仿宋_GB2312" w:eastAsia="仿宋_GB2312" w:hAnsi="华文仿宋" w:hint="eastAsia"/>
          <w:sz w:val="28"/>
          <w:szCs w:val="28"/>
        </w:rPr>
        <w:t>）</w:t>
      </w:r>
      <w:r w:rsidR="00907A39" w:rsidRPr="00567522">
        <w:rPr>
          <w:rFonts w:ascii="仿宋_GB2312" w:eastAsia="仿宋_GB2312" w:hAnsi="宋体" w:hint="eastAsia"/>
          <w:sz w:val="28"/>
          <w:szCs w:val="28"/>
        </w:rPr>
        <w:t>图纸、技术资料的保存时间不少于2年。录音应当保存3个月以上。</w:t>
      </w:r>
      <w:bookmarkStart w:id="142" w:name="_Toc413335973"/>
    </w:p>
    <w:bookmarkEnd w:id="142"/>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6、人员卡管理:</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一、部门职责：</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1、人力资源部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（1）负责组织对识别卡使用情况的监督检查。</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（2）负责每月（25日之前）将最新的人力资源信息提交</w:t>
      </w:r>
      <w:proofErr w:type="gramStart"/>
      <w:r w:rsidRPr="00567522">
        <w:rPr>
          <w:rFonts w:ascii="仿宋_GB2312" w:eastAsia="仿宋_GB2312" w:hAnsi="宋体" w:hint="eastAsia"/>
          <w:sz w:val="28"/>
          <w:szCs w:val="28"/>
        </w:rPr>
        <w:t>至通防部</w:t>
      </w:r>
      <w:proofErr w:type="gramEnd"/>
      <w:r w:rsidRPr="00567522">
        <w:rPr>
          <w:rFonts w:ascii="仿宋_GB2312" w:eastAsia="仿宋_GB2312" w:hAnsi="宋体" w:hint="eastAsia"/>
          <w:sz w:val="28"/>
          <w:szCs w:val="28"/>
        </w:rPr>
        <w:t>进行更新。</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w:t>
      </w:r>
      <w:proofErr w:type="gramStart"/>
      <w:r w:rsidRPr="00567522">
        <w:rPr>
          <w:rFonts w:ascii="仿宋_GB2312" w:eastAsia="仿宋_GB2312" w:hAnsi="宋体" w:hint="eastAsia"/>
          <w:sz w:val="28"/>
          <w:szCs w:val="28"/>
        </w:rPr>
        <w:t>通防部</w:t>
      </w:r>
      <w:proofErr w:type="gramEnd"/>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（1）负责矿灯上识别卡的完好性检查，对</w:t>
      </w:r>
      <w:proofErr w:type="gramStart"/>
      <w:r w:rsidRPr="00567522">
        <w:rPr>
          <w:rFonts w:ascii="仿宋_GB2312" w:eastAsia="仿宋_GB2312" w:hAnsi="宋体" w:hint="eastAsia"/>
          <w:sz w:val="28"/>
          <w:szCs w:val="28"/>
        </w:rPr>
        <w:t>存在灯卡分离</w:t>
      </w:r>
      <w:proofErr w:type="gramEnd"/>
      <w:r w:rsidRPr="00567522">
        <w:rPr>
          <w:rFonts w:ascii="仿宋_GB2312" w:eastAsia="仿宋_GB2312" w:hAnsi="宋体" w:hint="eastAsia"/>
          <w:sz w:val="28"/>
          <w:szCs w:val="28"/>
        </w:rPr>
        <w:t>、一灯多卡、识别卡固定不牢、识别卡外壳损伤的进行统计。对出现上述问题的矿灯禁止使用并交给相关部门进行处罚。</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（2）对照每月最新的人力资源信息及时增减矿灯，负责矿灯</w:t>
      </w:r>
      <w:proofErr w:type="gramStart"/>
      <w:r w:rsidRPr="00567522">
        <w:rPr>
          <w:rFonts w:ascii="仿宋_GB2312" w:eastAsia="仿宋_GB2312" w:hAnsi="宋体" w:hint="eastAsia"/>
          <w:sz w:val="28"/>
          <w:szCs w:val="28"/>
        </w:rPr>
        <w:t>柜系统</w:t>
      </w:r>
      <w:proofErr w:type="gramEnd"/>
      <w:r w:rsidRPr="00567522">
        <w:rPr>
          <w:rFonts w:ascii="仿宋_GB2312" w:eastAsia="仿宋_GB2312" w:hAnsi="宋体" w:hint="eastAsia"/>
          <w:sz w:val="28"/>
          <w:szCs w:val="28"/>
        </w:rPr>
        <w:t>的维护工作。</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（3）负责所有矿灯的维护维修工作。</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（4）根据每月最新的人力资源信息及时调整人员定位系统识别卡的信息录入与更新。</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（5）负责副井上口人员定位识别卡唯一性检测装置的日常维护。</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（6）负责人员定位系统面部影像导入工作。</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（7）负责矿井人员定位系统设备的安装、调试和维护工作。</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（8）负责对人员信息的核准统计，联合调度指挥中心、安全监察部、政治工作部等单位，对入井人员信息采集出现的问题进行分析处理。</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（9）负责人员定位识别卡安装及</w:t>
      </w:r>
      <w:proofErr w:type="gramStart"/>
      <w:r w:rsidRPr="00567522">
        <w:rPr>
          <w:rFonts w:ascii="仿宋_GB2312" w:eastAsia="仿宋_GB2312" w:hAnsi="宋体" w:hint="eastAsia"/>
          <w:sz w:val="28"/>
          <w:szCs w:val="28"/>
        </w:rPr>
        <w:t>失效卡</w:t>
      </w:r>
      <w:proofErr w:type="gramEnd"/>
      <w:r w:rsidRPr="00567522">
        <w:rPr>
          <w:rFonts w:ascii="仿宋_GB2312" w:eastAsia="仿宋_GB2312" w:hAnsi="宋体" w:hint="eastAsia"/>
          <w:sz w:val="28"/>
          <w:szCs w:val="28"/>
        </w:rPr>
        <w:t>的更换。</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lastRenderedPageBreak/>
        <w:t>（10）负责监管设置在入井等候室的检卡屏，每班正常开启运行。</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（11）负责参与识别卡使用情况的监督检查并对违反规定的单位和人员进行处罚。</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（12）负责监督下井人员识别</w:t>
      </w:r>
      <w:proofErr w:type="gramStart"/>
      <w:r w:rsidRPr="00567522">
        <w:rPr>
          <w:rFonts w:ascii="仿宋_GB2312" w:eastAsia="仿宋_GB2312" w:hAnsi="宋体" w:hint="eastAsia"/>
          <w:sz w:val="28"/>
          <w:szCs w:val="28"/>
        </w:rPr>
        <w:t>卡运行</w:t>
      </w:r>
      <w:proofErr w:type="gramEnd"/>
      <w:r w:rsidRPr="00567522">
        <w:rPr>
          <w:rFonts w:ascii="仿宋_GB2312" w:eastAsia="仿宋_GB2312" w:hAnsi="宋体" w:hint="eastAsia"/>
          <w:sz w:val="28"/>
          <w:szCs w:val="28"/>
        </w:rPr>
        <w:t>使用情况，对每班井下人员超员、超时（10h）、限制区域报警、紧急呼叫等系统异常报警信息查询，汇报矿调度指挥中心并做好记录。</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3、后勤部（来宾浴池）</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（1）负责来宾人员矿灯、来宾卡、自救器的发放。</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4、机运部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（1）负责矿灯</w:t>
      </w:r>
      <w:proofErr w:type="gramStart"/>
      <w:r w:rsidRPr="00567522">
        <w:rPr>
          <w:rFonts w:ascii="仿宋_GB2312" w:eastAsia="仿宋_GB2312" w:hAnsi="宋体" w:hint="eastAsia"/>
          <w:sz w:val="28"/>
          <w:szCs w:val="28"/>
        </w:rPr>
        <w:t>房灯柜</w:t>
      </w:r>
      <w:proofErr w:type="gramEnd"/>
      <w:r w:rsidRPr="00567522">
        <w:rPr>
          <w:rFonts w:ascii="仿宋_GB2312" w:eastAsia="仿宋_GB2312" w:hAnsi="宋体" w:hint="eastAsia"/>
          <w:sz w:val="28"/>
          <w:szCs w:val="28"/>
        </w:rPr>
        <w:t>供电及电路维护工作。</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（2）负责副井上口唯一性检测装置供电及电路维护工作。</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5、调度指挥中心</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（1）保障人员定位系统服务器的日常管理、系统维护，保障系统相关网络运行的畅通。</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（2）负责维护设置在入井等候室的检卡屏，确保其运行。</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（3）负责参与识别卡使用情况的监督检查。</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（4）负责监管人员定位运行情况，联系井下人员超员、超时（10h）、限制区域报警、紧急呼叫等系统异常报警信息的相关单位，督促责任单位在规定时间内反馈问题原因。</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6、安全监察部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（1）负责对外来人员入井进行信息登记，确保人员信息与来宾识别卡卡号相对应。</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（2）负责监督入井人员按顺序通过副井上口检卡门，维持等候室内秩序。</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（3）负责分单位对</w:t>
      </w:r>
      <w:proofErr w:type="gramStart"/>
      <w:r w:rsidRPr="00567522">
        <w:rPr>
          <w:rFonts w:ascii="仿宋_GB2312" w:eastAsia="仿宋_GB2312" w:hAnsi="宋体" w:hint="eastAsia"/>
          <w:sz w:val="28"/>
          <w:szCs w:val="28"/>
        </w:rPr>
        <w:t>矿所有</w:t>
      </w:r>
      <w:proofErr w:type="gramEnd"/>
      <w:r w:rsidRPr="00567522">
        <w:rPr>
          <w:rFonts w:ascii="仿宋_GB2312" w:eastAsia="仿宋_GB2312" w:hAnsi="宋体" w:hint="eastAsia"/>
          <w:sz w:val="28"/>
          <w:szCs w:val="28"/>
        </w:rPr>
        <w:t>入井人员的数量进行核准登记，负责对无法通过检卡门的人员进行登记。</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（4）负责开启设置在入井等候室的检卡屏。</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（5）负责参与识别卡使用情况的监督检查。</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7、入井单位</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（1）负责提供本单位入井人员信息至人力资源部备案。</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（2）负责查明本单位人员异常报警信息原因，并汇报矿调度指挥中心</w:t>
      </w:r>
      <w:proofErr w:type="gramStart"/>
      <w:r w:rsidRPr="00567522">
        <w:rPr>
          <w:rFonts w:ascii="仿宋_GB2312" w:eastAsia="仿宋_GB2312" w:hAnsi="宋体" w:hint="eastAsia"/>
          <w:sz w:val="28"/>
          <w:szCs w:val="28"/>
        </w:rPr>
        <w:t>和通防调度</w:t>
      </w:r>
      <w:proofErr w:type="gramEnd"/>
      <w:r w:rsidRPr="00567522">
        <w:rPr>
          <w:rFonts w:ascii="仿宋_GB2312" w:eastAsia="仿宋_GB2312" w:hAnsi="宋体" w:hint="eastAsia"/>
          <w:sz w:val="28"/>
          <w:szCs w:val="28"/>
        </w:rPr>
        <w:t>（电话：6093）。</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（3）负责提供人员定位系统面部影像工作,确保人员信息与照片相符。</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lastRenderedPageBreak/>
        <w:t>（4）负责施工地点人员定位读卡设备及路线的吊挂、整理完好工作。</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二、管理制度</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1、人员识别卡应统一固定于矿灯</w:t>
      </w:r>
      <w:proofErr w:type="gramStart"/>
      <w:r w:rsidRPr="00567522">
        <w:rPr>
          <w:rFonts w:ascii="仿宋_GB2312" w:eastAsia="仿宋_GB2312" w:hAnsi="宋体" w:hint="eastAsia"/>
          <w:sz w:val="28"/>
          <w:szCs w:val="28"/>
        </w:rPr>
        <w:t>灯</w:t>
      </w:r>
      <w:proofErr w:type="gramEnd"/>
      <w:r w:rsidRPr="00567522">
        <w:rPr>
          <w:rFonts w:ascii="仿宋_GB2312" w:eastAsia="仿宋_GB2312" w:hAnsi="宋体" w:hint="eastAsia"/>
          <w:sz w:val="28"/>
          <w:szCs w:val="28"/>
        </w:rPr>
        <w:t>线上，不得擅自取下或故意损坏。</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w:t>
      </w:r>
      <w:proofErr w:type="gramStart"/>
      <w:r w:rsidRPr="00567522">
        <w:rPr>
          <w:rFonts w:ascii="仿宋_GB2312" w:eastAsia="仿宋_GB2312" w:hAnsi="宋体" w:hint="eastAsia"/>
          <w:sz w:val="28"/>
          <w:szCs w:val="28"/>
        </w:rPr>
        <w:t>通防部</w:t>
      </w:r>
      <w:proofErr w:type="gramEnd"/>
      <w:r w:rsidRPr="00567522">
        <w:rPr>
          <w:rFonts w:ascii="仿宋_GB2312" w:eastAsia="仿宋_GB2312" w:hAnsi="宋体" w:hint="eastAsia"/>
          <w:sz w:val="28"/>
          <w:szCs w:val="28"/>
        </w:rPr>
        <w:t>检查矿灯上识别卡的完好性检查，对</w:t>
      </w:r>
      <w:proofErr w:type="gramStart"/>
      <w:r w:rsidRPr="00567522">
        <w:rPr>
          <w:rFonts w:ascii="仿宋_GB2312" w:eastAsia="仿宋_GB2312" w:hAnsi="宋体" w:hint="eastAsia"/>
          <w:sz w:val="28"/>
          <w:szCs w:val="28"/>
        </w:rPr>
        <w:t>存在灯卡分离</w:t>
      </w:r>
      <w:proofErr w:type="gramEnd"/>
      <w:r w:rsidRPr="00567522">
        <w:rPr>
          <w:rFonts w:ascii="仿宋_GB2312" w:eastAsia="仿宋_GB2312" w:hAnsi="宋体" w:hint="eastAsia"/>
          <w:sz w:val="28"/>
          <w:szCs w:val="28"/>
        </w:rPr>
        <w:t>、一灯多卡、识别卡固定不牢、识别卡外壳损伤的矿灯不得发放，并做好统计。</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3、新卡办理：由办卡人本人</w:t>
      </w:r>
      <w:proofErr w:type="gramStart"/>
      <w:r w:rsidRPr="00567522">
        <w:rPr>
          <w:rFonts w:ascii="仿宋_GB2312" w:eastAsia="仿宋_GB2312" w:hAnsi="宋体" w:hint="eastAsia"/>
          <w:sz w:val="28"/>
          <w:szCs w:val="28"/>
        </w:rPr>
        <w:t>持员工</w:t>
      </w:r>
      <w:proofErr w:type="gramEnd"/>
      <w:r w:rsidRPr="00567522">
        <w:rPr>
          <w:rFonts w:ascii="仿宋_GB2312" w:eastAsia="仿宋_GB2312" w:hAnsi="宋体" w:hint="eastAsia"/>
          <w:sz w:val="28"/>
          <w:szCs w:val="28"/>
        </w:rPr>
        <w:t>迁调单、单位主要负责人签字证明，经分管领导、安全监察部、</w:t>
      </w:r>
      <w:proofErr w:type="gramStart"/>
      <w:r w:rsidRPr="00567522">
        <w:rPr>
          <w:rFonts w:ascii="仿宋_GB2312" w:eastAsia="仿宋_GB2312" w:hAnsi="宋体" w:hint="eastAsia"/>
          <w:sz w:val="28"/>
          <w:szCs w:val="28"/>
        </w:rPr>
        <w:t>培训办</w:t>
      </w:r>
      <w:proofErr w:type="gramEnd"/>
      <w:r w:rsidRPr="00567522">
        <w:rPr>
          <w:rFonts w:ascii="仿宋_GB2312" w:eastAsia="仿宋_GB2312" w:hAnsi="宋体" w:hint="eastAsia"/>
          <w:sz w:val="28"/>
          <w:szCs w:val="28"/>
        </w:rPr>
        <w:t>签字后，</w:t>
      </w:r>
      <w:proofErr w:type="gramStart"/>
      <w:r w:rsidRPr="00567522">
        <w:rPr>
          <w:rFonts w:ascii="仿宋_GB2312" w:eastAsia="仿宋_GB2312" w:hAnsi="宋体" w:hint="eastAsia"/>
          <w:sz w:val="28"/>
          <w:szCs w:val="28"/>
        </w:rPr>
        <w:t>到通防部</w:t>
      </w:r>
      <w:proofErr w:type="gramEnd"/>
      <w:r w:rsidRPr="00567522">
        <w:rPr>
          <w:rFonts w:ascii="仿宋_GB2312" w:eastAsia="仿宋_GB2312" w:hAnsi="宋体" w:hint="eastAsia"/>
          <w:sz w:val="28"/>
          <w:szCs w:val="28"/>
        </w:rPr>
        <w:t>发放室办理人员定位识别卡。</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4、外委人员、来宾</w:t>
      </w:r>
      <w:proofErr w:type="gramStart"/>
      <w:r w:rsidRPr="00567522">
        <w:rPr>
          <w:rFonts w:ascii="仿宋_GB2312" w:eastAsia="仿宋_GB2312" w:hAnsi="宋体" w:hint="eastAsia"/>
          <w:sz w:val="28"/>
          <w:szCs w:val="28"/>
        </w:rPr>
        <w:t>定位卡</w:t>
      </w:r>
      <w:proofErr w:type="gramEnd"/>
      <w:r w:rsidRPr="00567522">
        <w:rPr>
          <w:rFonts w:ascii="仿宋_GB2312" w:eastAsia="仿宋_GB2312" w:hAnsi="宋体" w:hint="eastAsia"/>
          <w:sz w:val="28"/>
          <w:szCs w:val="28"/>
        </w:rPr>
        <w:t>管理：</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（1）外</w:t>
      </w:r>
      <w:proofErr w:type="gramStart"/>
      <w:r w:rsidRPr="00567522">
        <w:rPr>
          <w:rFonts w:ascii="仿宋_GB2312" w:eastAsia="仿宋_GB2312" w:hAnsi="宋体" w:hint="eastAsia"/>
          <w:sz w:val="28"/>
          <w:szCs w:val="28"/>
        </w:rPr>
        <w:t>委施工</w:t>
      </w:r>
      <w:proofErr w:type="gramEnd"/>
      <w:r w:rsidRPr="00567522">
        <w:rPr>
          <w:rFonts w:ascii="仿宋_GB2312" w:eastAsia="仿宋_GB2312" w:hAnsi="宋体" w:hint="eastAsia"/>
          <w:sz w:val="28"/>
          <w:szCs w:val="28"/>
        </w:rPr>
        <w:t>队伍入井前由</w:t>
      </w:r>
      <w:proofErr w:type="gramStart"/>
      <w:r w:rsidRPr="00567522">
        <w:rPr>
          <w:rFonts w:ascii="仿宋_GB2312" w:eastAsia="仿宋_GB2312" w:hAnsi="宋体" w:hint="eastAsia"/>
          <w:sz w:val="28"/>
          <w:szCs w:val="28"/>
        </w:rPr>
        <w:t>矿联系</w:t>
      </w:r>
      <w:proofErr w:type="gramEnd"/>
      <w:r w:rsidRPr="00567522">
        <w:rPr>
          <w:rFonts w:ascii="仿宋_GB2312" w:eastAsia="仿宋_GB2312" w:hAnsi="宋体" w:hint="eastAsia"/>
          <w:sz w:val="28"/>
          <w:szCs w:val="28"/>
        </w:rPr>
        <w:t>单位统一</w:t>
      </w:r>
      <w:proofErr w:type="gramStart"/>
      <w:r w:rsidRPr="00567522">
        <w:rPr>
          <w:rFonts w:ascii="仿宋_GB2312" w:eastAsia="仿宋_GB2312" w:hAnsi="宋体" w:hint="eastAsia"/>
          <w:sz w:val="28"/>
          <w:szCs w:val="28"/>
        </w:rPr>
        <w:t>到通防部</w:t>
      </w:r>
      <w:proofErr w:type="gramEnd"/>
      <w:r w:rsidRPr="00567522">
        <w:rPr>
          <w:rFonts w:ascii="仿宋_GB2312" w:eastAsia="仿宋_GB2312" w:hAnsi="宋体" w:hint="eastAsia"/>
          <w:sz w:val="28"/>
          <w:szCs w:val="28"/>
        </w:rPr>
        <w:t>办理外</w:t>
      </w:r>
      <w:proofErr w:type="gramStart"/>
      <w:r w:rsidRPr="00567522">
        <w:rPr>
          <w:rFonts w:ascii="仿宋_GB2312" w:eastAsia="仿宋_GB2312" w:hAnsi="宋体" w:hint="eastAsia"/>
          <w:sz w:val="28"/>
          <w:szCs w:val="28"/>
        </w:rPr>
        <w:t>委施工</w:t>
      </w:r>
      <w:proofErr w:type="gramEnd"/>
      <w:r w:rsidRPr="00567522">
        <w:rPr>
          <w:rFonts w:ascii="仿宋_GB2312" w:eastAsia="仿宋_GB2312" w:hAnsi="宋体" w:hint="eastAsia"/>
          <w:sz w:val="28"/>
          <w:szCs w:val="28"/>
        </w:rPr>
        <w:t>队伍人员定位卡（每人必须交纳500元的押金包含定位卡、自救器、矿灯、灯柜），工程施工结束后由责任单位统一办理退卡，退押金。</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（2）工程结束后，</w:t>
      </w:r>
      <w:proofErr w:type="gramStart"/>
      <w:r w:rsidRPr="00567522">
        <w:rPr>
          <w:rFonts w:ascii="仿宋_GB2312" w:eastAsia="仿宋_GB2312" w:hAnsi="宋体" w:hint="eastAsia"/>
          <w:sz w:val="28"/>
          <w:szCs w:val="28"/>
        </w:rPr>
        <w:t>通防部</w:t>
      </w:r>
      <w:proofErr w:type="gramEnd"/>
      <w:r w:rsidRPr="00567522">
        <w:rPr>
          <w:rFonts w:ascii="仿宋_GB2312" w:eastAsia="仿宋_GB2312" w:hAnsi="宋体" w:hint="eastAsia"/>
          <w:sz w:val="28"/>
          <w:szCs w:val="28"/>
        </w:rPr>
        <w:t>必须对外围施工队伍所使用的</w:t>
      </w:r>
      <w:proofErr w:type="gramStart"/>
      <w:r w:rsidRPr="00567522">
        <w:rPr>
          <w:rFonts w:ascii="仿宋_GB2312" w:eastAsia="仿宋_GB2312" w:hAnsi="宋体" w:hint="eastAsia"/>
          <w:sz w:val="28"/>
          <w:szCs w:val="28"/>
        </w:rPr>
        <w:t>定位卡</w:t>
      </w:r>
      <w:proofErr w:type="gramEnd"/>
      <w:r w:rsidRPr="00567522">
        <w:rPr>
          <w:rFonts w:ascii="仿宋_GB2312" w:eastAsia="仿宋_GB2312" w:hAnsi="宋体" w:hint="eastAsia"/>
          <w:sz w:val="28"/>
          <w:szCs w:val="28"/>
        </w:rPr>
        <w:t>进行验收，如有损坏，维修费用从押金中扣除；如有丢失，没收其押金。</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（3）公司及上级领导检查，由来宾浴池在发放矿灯、自救器时必须一并发放识别卡，待领导升井后及时收回。</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w:t>
      </w:r>
      <w:proofErr w:type="gramStart"/>
      <w:r w:rsidRPr="00567522">
        <w:rPr>
          <w:rFonts w:ascii="仿宋_GB2312" w:eastAsia="仿宋_GB2312" w:hAnsi="宋体" w:hint="eastAsia"/>
          <w:sz w:val="28"/>
          <w:szCs w:val="28"/>
        </w:rPr>
        <w:t>定位卡</w:t>
      </w:r>
      <w:proofErr w:type="gramEnd"/>
      <w:r w:rsidRPr="00567522">
        <w:rPr>
          <w:rFonts w:ascii="仿宋_GB2312" w:eastAsia="仿宋_GB2312" w:hAnsi="宋体" w:hint="eastAsia"/>
          <w:sz w:val="28"/>
          <w:szCs w:val="28"/>
        </w:rPr>
        <w:t>的更换、注销：</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w:t>
      </w:r>
      <w:proofErr w:type="gramStart"/>
      <w:r w:rsidRPr="00567522">
        <w:rPr>
          <w:rFonts w:ascii="仿宋_GB2312" w:eastAsia="仿宋_GB2312" w:hAnsi="宋体" w:hint="eastAsia"/>
          <w:sz w:val="28"/>
          <w:szCs w:val="28"/>
        </w:rPr>
        <w:t>定位卡</w:t>
      </w:r>
      <w:proofErr w:type="gramEnd"/>
      <w:r w:rsidRPr="00567522">
        <w:rPr>
          <w:rFonts w:ascii="仿宋_GB2312" w:eastAsia="仿宋_GB2312" w:hAnsi="宋体" w:hint="eastAsia"/>
          <w:sz w:val="28"/>
          <w:szCs w:val="28"/>
        </w:rPr>
        <w:t>损坏后，必须在三个工作日内补办完毕。</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w:t>
      </w:r>
      <w:proofErr w:type="gramStart"/>
      <w:r w:rsidRPr="00567522">
        <w:rPr>
          <w:rFonts w:ascii="仿宋_GB2312" w:eastAsia="仿宋_GB2312" w:hAnsi="宋体" w:hint="eastAsia"/>
          <w:sz w:val="28"/>
          <w:szCs w:val="28"/>
        </w:rPr>
        <w:t>坏卡更换</w:t>
      </w:r>
      <w:proofErr w:type="gramEnd"/>
      <w:r w:rsidRPr="00567522">
        <w:rPr>
          <w:rFonts w:ascii="仿宋_GB2312" w:eastAsia="仿宋_GB2312" w:hAnsi="宋体" w:hint="eastAsia"/>
          <w:sz w:val="28"/>
          <w:szCs w:val="28"/>
        </w:rPr>
        <w:t>时，必须持有单位证明，由本单位主要负责人签字，</w:t>
      </w:r>
      <w:proofErr w:type="gramStart"/>
      <w:r w:rsidRPr="00567522">
        <w:rPr>
          <w:rFonts w:ascii="仿宋_GB2312" w:eastAsia="仿宋_GB2312" w:hAnsi="宋体" w:hint="eastAsia"/>
          <w:sz w:val="28"/>
          <w:szCs w:val="28"/>
        </w:rPr>
        <w:t>连坏卡一起</w:t>
      </w:r>
      <w:proofErr w:type="gramEnd"/>
      <w:r w:rsidRPr="00567522">
        <w:rPr>
          <w:rFonts w:ascii="仿宋_GB2312" w:eastAsia="仿宋_GB2312" w:hAnsi="宋体" w:hint="eastAsia"/>
          <w:sz w:val="28"/>
          <w:szCs w:val="28"/>
        </w:rPr>
        <w:t>交给人员定位系统管理员方可办理。如鉴定</w:t>
      </w:r>
      <w:proofErr w:type="gramStart"/>
      <w:r w:rsidRPr="00567522">
        <w:rPr>
          <w:rFonts w:ascii="仿宋_GB2312" w:eastAsia="仿宋_GB2312" w:hAnsi="宋体" w:hint="eastAsia"/>
          <w:sz w:val="28"/>
          <w:szCs w:val="28"/>
        </w:rPr>
        <w:t>定位卡为人</w:t>
      </w:r>
      <w:proofErr w:type="gramEnd"/>
      <w:r w:rsidRPr="00567522">
        <w:rPr>
          <w:rFonts w:ascii="仿宋_GB2312" w:eastAsia="仿宋_GB2312" w:hAnsi="宋体" w:hint="eastAsia"/>
          <w:sz w:val="28"/>
          <w:szCs w:val="28"/>
        </w:rPr>
        <w:t>为破坏，每卡收费500元。</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w:t>
      </w:r>
      <w:proofErr w:type="gramStart"/>
      <w:r w:rsidRPr="00567522">
        <w:rPr>
          <w:rFonts w:ascii="仿宋_GB2312" w:eastAsia="仿宋_GB2312" w:hAnsi="宋体" w:hint="eastAsia"/>
          <w:sz w:val="28"/>
          <w:szCs w:val="28"/>
        </w:rPr>
        <w:t>定位卡</w:t>
      </w:r>
      <w:proofErr w:type="gramEnd"/>
      <w:r w:rsidRPr="00567522">
        <w:rPr>
          <w:rFonts w:ascii="仿宋_GB2312" w:eastAsia="仿宋_GB2312" w:hAnsi="宋体" w:hint="eastAsia"/>
          <w:sz w:val="28"/>
          <w:szCs w:val="28"/>
        </w:rPr>
        <w:t>丢失后，必须在三个工作日内补办完毕，否则不予增补考勤。重新办理顺序为：从所在单位申请</w:t>
      </w:r>
      <w:proofErr w:type="gramStart"/>
      <w:r w:rsidRPr="00567522">
        <w:rPr>
          <w:rFonts w:ascii="仿宋_GB2312" w:eastAsia="仿宋_GB2312" w:hAnsi="宋体" w:hint="eastAsia"/>
          <w:sz w:val="28"/>
          <w:szCs w:val="28"/>
        </w:rPr>
        <w:t>定位卡</w:t>
      </w:r>
      <w:proofErr w:type="gramEnd"/>
      <w:r w:rsidRPr="00567522">
        <w:rPr>
          <w:rFonts w:ascii="仿宋_GB2312" w:eastAsia="仿宋_GB2312" w:hAnsi="宋体" w:hint="eastAsia"/>
          <w:sz w:val="28"/>
          <w:szCs w:val="28"/>
        </w:rPr>
        <w:t>丢失证明，申请证明上应有单位行政盖章和行政主管(区、部长、主任)签字，到矿财务部交款后，</w:t>
      </w:r>
      <w:proofErr w:type="gramStart"/>
      <w:r w:rsidRPr="00567522">
        <w:rPr>
          <w:rFonts w:ascii="仿宋_GB2312" w:eastAsia="仿宋_GB2312" w:hAnsi="宋体" w:hint="eastAsia"/>
          <w:sz w:val="28"/>
          <w:szCs w:val="28"/>
        </w:rPr>
        <w:t>经安全</w:t>
      </w:r>
      <w:proofErr w:type="gramEnd"/>
      <w:r w:rsidRPr="00567522">
        <w:rPr>
          <w:rFonts w:ascii="仿宋_GB2312" w:eastAsia="仿宋_GB2312" w:hAnsi="宋体" w:hint="eastAsia"/>
          <w:sz w:val="28"/>
          <w:szCs w:val="28"/>
        </w:rPr>
        <w:t>监察部部长、</w:t>
      </w:r>
      <w:proofErr w:type="gramStart"/>
      <w:r w:rsidRPr="00567522">
        <w:rPr>
          <w:rFonts w:ascii="仿宋_GB2312" w:eastAsia="仿宋_GB2312" w:hAnsi="宋体" w:hint="eastAsia"/>
          <w:sz w:val="28"/>
          <w:szCs w:val="28"/>
        </w:rPr>
        <w:t>通防部</w:t>
      </w:r>
      <w:proofErr w:type="gramEnd"/>
      <w:r w:rsidRPr="00567522">
        <w:rPr>
          <w:rFonts w:ascii="仿宋_GB2312" w:eastAsia="仿宋_GB2312" w:hAnsi="宋体" w:hint="eastAsia"/>
          <w:sz w:val="28"/>
          <w:szCs w:val="28"/>
        </w:rPr>
        <w:t>部长签字后，凭缴款单领取新卡，收费标准为500元/卡。</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6、员工由因迁调、退休等原因必须先办理</w:t>
      </w:r>
      <w:proofErr w:type="gramStart"/>
      <w:r w:rsidRPr="00567522">
        <w:rPr>
          <w:rFonts w:ascii="仿宋_GB2312" w:eastAsia="仿宋_GB2312" w:hAnsi="宋体" w:hint="eastAsia"/>
          <w:sz w:val="28"/>
          <w:szCs w:val="28"/>
        </w:rPr>
        <w:t>定位卡</w:t>
      </w:r>
      <w:proofErr w:type="gramEnd"/>
      <w:r w:rsidRPr="00567522">
        <w:rPr>
          <w:rFonts w:ascii="仿宋_GB2312" w:eastAsia="仿宋_GB2312" w:hAnsi="宋体" w:hint="eastAsia"/>
          <w:sz w:val="28"/>
          <w:szCs w:val="28"/>
        </w:rPr>
        <w:t>退卡手续，否则人力资源部不予办理迁调手续。</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7、员工日常使用时如发现识别卡功能不正常及时汇报本单位</w:t>
      </w:r>
      <w:proofErr w:type="gramStart"/>
      <w:r w:rsidRPr="00567522">
        <w:rPr>
          <w:rFonts w:ascii="仿宋_GB2312" w:eastAsia="仿宋_GB2312" w:hAnsi="宋体" w:hint="eastAsia"/>
          <w:sz w:val="28"/>
          <w:szCs w:val="28"/>
        </w:rPr>
        <w:t>联系通防部</w:t>
      </w:r>
      <w:proofErr w:type="gramEnd"/>
      <w:r w:rsidRPr="00567522">
        <w:rPr>
          <w:rFonts w:ascii="仿宋_GB2312" w:eastAsia="仿宋_GB2312" w:hAnsi="宋体" w:hint="eastAsia"/>
          <w:sz w:val="28"/>
          <w:szCs w:val="28"/>
        </w:rPr>
        <w:t>进行处理。</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8、上井后应及时将矿灯及识别卡交于灯房，不得将其存放于单位或者更衣箱内。</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9、各入井单位负责人要高度重视人员定位系统在日常安全管理中的重要</w:t>
      </w:r>
      <w:r w:rsidRPr="00567522">
        <w:rPr>
          <w:rFonts w:ascii="仿宋_GB2312" w:eastAsia="仿宋_GB2312" w:hAnsi="宋体" w:hint="eastAsia"/>
          <w:sz w:val="28"/>
          <w:szCs w:val="28"/>
        </w:rPr>
        <w:lastRenderedPageBreak/>
        <w:t>性，指派专人负责统计本单位人员识别卡使用异常、超时的，并及时</w:t>
      </w:r>
      <w:proofErr w:type="gramStart"/>
      <w:r w:rsidRPr="00567522">
        <w:rPr>
          <w:rFonts w:ascii="仿宋_GB2312" w:eastAsia="仿宋_GB2312" w:hAnsi="宋体" w:hint="eastAsia"/>
          <w:sz w:val="28"/>
          <w:szCs w:val="28"/>
        </w:rPr>
        <w:t>报送通防部</w:t>
      </w:r>
      <w:proofErr w:type="gramEnd"/>
      <w:r w:rsidRPr="00567522">
        <w:rPr>
          <w:rFonts w:ascii="仿宋_GB2312" w:eastAsia="仿宋_GB2312" w:hAnsi="宋体" w:hint="eastAsia"/>
          <w:sz w:val="28"/>
          <w:szCs w:val="28"/>
        </w:rPr>
        <w:t>汇总。</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10、</w:t>
      </w:r>
      <w:proofErr w:type="gramStart"/>
      <w:r w:rsidRPr="00567522">
        <w:rPr>
          <w:rFonts w:ascii="仿宋_GB2312" w:eastAsia="仿宋_GB2312" w:hAnsi="宋体" w:hint="eastAsia"/>
          <w:sz w:val="28"/>
          <w:szCs w:val="28"/>
        </w:rPr>
        <w:t>通防部</w:t>
      </w:r>
      <w:proofErr w:type="gramEnd"/>
      <w:r w:rsidRPr="00567522">
        <w:rPr>
          <w:rFonts w:ascii="仿宋_GB2312" w:eastAsia="仿宋_GB2312" w:hAnsi="宋体" w:hint="eastAsia"/>
          <w:sz w:val="28"/>
          <w:szCs w:val="28"/>
        </w:rPr>
        <w:t>给来宾浴池配备不少于25盏矿灯，安装来宾识别卡，按“来宾1”至“来宾25”进行编号。</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11、入井人员一律要从检卡门通过，检卡门验证失败时在井口发放室备案，</w:t>
      </w:r>
      <w:proofErr w:type="gramStart"/>
      <w:r w:rsidRPr="00567522">
        <w:rPr>
          <w:rFonts w:ascii="仿宋_GB2312" w:eastAsia="仿宋_GB2312" w:hAnsi="宋体" w:hint="eastAsia"/>
          <w:sz w:val="28"/>
          <w:szCs w:val="28"/>
        </w:rPr>
        <w:t>通防部</w:t>
      </w:r>
      <w:proofErr w:type="gramEnd"/>
      <w:r w:rsidRPr="00567522">
        <w:rPr>
          <w:rFonts w:ascii="仿宋_GB2312" w:eastAsia="仿宋_GB2312" w:hAnsi="宋体" w:hint="eastAsia"/>
          <w:sz w:val="28"/>
          <w:szCs w:val="28"/>
        </w:rPr>
        <w:t>发放室查明原因进行处理。</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12、人员定位读卡设备及线路按照属地管理，施工单位确保设备完好，发现问题及时汇报。</w:t>
      </w:r>
    </w:p>
    <w:p w:rsidR="00907A39" w:rsidRPr="00567522" w:rsidRDefault="00907A39" w:rsidP="00907A39">
      <w:pPr>
        <w:spacing w:line="440" w:lineRule="exact"/>
        <w:ind w:firstLine="560"/>
        <w:rPr>
          <w:rFonts w:ascii="仿宋_GB2312" w:eastAsia="仿宋_GB2312" w:hAnsi="宋体" w:cs="宋体"/>
          <w:kern w:val="0"/>
          <w:sz w:val="28"/>
          <w:szCs w:val="28"/>
        </w:rPr>
      </w:pPr>
      <w:r w:rsidRPr="00567522">
        <w:rPr>
          <w:rFonts w:ascii="仿宋_GB2312" w:eastAsia="仿宋_GB2312" w:hAnsi="宋体" w:cs="宋体" w:hint="eastAsia"/>
          <w:kern w:val="0"/>
          <w:sz w:val="28"/>
          <w:szCs w:val="28"/>
        </w:rPr>
        <w:t>13、其他未尽事项按《煤矿安全规程》（2016）、《煤矿井下作业人员管理系统使用与管理规范（AQ1048）》及恒源煤电股份公司人员位置监测系统有关制度执行。</w:t>
      </w:r>
    </w:p>
    <w:p w:rsidR="001D445B" w:rsidRPr="00907A39" w:rsidRDefault="001D445B" w:rsidP="001D445B">
      <w:pPr>
        <w:widowControl/>
        <w:jc w:val="left"/>
        <w:rPr>
          <w:rFonts w:ascii="仿宋_GB2312" w:eastAsia="仿宋_GB2312"/>
          <w:color w:val="FF0000"/>
          <w:sz w:val="28"/>
          <w:szCs w:val="28"/>
        </w:rPr>
      </w:pPr>
    </w:p>
    <w:p w:rsidR="00DF6995" w:rsidRDefault="00DF6995">
      <w:pPr>
        <w:widowControl/>
        <w:jc w:val="left"/>
        <w:rPr>
          <w:rFonts w:ascii="黑体" w:eastAsia="黑体" w:hAnsi="黑体" w:cs="Times New Roman"/>
          <w:bCs/>
          <w:color w:val="000000" w:themeColor="text1"/>
          <w:kern w:val="44"/>
          <w:sz w:val="28"/>
          <w:szCs w:val="28"/>
        </w:rPr>
      </w:pPr>
      <w:r>
        <w:rPr>
          <w:rFonts w:ascii="黑体" w:eastAsia="黑体" w:hAnsi="黑体"/>
          <w:b/>
          <w:color w:val="000000" w:themeColor="text1"/>
          <w:sz w:val="28"/>
          <w:szCs w:val="28"/>
        </w:rPr>
        <w:br w:type="page"/>
      </w:r>
    </w:p>
    <w:p w:rsidR="003225C0" w:rsidRPr="00ED5017" w:rsidRDefault="003225C0">
      <w:pPr>
        <w:pStyle w:val="1"/>
        <w:spacing w:line="440" w:lineRule="exact"/>
        <w:ind w:firstLine="560"/>
        <w:jc w:val="center"/>
        <w:rPr>
          <w:rFonts w:ascii="黑体" w:eastAsia="黑体" w:hAnsi="黑体"/>
          <w:b w:val="0"/>
          <w:color w:val="000000" w:themeColor="text1"/>
          <w:sz w:val="28"/>
          <w:szCs w:val="28"/>
        </w:rPr>
      </w:pPr>
      <w:bookmarkStart w:id="143" w:name="_Toc91608982"/>
      <w:r w:rsidRPr="00ED5017">
        <w:rPr>
          <w:rFonts w:ascii="黑体" w:eastAsia="黑体" w:hAnsi="黑体" w:hint="eastAsia"/>
          <w:b w:val="0"/>
          <w:color w:val="000000" w:themeColor="text1"/>
          <w:sz w:val="28"/>
          <w:szCs w:val="28"/>
        </w:rPr>
        <w:lastRenderedPageBreak/>
        <w:t>七、综合防尘管理制度</w:t>
      </w:r>
      <w:bookmarkStart w:id="144" w:name="_Toc412713884"/>
      <w:bookmarkStart w:id="145" w:name="_Toc475722890"/>
      <w:bookmarkEnd w:id="52"/>
      <w:bookmarkEnd w:id="53"/>
      <w:bookmarkEnd w:id="143"/>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146" w:name="_Toc536609769"/>
      <w:bookmarkStart w:id="147" w:name="_Toc91608983"/>
      <w:r w:rsidRPr="00ED5017">
        <w:rPr>
          <w:rFonts w:ascii="楷体_GB2312" w:eastAsia="楷体_GB2312" w:hint="eastAsia"/>
          <w:b w:val="0"/>
          <w:color w:val="000000" w:themeColor="text1"/>
          <w:sz w:val="28"/>
          <w:szCs w:val="28"/>
        </w:rPr>
        <w:t>（一）一般规定</w:t>
      </w:r>
      <w:bookmarkEnd w:id="144"/>
      <w:bookmarkEnd w:id="145"/>
      <w:bookmarkEnd w:id="146"/>
      <w:bookmarkEnd w:id="147"/>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1、建立以总经理为组长，总工程师、副总经理为副组长的综合防尘领导机构，成员包括各专业副总工程师、</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、采煤部、掘进部（包括外</w:t>
      </w:r>
      <w:proofErr w:type="gramStart"/>
      <w:r w:rsidRPr="00ED5017">
        <w:rPr>
          <w:rFonts w:ascii="仿宋_GB2312" w:eastAsia="仿宋_GB2312" w:hAnsi="宋体" w:hint="eastAsia"/>
          <w:color w:val="000000" w:themeColor="text1"/>
          <w:sz w:val="28"/>
          <w:szCs w:val="28"/>
        </w:rPr>
        <w:t>委施工</w:t>
      </w:r>
      <w:proofErr w:type="gramEnd"/>
      <w:r w:rsidRPr="00ED5017">
        <w:rPr>
          <w:rFonts w:ascii="仿宋_GB2312" w:eastAsia="仿宋_GB2312" w:hAnsi="宋体" w:hint="eastAsia"/>
          <w:color w:val="000000" w:themeColor="text1"/>
          <w:sz w:val="28"/>
          <w:szCs w:val="28"/>
        </w:rPr>
        <w:t>单位）、</w:t>
      </w:r>
      <w:r w:rsidR="009B28E5">
        <w:rPr>
          <w:rFonts w:ascii="仿宋_GB2312" w:eastAsia="仿宋_GB2312" w:hAnsi="宋体" w:hint="eastAsia"/>
          <w:color w:val="000000" w:themeColor="text1"/>
          <w:sz w:val="28"/>
          <w:szCs w:val="28"/>
        </w:rPr>
        <w:t>机电部</w:t>
      </w:r>
      <w:r w:rsidRPr="00ED5017">
        <w:rPr>
          <w:rFonts w:ascii="仿宋_GB2312" w:eastAsia="仿宋_GB2312" w:hAnsi="宋体" w:hint="eastAsia"/>
          <w:color w:val="000000" w:themeColor="text1"/>
          <w:sz w:val="28"/>
          <w:szCs w:val="28"/>
        </w:rPr>
        <w:t>、生产技术部、</w:t>
      </w:r>
      <w:r w:rsidR="002F08EE" w:rsidRPr="00ED5017">
        <w:rPr>
          <w:rFonts w:ascii="仿宋_GB2312" w:eastAsia="仿宋_GB2312" w:hAnsi="宋体" w:hint="eastAsia"/>
          <w:color w:val="000000" w:themeColor="text1"/>
          <w:sz w:val="28"/>
          <w:szCs w:val="28"/>
        </w:rPr>
        <w:t>调度指挥中心</w:t>
      </w:r>
      <w:r w:rsidRPr="00ED5017">
        <w:rPr>
          <w:rFonts w:ascii="仿宋_GB2312" w:eastAsia="仿宋_GB2312" w:hAnsi="宋体" w:hint="eastAsia"/>
          <w:color w:val="000000" w:themeColor="text1"/>
          <w:sz w:val="28"/>
          <w:szCs w:val="28"/>
        </w:rPr>
        <w:t>、安全监察部、经营管理部、政治工作部、综合办公室等部门的行政负责人。综合防尘领导小组负责召开综合防尘专业会议，解决综合防尘工作的人、财、物等问题，协调各单位间的关系，制定综合防尘工作计划，检查计划落实情况，对职工进行防尘知识教育等。</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综合防尘领导小组下设综合防尘办公室，综合防尘办公室主任</w:t>
      </w:r>
      <w:proofErr w:type="gramStart"/>
      <w:r w:rsidRPr="00ED5017">
        <w:rPr>
          <w:rFonts w:ascii="仿宋_GB2312" w:eastAsia="仿宋_GB2312" w:hAnsi="宋体" w:hint="eastAsia"/>
          <w:color w:val="000000" w:themeColor="text1"/>
          <w:sz w:val="28"/>
          <w:szCs w:val="28"/>
        </w:rPr>
        <w:t>由通防部</w:t>
      </w:r>
      <w:proofErr w:type="gramEnd"/>
      <w:r w:rsidRPr="00ED5017">
        <w:rPr>
          <w:rFonts w:ascii="仿宋_GB2312" w:eastAsia="仿宋_GB2312" w:hAnsi="宋体" w:hint="eastAsia"/>
          <w:color w:val="000000" w:themeColor="text1"/>
          <w:sz w:val="28"/>
          <w:szCs w:val="28"/>
        </w:rPr>
        <w:t>部长担任，主管矿井综合防尘日常工作，对相关部门的工作进行协调安排。</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负责综合防尘材料计划、技术指导、现场监督检查工作。各</w:t>
      </w:r>
      <w:proofErr w:type="gramStart"/>
      <w:r w:rsidRPr="00ED5017">
        <w:rPr>
          <w:rFonts w:ascii="仿宋_GB2312" w:eastAsia="仿宋_GB2312" w:hAnsi="宋体" w:hint="eastAsia"/>
          <w:color w:val="000000" w:themeColor="text1"/>
          <w:sz w:val="28"/>
          <w:szCs w:val="28"/>
        </w:rPr>
        <w:t>产尘单位</w:t>
      </w:r>
      <w:proofErr w:type="gramEnd"/>
      <w:r w:rsidRPr="00ED5017">
        <w:rPr>
          <w:rFonts w:ascii="仿宋_GB2312" w:eastAsia="仿宋_GB2312" w:hAnsi="宋体" w:hint="eastAsia"/>
          <w:color w:val="000000" w:themeColor="text1"/>
          <w:sz w:val="28"/>
          <w:szCs w:val="28"/>
        </w:rPr>
        <w:t>必须建立防尘专（兼）</w:t>
      </w:r>
      <w:proofErr w:type="gramStart"/>
      <w:r w:rsidRPr="00ED5017">
        <w:rPr>
          <w:rFonts w:ascii="仿宋_GB2312" w:eastAsia="仿宋_GB2312" w:hAnsi="宋体" w:hint="eastAsia"/>
          <w:color w:val="000000" w:themeColor="text1"/>
          <w:sz w:val="28"/>
          <w:szCs w:val="28"/>
        </w:rPr>
        <w:t>职队伍</w:t>
      </w:r>
      <w:proofErr w:type="gramEnd"/>
      <w:r w:rsidRPr="00ED5017">
        <w:rPr>
          <w:rFonts w:ascii="仿宋_GB2312" w:eastAsia="仿宋_GB2312" w:hAnsi="宋体" w:hint="eastAsia"/>
          <w:color w:val="000000" w:themeColor="text1"/>
          <w:sz w:val="28"/>
          <w:szCs w:val="28"/>
        </w:rPr>
        <w:t>负责防尘设施材料的领取、安装、挪移、使用和检查维护工作，并指定一到两名防尘联络员按时向综合防尘办公室上交防尘技术资料。防尘联络员必须固定人员并上报综合防尘办公室备案，无故不得随意更换。</w:t>
      </w:r>
      <w:proofErr w:type="gramStart"/>
      <w:r w:rsidRPr="00ED5017">
        <w:rPr>
          <w:rFonts w:ascii="仿宋_GB2312" w:eastAsia="仿宋_GB2312" w:hAnsi="宋体" w:hint="eastAsia"/>
          <w:color w:val="000000" w:themeColor="text1"/>
          <w:sz w:val="28"/>
          <w:szCs w:val="28"/>
        </w:rPr>
        <w:t>矿必须配齐测尘员</w:t>
      </w:r>
      <w:proofErr w:type="gramEnd"/>
      <w:r w:rsidRPr="00ED5017">
        <w:rPr>
          <w:rFonts w:ascii="仿宋_GB2312" w:eastAsia="仿宋_GB2312" w:hAnsi="宋体" w:hint="eastAsia"/>
          <w:color w:val="000000" w:themeColor="text1"/>
          <w:sz w:val="28"/>
          <w:szCs w:val="28"/>
        </w:rPr>
        <w:t>，</w:t>
      </w:r>
      <w:proofErr w:type="gramStart"/>
      <w:r w:rsidRPr="00ED5017">
        <w:rPr>
          <w:rFonts w:ascii="仿宋_GB2312" w:eastAsia="仿宋_GB2312" w:hAnsi="宋体" w:hint="eastAsia"/>
          <w:color w:val="000000" w:themeColor="text1"/>
          <w:sz w:val="28"/>
          <w:szCs w:val="28"/>
        </w:rPr>
        <w:t>负责测尘工作</w:t>
      </w:r>
      <w:proofErr w:type="gramEnd"/>
      <w:r w:rsidRPr="00ED5017">
        <w:rPr>
          <w:rFonts w:ascii="仿宋_GB2312" w:eastAsia="仿宋_GB2312" w:hAnsi="宋体" w:hint="eastAsia"/>
          <w:color w:val="000000" w:themeColor="text1"/>
          <w:sz w:val="28"/>
          <w:szCs w:val="28"/>
        </w:rPr>
        <w:t>。</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安全监察部负责划分粉尘防治的责任范围、监督本《规定》的实施情况，并行使监察权。即有权对粉尘防治设计措施及其计划进行审查，有权对技术措施的实施情况进行检查，有权制止违章作业、违章指挥，并提出处理意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4、防尘工程和防尘材料消耗所需费用必须分别在年度安全费用或生产成本中列支。</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5、新水平、新采区、新工作面必须按照同时设计、同时施工、同时验收和投入使用的原则，建立综合防尘系统，完善防尘设施，否则不得投产。</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6、矿井必须建立完善消防防尘供水系统。</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永久性防尘水池容量不得小于200m</w:t>
      </w:r>
      <w:r w:rsidRPr="00ED5017">
        <w:rPr>
          <w:rFonts w:ascii="仿宋_GB2312" w:eastAsia="仿宋_GB2312" w:hAnsi="宋体" w:hint="eastAsia"/>
          <w:color w:val="000000" w:themeColor="text1"/>
          <w:sz w:val="28"/>
          <w:szCs w:val="28"/>
          <w:vertAlign w:val="superscript"/>
        </w:rPr>
        <w:t>3</w:t>
      </w:r>
      <w:r w:rsidRPr="00ED5017">
        <w:rPr>
          <w:rFonts w:ascii="仿宋_GB2312" w:eastAsia="仿宋_GB2312" w:hAnsi="宋体" w:hint="eastAsia"/>
          <w:color w:val="000000" w:themeColor="text1"/>
          <w:sz w:val="28"/>
          <w:szCs w:val="28"/>
        </w:rPr>
        <w:t>，且贮水量不得小于井下连续２h的用水量，备用水池贮水量不得小于永久性防尘水池的50%。防尘用水水质悬浮物的含量不得超过30mg/l,粒径不大于0.3mm,水的PH值应在6∽9范围内，水的碳酸盐硬度不超过3mmol/L。使用降尘剂时，降尘</w:t>
      </w:r>
      <w:proofErr w:type="gramStart"/>
      <w:r w:rsidRPr="00ED5017">
        <w:rPr>
          <w:rFonts w:ascii="仿宋_GB2312" w:eastAsia="仿宋_GB2312" w:hAnsi="宋体" w:hint="eastAsia"/>
          <w:color w:val="000000" w:themeColor="text1"/>
          <w:sz w:val="28"/>
          <w:szCs w:val="28"/>
        </w:rPr>
        <w:t>剂应当</w:t>
      </w:r>
      <w:proofErr w:type="gramEnd"/>
      <w:r w:rsidRPr="00ED5017">
        <w:rPr>
          <w:rFonts w:ascii="仿宋_GB2312" w:eastAsia="仿宋_GB2312" w:hAnsi="宋体" w:hint="eastAsia"/>
          <w:color w:val="000000" w:themeColor="text1"/>
          <w:sz w:val="28"/>
          <w:szCs w:val="28"/>
        </w:rPr>
        <w:t>无毒、无腐蚀、不污染环境。</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防尘管路应当敷设到所有能产生粉尘和沉积粉尘的地点，没有防尘供水管路的采掘工作面不得生产。静压供水管路管径应当满足矿井防尘用水量的要求，强度应当满足静压水压力的要求。</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主要运输巷、带式输送机斜井与平巷、上山与下山、采区运输巷与回风巷、采煤工作面运输巷与回风巷、掘进巷道、煤仓放煤口、溜煤眼放煤口、卸载点等地点都必须敷设防尘供水管路，并安设支管和阀门。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胶带斜井和胶带运输平巷防尘管路每隔50m设一个三通阀门，其它巷道防尘管路每隔100m设一个三通阀门；转载点及硐室口、巷道交叉口也都应设三通阀门。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7、矿井必须制定完善综合防尘及预防和隔绝煤尘爆炸管理制度，绘制矿井综合防尘系统图，建立防尘管路及设施台帐、煤层注水台帐、隔爆设施台帐、巷道</w:t>
      </w:r>
      <w:proofErr w:type="gramStart"/>
      <w:r w:rsidRPr="00ED5017">
        <w:rPr>
          <w:rFonts w:ascii="仿宋_GB2312" w:eastAsia="仿宋_GB2312" w:hAnsi="宋体" w:hint="eastAsia"/>
          <w:color w:val="000000" w:themeColor="text1"/>
          <w:sz w:val="28"/>
          <w:szCs w:val="28"/>
        </w:rPr>
        <w:t>冲刷台</w:t>
      </w:r>
      <w:proofErr w:type="gramEnd"/>
      <w:r w:rsidRPr="00ED5017">
        <w:rPr>
          <w:rFonts w:ascii="仿宋_GB2312" w:eastAsia="仿宋_GB2312" w:hAnsi="宋体" w:hint="eastAsia"/>
          <w:color w:val="000000" w:themeColor="text1"/>
          <w:sz w:val="28"/>
          <w:szCs w:val="28"/>
        </w:rPr>
        <w:t>帐、防尘月报</w:t>
      </w:r>
      <w:proofErr w:type="gramStart"/>
      <w:r w:rsidRPr="00ED5017">
        <w:rPr>
          <w:rFonts w:ascii="仿宋_GB2312" w:eastAsia="仿宋_GB2312" w:hAnsi="宋体" w:hint="eastAsia"/>
          <w:color w:val="000000" w:themeColor="text1"/>
          <w:sz w:val="28"/>
          <w:szCs w:val="28"/>
        </w:rPr>
        <w:t>及测尘</w:t>
      </w:r>
      <w:proofErr w:type="gramEnd"/>
      <w:r w:rsidRPr="00ED5017">
        <w:rPr>
          <w:rFonts w:ascii="仿宋_GB2312" w:eastAsia="仿宋_GB2312" w:hAnsi="宋体" w:hint="eastAsia"/>
          <w:color w:val="000000" w:themeColor="text1"/>
          <w:sz w:val="28"/>
          <w:szCs w:val="28"/>
        </w:rPr>
        <w:t>报表等技术管理资料。</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8、所有接</w:t>
      </w:r>
      <w:proofErr w:type="gramStart"/>
      <w:r w:rsidRPr="00ED5017">
        <w:rPr>
          <w:rFonts w:ascii="仿宋_GB2312" w:eastAsia="仿宋_GB2312" w:hAnsi="宋体" w:hint="eastAsia"/>
          <w:color w:val="000000" w:themeColor="text1"/>
          <w:sz w:val="28"/>
          <w:szCs w:val="28"/>
        </w:rPr>
        <w:t>尘人员</w:t>
      </w:r>
      <w:proofErr w:type="gramEnd"/>
      <w:r w:rsidRPr="00ED5017">
        <w:rPr>
          <w:rFonts w:ascii="仿宋_GB2312" w:eastAsia="仿宋_GB2312" w:hAnsi="宋体" w:hint="eastAsia"/>
          <w:color w:val="000000" w:themeColor="text1"/>
          <w:sz w:val="28"/>
          <w:szCs w:val="28"/>
        </w:rPr>
        <w:t>应佩戴防尘口罩。</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9、矿井的综合防尘措施、隔爆措施及其组织与管理制度，由总工程师每年组织编制，并按计划组织实施。</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10、产生煤尘的地点必须采取防尘措施。</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11、井下风速必须严格控制，必须相应地调节风速，防止粉尘飞扬。</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12、矿井必须有所有煤层的煤尘爆炸性鉴定资料，</w:t>
      </w:r>
      <w:proofErr w:type="gramStart"/>
      <w:r w:rsidRPr="00ED5017">
        <w:rPr>
          <w:rFonts w:ascii="仿宋_GB2312" w:eastAsia="仿宋_GB2312" w:hAnsi="宋体" w:hint="eastAsia"/>
          <w:color w:val="000000" w:themeColor="text1"/>
          <w:sz w:val="28"/>
          <w:szCs w:val="28"/>
        </w:rPr>
        <w:t>每延深</w:t>
      </w:r>
      <w:proofErr w:type="gramEnd"/>
      <w:r w:rsidRPr="00ED5017">
        <w:rPr>
          <w:rFonts w:ascii="仿宋_GB2312" w:eastAsia="仿宋_GB2312" w:hAnsi="宋体" w:hint="eastAsia"/>
          <w:color w:val="000000" w:themeColor="text1"/>
          <w:sz w:val="28"/>
          <w:szCs w:val="28"/>
        </w:rPr>
        <w:t>一个新水平，应进行一次煤尘爆炸性试验工作。</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13、煤尘的爆炸性由国家授权单位进行鉴定，鉴定结果必须报煤矿安全监察机构备案。</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14、矿井必须采取预防和隔绝煤尘爆炸的措施。</w:t>
      </w:r>
      <w:bookmarkStart w:id="148" w:name="_Toc412713886"/>
      <w:bookmarkStart w:id="149" w:name="_Toc185755302"/>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150" w:name="_Toc536609770"/>
      <w:bookmarkStart w:id="151" w:name="_Toc475722894"/>
      <w:bookmarkStart w:id="152" w:name="_Toc185755304"/>
      <w:bookmarkStart w:id="153" w:name="_Toc412713888"/>
      <w:bookmarkStart w:id="154" w:name="_Toc91608984"/>
      <w:bookmarkEnd w:id="148"/>
      <w:bookmarkEnd w:id="149"/>
      <w:r w:rsidRPr="00ED5017">
        <w:rPr>
          <w:rFonts w:ascii="楷体_GB2312" w:eastAsia="楷体_GB2312" w:hint="eastAsia"/>
          <w:b w:val="0"/>
          <w:color w:val="000000" w:themeColor="text1"/>
          <w:sz w:val="28"/>
          <w:szCs w:val="28"/>
        </w:rPr>
        <w:t>（二）综合防尘措施</w:t>
      </w:r>
      <w:bookmarkEnd w:id="150"/>
      <w:bookmarkEnd w:id="154"/>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r w:rsidR="00135288"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采煤工作面必须采取冲刷巷帮、</w:t>
      </w:r>
      <w:proofErr w:type="gramStart"/>
      <w:r w:rsidRPr="00ED5017">
        <w:rPr>
          <w:rFonts w:ascii="仿宋_GB2312" w:eastAsia="仿宋_GB2312" w:hAnsi="宋体" w:hint="eastAsia"/>
          <w:color w:val="000000" w:themeColor="text1"/>
          <w:sz w:val="28"/>
          <w:szCs w:val="28"/>
        </w:rPr>
        <w:t>降柱喷雾</w:t>
      </w:r>
      <w:proofErr w:type="gramEnd"/>
      <w:r w:rsidRPr="00ED5017">
        <w:rPr>
          <w:rFonts w:ascii="仿宋_GB2312" w:eastAsia="仿宋_GB2312" w:hAnsi="宋体" w:hint="eastAsia"/>
          <w:color w:val="000000" w:themeColor="text1"/>
          <w:sz w:val="28"/>
          <w:szCs w:val="28"/>
        </w:rPr>
        <w:t>、</w:t>
      </w:r>
      <w:proofErr w:type="gramStart"/>
      <w:r w:rsidRPr="00ED5017">
        <w:rPr>
          <w:rFonts w:ascii="仿宋_GB2312" w:eastAsia="仿宋_GB2312" w:hAnsi="宋体" w:hint="eastAsia"/>
          <w:color w:val="000000" w:themeColor="text1"/>
          <w:sz w:val="28"/>
          <w:szCs w:val="28"/>
        </w:rPr>
        <w:t>移架喷雾</w:t>
      </w:r>
      <w:proofErr w:type="gramEnd"/>
      <w:r w:rsidRPr="00ED5017">
        <w:rPr>
          <w:rFonts w:ascii="仿宋_GB2312" w:eastAsia="仿宋_GB2312" w:hAnsi="宋体" w:hint="eastAsia"/>
          <w:color w:val="000000" w:themeColor="text1"/>
          <w:sz w:val="28"/>
          <w:szCs w:val="28"/>
        </w:rPr>
        <w:t>、转载喷雾、净化水幕、破碎机防尘罩和喷雾或除尘器等综合防尘措施。</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 采煤机必须安装内、外喷雾装置。割煤时必须喷雾降尘，内喷雾工作压力不得低于2Mpa，外喷雾工作压力不得低于4Mpa，喷雾流量应当与机型相匹配。无水或者喷雾装置不能正常使用时必须停机；液压支架和放顶煤采煤工作面的放煤口，必须安装喷雾装置，降柱、</w:t>
      </w:r>
      <w:proofErr w:type="gramStart"/>
      <w:r w:rsidRPr="00ED5017">
        <w:rPr>
          <w:rFonts w:ascii="仿宋_GB2312" w:eastAsia="仿宋_GB2312" w:hAnsi="宋体" w:hint="eastAsia"/>
          <w:color w:val="000000" w:themeColor="text1"/>
          <w:sz w:val="28"/>
          <w:szCs w:val="28"/>
        </w:rPr>
        <w:t>移架或</w:t>
      </w:r>
      <w:proofErr w:type="gramEnd"/>
      <w:r w:rsidRPr="00ED5017">
        <w:rPr>
          <w:rFonts w:ascii="仿宋_GB2312" w:eastAsia="仿宋_GB2312" w:hAnsi="宋体" w:hint="eastAsia"/>
          <w:color w:val="000000" w:themeColor="text1"/>
          <w:sz w:val="28"/>
          <w:szCs w:val="28"/>
        </w:rPr>
        <w:t>放煤时同步喷雾。破碎机必须安装防尘罩，并加装喷雾装置或者除尘器。</w:t>
      </w:r>
    </w:p>
    <w:p w:rsidR="00FB3133" w:rsidRDefault="00135288"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w:t>
      </w:r>
      <w:r w:rsidR="003225C0" w:rsidRPr="00ED5017">
        <w:rPr>
          <w:rFonts w:ascii="仿宋_GB2312" w:eastAsia="仿宋_GB2312" w:hAnsi="宋体" w:hint="eastAsia"/>
          <w:color w:val="000000" w:themeColor="text1"/>
          <w:sz w:val="28"/>
          <w:szCs w:val="28"/>
        </w:rPr>
        <w:t>、掘进施工时，必须采取湿式钻眼、水炮泥、冲洗井壁巷帮、爆破喷雾、装煤（岩）洒水和净化风流等综合防尘措施。</w:t>
      </w:r>
    </w:p>
    <w:p w:rsidR="00FB3133" w:rsidRPr="00237E33" w:rsidRDefault="00FB3133" w:rsidP="00FB3133">
      <w:pPr>
        <w:spacing w:line="440" w:lineRule="exact"/>
        <w:ind w:firstLine="560"/>
        <w:rPr>
          <w:rFonts w:ascii="仿宋_GB2312" w:eastAsia="仿宋_GB2312" w:hAnsi="宋体"/>
          <w:color w:val="000000" w:themeColor="text1"/>
          <w:sz w:val="28"/>
          <w:szCs w:val="28"/>
        </w:rPr>
      </w:pPr>
      <w:r w:rsidRPr="00256D6A">
        <w:rPr>
          <w:rFonts w:ascii="仿宋_GB2312" w:eastAsia="仿宋_GB2312" w:hAnsi="宋体" w:hint="eastAsia"/>
          <w:color w:val="000000" w:themeColor="text1"/>
          <w:sz w:val="28"/>
          <w:szCs w:val="28"/>
          <w:highlight w:val="yellow"/>
        </w:rPr>
        <w:t>因在遇水膨胀的岩层中不能采用湿式钻眼(孔)或者松软煤层中施工钻孔难以采取湿式钻孔作业时，可以采取干式钻孔(眼)，但必须采取捕尘、降尘措</w:t>
      </w:r>
      <w:r w:rsidRPr="00256D6A">
        <w:rPr>
          <w:rFonts w:ascii="仿宋_GB2312" w:eastAsia="仿宋_GB2312" w:hAnsi="宋体" w:hint="eastAsia"/>
          <w:color w:val="000000" w:themeColor="text1"/>
          <w:sz w:val="28"/>
          <w:szCs w:val="28"/>
          <w:highlight w:val="yellow"/>
        </w:rPr>
        <w:lastRenderedPageBreak/>
        <w:t>施，并正确使用个体防尘保护用品。</w:t>
      </w:r>
    </w:p>
    <w:p w:rsidR="003225C0" w:rsidRPr="00ED5017" w:rsidRDefault="0013528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w:t>
      </w:r>
      <w:r w:rsidR="003225C0" w:rsidRPr="00ED5017">
        <w:rPr>
          <w:rFonts w:ascii="仿宋_GB2312" w:eastAsia="仿宋_GB2312" w:hAnsi="宋体" w:hint="eastAsia"/>
          <w:color w:val="000000" w:themeColor="text1"/>
          <w:sz w:val="28"/>
          <w:szCs w:val="28"/>
        </w:rPr>
        <w:t>、掘进机作业时，应当采用内、外喷雾和通风除尘等综合措施。掘进机内喷雾工作压力不得低于2Mpa，外喷雾工作压力不得低于4Mpa。掘进机无水或者喷雾装置不能正常使用时，必须停机。</w:t>
      </w:r>
    </w:p>
    <w:p w:rsidR="003225C0" w:rsidRPr="00ED5017" w:rsidRDefault="00135288" w:rsidP="00FC3CDE">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w:t>
      </w:r>
      <w:r w:rsidR="003225C0" w:rsidRPr="00ED5017">
        <w:rPr>
          <w:rFonts w:ascii="仿宋_GB2312" w:eastAsia="仿宋_GB2312" w:hAnsi="宋体" w:hint="eastAsia"/>
          <w:color w:val="000000" w:themeColor="text1"/>
          <w:sz w:val="28"/>
          <w:szCs w:val="28"/>
        </w:rPr>
        <w:t>、采煤工作面进回风、掘进工作面回风</w:t>
      </w:r>
      <w:proofErr w:type="gramStart"/>
      <w:r w:rsidR="003225C0" w:rsidRPr="00ED5017">
        <w:rPr>
          <w:rFonts w:ascii="仿宋_GB2312" w:eastAsia="仿宋_GB2312" w:hAnsi="宋体" w:hint="eastAsia"/>
          <w:color w:val="000000" w:themeColor="text1"/>
          <w:sz w:val="28"/>
          <w:szCs w:val="28"/>
        </w:rPr>
        <w:t>侧应当</w:t>
      </w:r>
      <w:proofErr w:type="gramEnd"/>
      <w:r w:rsidR="003225C0" w:rsidRPr="00ED5017">
        <w:rPr>
          <w:rFonts w:ascii="仿宋_GB2312" w:eastAsia="仿宋_GB2312" w:hAnsi="宋体" w:hint="eastAsia"/>
          <w:color w:val="000000" w:themeColor="text1"/>
          <w:sz w:val="28"/>
          <w:szCs w:val="28"/>
        </w:rPr>
        <w:t>分别安设至少2道风流净化水幕；采煤工作面</w:t>
      </w:r>
      <w:r w:rsidR="007E085F" w:rsidRPr="00ED5017">
        <w:rPr>
          <w:rFonts w:ascii="仿宋_GB2312" w:eastAsia="仿宋_GB2312" w:hAnsi="宋体" w:hint="eastAsia"/>
          <w:color w:val="000000" w:themeColor="text1"/>
          <w:sz w:val="28"/>
          <w:szCs w:val="28"/>
        </w:rPr>
        <w:t>回</w:t>
      </w:r>
      <w:r w:rsidR="003225C0" w:rsidRPr="00ED5017">
        <w:rPr>
          <w:rFonts w:ascii="仿宋_GB2312" w:eastAsia="仿宋_GB2312" w:hAnsi="宋体" w:hint="eastAsia"/>
          <w:color w:val="000000" w:themeColor="text1"/>
          <w:sz w:val="28"/>
          <w:szCs w:val="28"/>
        </w:rPr>
        <w:t>风流净化水幕安装距离</w:t>
      </w:r>
      <w:proofErr w:type="gramStart"/>
      <w:r w:rsidR="003225C0" w:rsidRPr="00ED5017">
        <w:rPr>
          <w:rFonts w:ascii="仿宋_GB2312" w:eastAsia="仿宋_GB2312" w:hAnsi="宋体" w:hint="eastAsia"/>
          <w:color w:val="000000" w:themeColor="text1"/>
          <w:sz w:val="28"/>
          <w:szCs w:val="28"/>
        </w:rPr>
        <w:t>工作面切眼不</w:t>
      </w:r>
      <w:proofErr w:type="gramEnd"/>
      <w:r w:rsidR="003225C0" w:rsidRPr="00ED5017">
        <w:rPr>
          <w:rFonts w:ascii="仿宋_GB2312" w:eastAsia="仿宋_GB2312" w:hAnsi="宋体" w:hint="eastAsia"/>
          <w:color w:val="000000" w:themeColor="text1"/>
          <w:sz w:val="28"/>
          <w:szCs w:val="28"/>
        </w:rPr>
        <w:t>超过30m巷道内。</w:t>
      </w:r>
    </w:p>
    <w:p w:rsidR="003225C0" w:rsidRPr="00ED5017" w:rsidRDefault="003225C0" w:rsidP="00135288">
      <w:pPr>
        <w:spacing w:line="440" w:lineRule="exact"/>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掘进工作面在距迎头50m内煤巷（半煤岩）、</w:t>
      </w:r>
      <w:proofErr w:type="gramStart"/>
      <w:r w:rsidRPr="00ED5017">
        <w:rPr>
          <w:rFonts w:ascii="仿宋_GB2312" w:eastAsia="仿宋_GB2312" w:hAnsi="宋体" w:hint="eastAsia"/>
          <w:color w:val="000000" w:themeColor="text1"/>
          <w:sz w:val="28"/>
          <w:szCs w:val="28"/>
        </w:rPr>
        <w:t>岩巷分别</w:t>
      </w:r>
      <w:proofErr w:type="gramEnd"/>
      <w:r w:rsidRPr="00ED5017">
        <w:rPr>
          <w:rFonts w:ascii="仿宋_GB2312" w:eastAsia="仿宋_GB2312" w:hAnsi="宋体" w:hint="eastAsia"/>
          <w:color w:val="000000" w:themeColor="text1"/>
          <w:sz w:val="28"/>
          <w:szCs w:val="28"/>
        </w:rPr>
        <w:t>安设二、三道风流净化水幕并使用正常</w:t>
      </w:r>
      <w:r w:rsidR="00135288" w:rsidRPr="00ED5017">
        <w:rPr>
          <w:rFonts w:ascii="仿宋_GB2312" w:eastAsia="仿宋_GB2312" w:hAnsi="宋体" w:hint="eastAsia"/>
          <w:color w:val="000000" w:themeColor="text1"/>
          <w:sz w:val="28"/>
          <w:szCs w:val="28"/>
        </w:rPr>
        <w:t>，</w:t>
      </w:r>
      <w:r w:rsidR="00993EF3" w:rsidRPr="00ED5017">
        <w:rPr>
          <w:rFonts w:ascii="仿宋_GB2312" w:eastAsia="仿宋_GB2312" w:hAnsi="宋体" w:hint="eastAsia"/>
          <w:color w:val="000000" w:themeColor="text1"/>
          <w:sz w:val="28"/>
          <w:szCs w:val="28"/>
        </w:rPr>
        <w:t>手动控制风流净化水幕与红外自动手动控制风流净化水幕无需重复设置</w:t>
      </w:r>
      <w:r w:rsidR="00A1286D"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水幕必须封闭巷道全断面，灵敏可靠、雾化好，使用正常。</w:t>
      </w:r>
    </w:p>
    <w:p w:rsidR="003225C0" w:rsidRPr="00ED5017" w:rsidRDefault="0013528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w:t>
      </w:r>
      <w:r w:rsidR="003225C0" w:rsidRPr="00ED5017">
        <w:rPr>
          <w:rFonts w:ascii="仿宋_GB2312" w:eastAsia="仿宋_GB2312" w:hAnsi="宋体" w:hint="eastAsia"/>
          <w:color w:val="000000" w:themeColor="text1"/>
          <w:sz w:val="28"/>
          <w:szCs w:val="28"/>
        </w:rPr>
        <w:t>、采掘工作面爆破作业时，必须采取湿式钻眼、爆破前后冲洗巷帮、水炮泥、爆破喷雾、出货洒水等综合防尘措施。</w:t>
      </w:r>
    </w:p>
    <w:p w:rsidR="003225C0" w:rsidRPr="00ED5017" w:rsidRDefault="0013528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w:t>
      </w:r>
      <w:r w:rsidR="003225C0" w:rsidRPr="00ED5017">
        <w:rPr>
          <w:rFonts w:ascii="仿宋_GB2312" w:eastAsia="仿宋_GB2312" w:hAnsi="宋体" w:hint="eastAsia"/>
          <w:color w:val="000000" w:themeColor="text1"/>
          <w:sz w:val="28"/>
          <w:szCs w:val="28"/>
        </w:rPr>
        <w:t>、矿井主要进、回风大巷及采区进、回风巷都必须安设净化水幕，水幕必须封闭巷道全断面，灵敏可靠、雾化好，使用正常。矿井、采区主要进</w:t>
      </w:r>
      <w:r w:rsidRPr="00ED5017">
        <w:rPr>
          <w:rFonts w:ascii="仿宋_GB2312" w:eastAsia="仿宋_GB2312" w:hAnsi="宋体" w:hint="eastAsia"/>
          <w:color w:val="000000" w:themeColor="text1"/>
          <w:sz w:val="28"/>
          <w:szCs w:val="28"/>
        </w:rPr>
        <w:t>回</w:t>
      </w:r>
      <w:r w:rsidR="003225C0" w:rsidRPr="00ED5017">
        <w:rPr>
          <w:rFonts w:ascii="仿宋_GB2312" w:eastAsia="仿宋_GB2312" w:hAnsi="宋体" w:hint="eastAsia"/>
          <w:color w:val="000000" w:themeColor="text1"/>
          <w:sz w:val="28"/>
          <w:szCs w:val="28"/>
        </w:rPr>
        <w:t>风大巷设置风流净化水幕。</w:t>
      </w:r>
    </w:p>
    <w:p w:rsidR="003225C0" w:rsidRPr="00ED5017" w:rsidRDefault="0013528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w:t>
      </w:r>
      <w:r w:rsidR="003225C0" w:rsidRPr="00ED5017">
        <w:rPr>
          <w:rFonts w:ascii="仿宋_GB2312" w:eastAsia="仿宋_GB2312" w:hAnsi="宋体" w:hint="eastAsia"/>
          <w:color w:val="000000" w:themeColor="text1"/>
          <w:sz w:val="28"/>
          <w:szCs w:val="28"/>
        </w:rPr>
        <w:t>、在煤层中钻孔时，</w:t>
      </w:r>
      <w:r w:rsidR="00D3617F" w:rsidRPr="00ED5017">
        <w:rPr>
          <w:rFonts w:ascii="仿宋_GB2312" w:eastAsia="仿宋_GB2312" w:hAnsi="宋体" w:hint="eastAsia"/>
          <w:color w:val="000000" w:themeColor="text1"/>
          <w:sz w:val="28"/>
          <w:szCs w:val="28"/>
        </w:rPr>
        <w:t>必须</w:t>
      </w:r>
      <w:r w:rsidR="003225C0" w:rsidRPr="00ED5017">
        <w:rPr>
          <w:rFonts w:ascii="仿宋_GB2312" w:eastAsia="仿宋_GB2312" w:hAnsi="宋体" w:hint="eastAsia"/>
          <w:color w:val="000000" w:themeColor="text1"/>
          <w:sz w:val="28"/>
          <w:szCs w:val="28"/>
        </w:rPr>
        <w:t>采取湿式作业。</w:t>
      </w:r>
    </w:p>
    <w:p w:rsidR="003225C0" w:rsidRPr="00ED5017" w:rsidRDefault="0013528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w:t>
      </w:r>
      <w:r w:rsidR="003225C0" w:rsidRPr="00ED5017">
        <w:rPr>
          <w:rFonts w:ascii="仿宋_GB2312" w:eastAsia="仿宋_GB2312" w:hAnsi="宋体" w:hint="eastAsia"/>
          <w:color w:val="000000" w:themeColor="text1"/>
          <w:sz w:val="28"/>
          <w:szCs w:val="28"/>
        </w:rPr>
        <w:t>、喷射混凝土时，应当采用潮喷或湿喷工艺，并配备除尘装置对上料口和余气口除尘。距离锚喷作业点下风向100m内应当设置2道以上风流净化水幕。</w:t>
      </w:r>
    </w:p>
    <w:p w:rsidR="003225C0" w:rsidRPr="00ED5017" w:rsidRDefault="0013528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w:t>
      </w:r>
      <w:r w:rsidR="003225C0" w:rsidRPr="00ED5017">
        <w:rPr>
          <w:rFonts w:ascii="仿宋_GB2312" w:eastAsia="仿宋_GB2312" w:hAnsi="宋体" w:hint="eastAsia"/>
          <w:color w:val="000000" w:themeColor="text1"/>
          <w:sz w:val="28"/>
          <w:szCs w:val="28"/>
        </w:rPr>
        <w:t>、井下煤仓放煤口、溜煤眼</w:t>
      </w:r>
      <w:proofErr w:type="gramStart"/>
      <w:r w:rsidR="003225C0" w:rsidRPr="00ED5017">
        <w:rPr>
          <w:rFonts w:ascii="仿宋_GB2312" w:eastAsia="仿宋_GB2312" w:hAnsi="宋体" w:hint="eastAsia"/>
          <w:color w:val="000000" w:themeColor="text1"/>
          <w:sz w:val="28"/>
          <w:szCs w:val="28"/>
        </w:rPr>
        <w:t>放煤口以及</w:t>
      </w:r>
      <w:proofErr w:type="gramEnd"/>
      <w:r w:rsidR="003225C0" w:rsidRPr="00ED5017">
        <w:rPr>
          <w:rFonts w:ascii="仿宋_GB2312" w:eastAsia="仿宋_GB2312" w:hAnsi="宋体" w:hint="eastAsia"/>
          <w:color w:val="000000" w:themeColor="text1"/>
          <w:sz w:val="28"/>
          <w:szCs w:val="28"/>
        </w:rPr>
        <w:t>地面带式输送机走廊必须安设喷雾装置或除尘器，作业时进行喷雾除尘或采用除尘器除尘。</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r w:rsidR="00135288" w:rsidRPr="00ED5017">
        <w:rPr>
          <w:rFonts w:ascii="仿宋_GB2312" w:eastAsia="仿宋_GB2312" w:hAnsi="宋体" w:hint="eastAsia"/>
          <w:color w:val="000000" w:themeColor="text1"/>
          <w:sz w:val="28"/>
          <w:szCs w:val="28"/>
        </w:rPr>
        <w:t>1</w:t>
      </w:r>
      <w:r w:rsidRPr="00ED5017">
        <w:rPr>
          <w:rFonts w:ascii="仿宋_GB2312" w:eastAsia="仿宋_GB2312" w:hAnsi="宋体" w:hint="eastAsia"/>
          <w:color w:val="000000" w:themeColor="text1"/>
          <w:sz w:val="28"/>
          <w:szCs w:val="28"/>
        </w:rPr>
        <w:t>、井下所有转载</w:t>
      </w:r>
      <w:proofErr w:type="gramStart"/>
      <w:r w:rsidRPr="00ED5017">
        <w:rPr>
          <w:rFonts w:ascii="仿宋_GB2312" w:eastAsia="仿宋_GB2312" w:hAnsi="宋体" w:hint="eastAsia"/>
          <w:color w:val="000000" w:themeColor="text1"/>
          <w:sz w:val="28"/>
          <w:szCs w:val="28"/>
        </w:rPr>
        <w:t>点应当</w:t>
      </w:r>
      <w:proofErr w:type="gramEnd"/>
      <w:r w:rsidRPr="00ED5017">
        <w:rPr>
          <w:rFonts w:ascii="仿宋_GB2312" w:eastAsia="仿宋_GB2312" w:hAnsi="宋体" w:hint="eastAsia"/>
          <w:color w:val="000000" w:themeColor="text1"/>
          <w:sz w:val="28"/>
          <w:szCs w:val="28"/>
        </w:rPr>
        <w:t>采用自动（手动）喷雾降尘。转载点落差超过0.5m，必须安装全封闭防尘罩。防尘罩下部皮带</w:t>
      </w:r>
      <w:proofErr w:type="gramStart"/>
      <w:r w:rsidRPr="00ED5017">
        <w:rPr>
          <w:rFonts w:ascii="仿宋_GB2312" w:eastAsia="仿宋_GB2312" w:hAnsi="宋体" w:hint="eastAsia"/>
          <w:color w:val="000000" w:themeColor="text1"/>
          <w:sz w:val="28"/>
          <w:szCs w:val="28"/>
        </w:rPr>
        <w:t>机挡帘</w:t>
      </w:r>
      <w:proofErr w:type="gramEnd"/>
      <w:r w:rsidRPr="00ED5017">
        <w:rPr>
          <w:rFonts w:ascii="仿宋_GB2312" w:eastAsia="仿宋_GB2312" w:hAnsi="宋体" w:hint="eastAsia"/>
          <w:color w:val="000000" w:themeColor="text1"/>
          <w:sz w:val="28"/>
          <w:szCs w:val="28"/>
        </w:rPr>
        <w:t>与防尘罩要严丝合缝，皮带</w:t>
      </w:r>
      <w:proofErr w:type="gramStart"/>
      <w:r w:rsidRPr="00ED5017">
        <w:rPr>
          <w:rFonts w:ascii="仿宋_GB2312" w:eastAsia="仿宋_GB2312" w:hAnsi="宋体" w:hint="eastAsia"/>
          <w:color w:val="000000" w:themeColor="text1"/>
          <w:sz w:val="28"/>
          <w:szCs w:val="28"/>
        </w:rPr>
        <w:t>机挡帘根据</w:t>
      </w:r>
      <w:proofErr w:type="gramEnd"/>
      <w:r w:rsidRPr="00ED5017">
        <w:rPr>
          <w:rFonts w:ascii="仿宋_GB2312" w:eastAsia="仿宋_GB2312" w:hAnsi="宋体" w:hint="eastAsia"/>
          <w:color w:val="000000" w:themeColor="text1"/>
          <w:sz w:val="28"/>
          <w:szCs w:val="28"/>
        </w:rPr>
        <w:t>需要调整长度。装煤点下风测20m内，必须设置一道风流净化水幕。</w:t>
      </w:r>
      <w:bookmarkStart w:id="155" w:name="_Toc185755303"/>
    </w:p>
    <w:p w:rsidR="00A33A6E" w:rsidRPr="00ED5017" w:rsidRDefault="00A33A6E">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12、所有皮带机必须安装底皮带喷雾，皮带机运行期间，底皮带喷雾必须正常使用。</w:t>
      </w:r>
    </w:p>
    <w:p w:rsidR="00FB3133" w:rsidRDefault="003225C0" w:rsidP="00FB3133">
      <w:pPr>
        <w:spacing w:line="400" w:lineRule="exact"/>
        <w:ind w:firstLine="561"/>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r w:rsidR="001907C9" w:rsidRPr="00ED5017">
        <w:rPr>
          <w:rFonts w:ascii="仿宋_GB2312" w:eastAsia="仿宋_GB2312" w:hAnsi="宋体" w:hint="eastAsia"/>
          <w:color w:val="000000" w:themeColor="text1"/>
          <w:sz w:val="28"/>
          <w:szCs w:val="28"/>
        </w:rPr>
        <w:t>3</w:t>
      </w:r>
      <w:r w:rsidRPr="00ED5017">
        <w:rPr>
          <w:rFonts w:ascii="仿宋_GB2312" w:eastAsia="仿宋_GB2312" w:hAnsi="宋体" w:hint="eastAsia"/>
          <w:color w:val="000000" w:themeColor="text1"/>
          <w:sz w:val="28"/>
          <w:szCs w:val="28"/>
        </w:rPr>
        <w:t>、在距迎头（切眼）、80-200m范围内回风侧安装2道全断面</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尘网，捕尘网要安设双向控制闸阀，并有配套排积水设施。</w:t>
      </w:r>
      <w:bookmarkStart w:id="156" w:name="_Toc412713887"/>
      <w:r w:rsidRPr="00ED5017">
        <w:rPr>
          <w:rFonts w:ascii="仿宋_GB2312" w:eastAsia="仿宋_GB2312" w:hAnsi="宋体" w:hint="eastAsia"/>
          <w:color w:val="000000" w:themeColor="text1"/>
          <w:sz w:val="28"/>
          <w:szCs w:val="28"/>
        </w:rPr>
        <w:t>全断面</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尘网间距5-10m，必须及时移挪。</w:t>
      </w:r>
      <w:r w:rsidR="00715426" w:rsidRPr="00ED5017">
        <w:rPr>
          <w:rFonts w:ascii="仿宋_GB2312" w:eastAsia="仿宋_GB2312" w:hAnsi="宋体" w:hint="eastAsia"/>
          <w:color w:val="000000" w:themeColor="text1"/>
          <w:sz w:val="28"/>
          <w:szCs w:val="28"/>
        </w:rPr>
        <w:t>在安装净化水幕段巷道底板打地坪、挖水仓集水，设置风泵及时排除积水，保证施工期间正常使用。</w:t>
      </w:r>
    </w:p>
    <w:p w:rsidR="00FB3133" w:rsidRPr="00343B3A" w:rsidRDefault="00FB3133" w:rsidP="00FB3133">
      <w:pPr>
        <w:spacing w:line="400" w:lineRule="exact"/>
        <w:ind w:firstLine="561"/>
        <w:rPr>
          <w:rFonts w:ascii="仿宋_GB2312" w:eastAsia="仿宋_GB2312" w:hAnsi="宋体"/>
          <w:color w:val="000000" w:themeColor="text1"/>
          <w:sz w:val="28"/>
          <w:szCs w:val="28"/>
        </w:rPr>
      </w:pPr>
      <w:r w:rsidRPr="00457E84">
        <w:rPr>
          <w:rFonts w:ascii="仿宋_GB2312" w:eastAsia="仿宋_GB2312" w:hAnsi="宋体" w:hint="eastAsia"/>
          <w:color w:val="000000" w:themeColor="text1"/>
          <w:sz w:val="28"/>
          <w:szCs w:val="28"/>
          <w:highlight w:val="yellow"/>
        </w:rPr>
        <w:t>14、掘进工作面迎头（回采工作面向外）50m范围内每小班冲刷一次，后路</w:t>
      </w:r>
      <w:proofErr w:type="gramStart"/>
      <w:r w:rsidRPr="00457E84">
        <w:rPr>
          <w:rFonts w:ascii="仿宋_GB2312" w:eastAsia="仿宋_GB2312" w:hAnsi="宋体" w:hint="eastAsia"/>
          <w:color w:val="000000" w:themeColor="text1"/>
          <w:sz w:val="28"/>
          <w:szCs w:val="28"/>
          <w:highlight w:val="yellow"/>
        </w:rPr>
        <w:t>每个圆班冲刷</w:t>
      </w:r>
      <w:proofErr w:type="gramEnd"/>
      <w:r w:rsidRPr="00457E84">
        <w:rPr>
          <w:rFonts w:ascii="仿宋_GB2312" w:eastAsia="仿宋_GB2312" w:hAnsi="宋体" w:hint="eastAsia"/>
          <w:color w:val="000000" w:themeColor="text1"/>
          <w:sz w:val="28"/>
          <w:szCs w:val="28"/>
          <w:highlight w:val="yellow"/>
        </w:rPr>
        <w:t>一次，并清除堆积的浮尘（煤）。</w:t>
      </w:r>
    </w:p>
    <w:p w:rsidR="00715426" w:rsidRPr="00FB3133" w:rsidRDefault="00715426" w:rsidP="00715426">
      <w:pPr>
        <w:spacing w:line="400" w:lineRule="exact"/>
        <w:ind w:firstLine="561"/>
        <w:rPr>
          <w:rFonts w:ascii="仿宋_GB2312" w:eastAsia="仿宋_GB2312" w:hAnsi="宋体"/>
          <w:color w:val="000000" w:themeColor="text1"/>
          <w:sz w:val="28"/>
          <w:szCs w:val="28"/>
        </w:rPr>
      </w:pPr>
    </w:p>
    <w:p w:rsidR="003225C0" w:rsidRPr="00ED5017" w:rsidRDefault="003225C0" w:rsidP="00FB3133">
      <w:pPr>
        <w:pStyle w:val="2"/>
        <w:spacing w:line="440" w:lineRule="exact"/>
        <w:ind w:firstLine="560"/>
        <w:jc w:val="center"/>
        <w:rPr>
          <w:rFonts w:ascii="楷体_GB2312" w:eastAsia="楷体_GB2312"/>
          <w:b w:val="0"/>
          <w:color w:val="000000" w:themeColor="text1"/>
          <w:sz w:val="28"/>
          <w:szCs w:val="28"/>
        </w:rPr>
      </w:pPr>
      <w:bookmarkStart w:id="157" w:name="_Toc536609771"/>
      <w:bookmarkStart w:id="158" w:name="_Toc91608985"/>
      <w:bookmarkEnd w:id="155"/>
      <w:bookmarkEnd w:id="156"/>
      <w:r w:rsidRPr="00ED5017">
        <w:rPr>
          <w:rFonts w:ascii="楷体_GB2312" w:eastAsia="楷体_GB2312" w:hint="eastAsia"/>
          <w:b w:val="0"/>
          <w:color w:val="000000" w:themeColor="text1"/>
          <w:sz w:val="28"/>
          <w:szCs w:val="28"/>
        </w:rPr>
        <w:lastRenderedPageBreak/>
        <w:t>（三）打钻、修护防尘</w:t>
      </w:r>
      <w:bookmarkEnd w:id="151"/>
      <w:bookmarkEnd w:id="157"/>
      <w:bookmarkEnd w:id="158"/>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1、采用压风排渣的钻孔，必须采取降尘措施</w:t>
      </w:r>
      <w:r w:rsidR="00BA4BE1" w:rsidRPr="00ED5017">
        <w:rPr>
          <w:rFonts w:ascii="仿宋_GB2312" w:eastAsia="仿宋_GB2312" w:hAnsi="宋体" w:hint="eastAsia"/>
          <w:color w:val="000000" w:themeColor="text1"/>
          <w:sz w:val="28"/>
          <w:szCs w:val="28"/>
        </w:rPr>
        <w:t>；</w:t>
      </w:r>
      <w:proofErr w:type="gramStart"/>
      <w:r w:rsidR="00C93B20" w:rsidRPr="00ED5017">
        <w:rPr>
          <w:rFonts w:ascii="仿宋_GB2312" w:eastAsia="仿宋_GB2312" w:hAnsi="宋体" w:hint="eastAsia"/>
          <w:color w:val="000000" w:themeColor="text1"/>
          <w:sz w:val="28"/>
          <w:szCs w:val="28"/>
        </w:rPr>
        <w:t>煤孔必须</w:t>
      </w:r>
      <w:proofErr w:type="gramEnd"/>
      <w:r w:rsidR="00C93B20" w:rsidRPr="00ED5017">
        <w:rPr>
          <w:rFonts w:ascii="仿宋_GB2312" w:eastAsia="仿宋_GB2312" w:hAnsi="宋体" w:hint="eastAsia"/>
          <w:color w:val="000000" w:themeColor="text1"/>
          <w:sz w:val="28"/>
          <w:szCs w:val="28"/>
        </w:rPr>
        <w:t>使用风水联动排渣</w:t>
      </w:r>
      <w:r w:rsidR="00BA4BE1" w:rsidRPr="00ED5017">
        <w:rPr>
          <w:rFonts w:ascii="仿宋_GB2312" w:eastAsia="仿宋_GB2312" w:hAnsi="宋体" w:hint="eastAsia"/>
          <w:color w:val="000000" w:themeColor="text1"/>
          <w:sz w:val="28"/>
          <w:szCs w:val="28"/>
        </w:rPr>
        <w:t>；</w:t>
      </w:r>
      <w:proofErr w:type="gramStart"/>
      <w:r w:rsidR="00BA4BE1" w:rsidRPr="00ED5017">
        <w:rPr>
          <w:rFonts w:ascii="仿宋_GB2312" w:eastAsia="仿宋_GB2312" w:hAnsi="宋体" w:hint="eastAsia"/>
          <w:color w:val="000000" w:themeColor="text1"/>
          <w:sz w:val="28"/>
          <w:szCs w:val="28"/>
        </w:rPr>
        <w:t>煤孔从</w:t>
      </w:r>
      <w:proofErr w:type="gramEnd"/>
      <w:r w:rsidR="00BA4BE1" w:rsidRPr="00ED5017">
        <w:rPr>
          <w:rFonts w:ascii="仿宋_GB2312" w:eastAsia="仿宋_GB2312" w:hAnsi="宋体" w:hint="eastAsia"/>
          <w:color w:val="000000" w:themeColor="text1"/>
          <w:sz w:val="28"/>
          <w:szCs w:val="28"/>
        </w:rPr>
        <w:t>开钻至</w:t>
      </w:r>
      <w:proofErr w:type="gramStart"/>
      <w:r w:rsidR="00BA4BE1" w:rsidRPr="00ED5017">
        <w:rPr>
          <w:rFonts w:ascii="仿宋_GB2312" w:eastAsia="仿宋_GB2312" w:hAnsi="宋体" w:hint="eastAsia"/>
          <w:color w:val="000000" w:themeColor="text1"/>
          <w:sz w:val="28"/>
          <w:szCs w:val="28"/>
        </w:rPr>
        <w:t>终孔必须</w:t>
      </w:r>
      <w:proofErr w:type="gramEnd"/>
      <w:r w:rsidR="00BA4BE1" w:rsidRPr="00ED5017">
        <w:rPr>
          <w:rFonts w:ascii="仿宋_GB2312" w:eastAsia="仿宋_GB2312" w:hAnsi="宋体" w:hint="eastAsia"/>
          <w:color w:val="000000" w:themeColor="text1"/>
          <w:sz w:val="28"/>
          <w:szCs w:val="28"/>
        </w:rPr>
        <w:t>带水施工。</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2、钻机施工时须使用孔口除尘装置。采用压风排渣时，安装风水三通，配齐灭火器材，下风侧10</w:t>
      </w:r>
      <w:r w:rsidR="00CD7C63" w:rsidRPr="00ED5017">
        <w:rPr>
          <w:rFonts w:ascii="仿宋_GB2312" w:eastAsia="仿宋_GB2312" w:hAnsi="宋体" w:hint="eastAsia"/>
          <w:color w:val="000000" w:themeColor="text1"/>
          <w:sz w:val="28"/>
          <w:szCs w:val="28"/>
        </w:rPr>
        <w:t>米范围内设置喷雾</w:t>
      </w:r>
      <w:r w:rsidR="00C93B20" w:rsidRPr="00ED5017">
        <w:rPr>
          <w:rFonts w:ascii="仿宋_GB2312" w:eastAsia="仿宋_GB2312" w:hAnsi="宋体" w:hint="eastAsia"/>
          <w:color w:val="000000" w:themeColor="text1"/>
          <w:sz w:val="28"/>
          <w:szCs w:val="28"/>
        </w:rPr>
        <w:t>。</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3、钻孔施工地点作业人员须佩戴防尘口罩。</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4、修护地点的下风侧20m内围内必须安装一道净化水幕，并做到修护作业时及时开启。</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159" w:name="_Toc536609772"/>
      <w:bookmarkStart w:id="160" w:name="_Toc475722895"/>
      <w:bookmarkStart w:id="161" w:name="_Toc91608986"/>
      <w:r w:rsidRPr="00ED5017">
        <w:rPr>
          <w:rFonts w:ascii="楷体_GB2312" w:eastAsia="楷体_GB2312" w:hint="eastAsia"/>
          <w:b w:val="0"/>
          <w:color w:val="000000" w:themeColor="text1"/>
          <w:sz w:val="28"/>
          <w:szCs w:val="28"/>
        </w:rPr>
        <w:t>（四）预防和隔绝煤尘爆炸</w:t>
      </w:r>
      <w:bookmarkEnd w:id="152"/>
      <w:bookmarkEnd w:id="153"/>
      <w:bookmarkEnd w:id="159"/>
      <w:bookmarkEnd w:id="160"/>
      <w:bookmarkEnd w:id="161"/>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开采有煤尘爆炸危险煤层的矿井，必须有预防和隔绝煤尘爆炸的措施。矿井的两翼、相邻的采区、相邻的煤层、相邻的采煤工作面间，掘进煤巷（煤巷、半煤岩巷）同与其相连的巷道间，煤仓同与其相通的巷道间，采用独立通风并有煤尘爆炸危险的其它地点同与其相连通的巷道间，必须用水棚或岩粉棚隔开。</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必须及时清除巷道中的浮煤，清扫、冲洗沉积煤尘；每年应至少一次对主要大巷刷浆。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2、隔爆水棚按保护范围分为主要隔爆水棚和辅助隔爆水棚。在矿井两翼与井筒相连通的主要运输大巷和回风大巷、相邻采区之间的集中运输巷和回风巷道、相邻煤层之间的运输石门和回风石门</w:t>
      </w:r>
      <w:proofErr w:type="gramStart"/>
      <w:r w:rsidRPr="00ED5017">
        <w:rPr>
          <w:rFonts w:ascii="仿宋_GB2312" w:eastAsia="仿宋_GB2312" w:hAnsi="宋体" w:hint="eastAsia"/>
          <w:color w:val="000000" w:themeColor="text1"/>
          <w:sz w:val="28"/>
          <w:szCs w:val="28"/>
        </w:rPr>
        <w:t>设主要</w:t>
      </w:r>
      <w:proofErr w:type="gramEnd"/>
      <w:r w:rsidRPr="00ED5017">
        <w:rPr>
          <w:rFonts w:ascii="仿宋_GB2312" w:eastAsia="仿宋_GB2312" w:hAnsi="宋体" w:hint="eastAsia"/>
          <w:color w:val="000000" w:themeColor="text1"/>
          <w:sz w:val="28"/>
          <w:szCs w:val="28"/>
        </w:rPr>
        <w:t>隔爆水棚；在采、掘工作面进回风巷道、采区内部的煤层掘进巷道及其它采用独立通风并有煤尘爆炸危险的巷道设辅助隔爆水棚。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3、水棚组的用水量按巷道断面计算，主要隔爆棚的水量不得少于400L／m</w:t>
      </w:r>
      <w:r w:rsidRPr="00ED5017">
        <w:rPr>
          <w:rFonts w:ascii="仿宋_GB2312" w:eastAsia="仿宋_GB2312" w:hAnsi="宋体" w:hint="eastAsia"/>
          <w:color w:val="000000" w:themeColor="text1"/>
          <w:sz w:val="28"/>
          <w:szCs w:val="28"/>
          <w:vertAlign w:val="superscript"/>
        </w:rPr>
        <w:t>2</w:t>
      </w:r>
      <w:r w:rsidRPr="00ED5017">
        <w:rPr>
          <w:rFonts w:ascii="仿宋_GB2312" w:eastAsia="仿宋_GB2312" w:hAnsi="宋体" w:hint="eastAsia"/>
          <w:color w:val="000000" w:themeColor="text1"/>
          <w:sz w:val="28"/>
          <w:szCs w:val="28"/>
        </w:rPr>
        <w:t>，辅助隔爆水棚的水量不得少于200L／m</w:t>
      </w:r>
      <w:r w:rsidRPr="00ED5017">
        <w:rPr>
          <w:rFonts w:ascii="仿宋_GB2312" w:eastAsia="仿宋_GB2312" w:hAnsi="宋体" w:hint="eastAsia"/>
          <w:color w:val="000000" w:themeColor="text1"/>
          <w:sz w:val="28"/>
          <w:szCs w:val="28"/>
          <w:vertAlign w:val="superscript"/>
        </w:rPr>
        <w:t>2</w:t>
      </w:r>
      <w:r w:rsidRPr="00ED5017">
        <w:rPr>
          <w:rFonts w:ascii="仿宋_GB2312" w:eastAsia="仿宋_GB2312" w:hAnsi="宋体" w:hint="eastAsia"/>
          <w:color w:val="000000" w:themeColor="text1"/>
          <w:sz w:val="28"/>
          <w:szCs w:val="28"/>
        </w:rPr>
        <w:t>。</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4、水棚的排间距应为1.2～3.0m；主要隔爆水棚的</w:t>
      </w:r>
      <w:proofErr w:type="gramStart"/>
      <w:r w:rsidRPr="00ED5017">
        <w:rPr>
          <w:rFonts w:ascii="仿宋_GB2312" w:eastAsia="仿宋_GB2312" w:hAnsi="宋体" w:hint="eastAsia"/>
          <w:color w:val="000000" w:themeColor="text1"/>
          <w:sz w:val="28"/>
          <w:szCs w:val="28"/>
        </w:rPr>
        <w:t>棚</w:t>
      </w:r>
      <w:r w:rsidR="00C009F2" w:rsidRPr="00ED5017">
        <w:rPr>
          <w:rFonts w:ascii="仿宋_GB2312" w:eastAsia="仿宋_GB2312" w:hAnsi="宋体" w:hint="eastAsia"/>
          <w:color w:val="000000" w:themeColor="text1"/>
          <w:sz w:val="28"/>
          <w:szCs w:val="28"/>
        </w:rPr>
        <w:t>部长</w:t>
      </w:r>
      <w:proofErr w:type="gramEnd"/>
      <w:r w:rsidRPr="00ED5017">
        <w:rPr>
          <w:rFonts w:ascii="仿宋_GB2312" w:eastAsia="仿宋_GB2312" w:hAnsi="宋体" w:hint="eastAsia"/>
          <w:color w:val="000000" w:themeColor="text1"/>
          <w:sz w:val="28"/>
          <w:szCs w:val="28"/>
        </w:rPr>
        <w:t>度不得小于30m,辅助隔爆水棚的</w:t>
      </w:r>
      <w:proofErr w:type="gramStart"/>
      <w:r w:rsidRPr="00ED5017">
        <w:rPr>
          <w:rFonts w:ascii="仿宋_GB2312" w:eastAsia="仿宋_GB2312" w:hAnsi="宋体" w:hint="eastAsia"/>
          <w:color w:val="000000" w:themeColor="text1"/>
          <w:sz w:val="28"/>
          <w:szCs w:val="28"/>
        </w:rPr>
        <w:t>棚</w:t>
      </w:r>
      <w:r w:rsidR="00C009F2" w:rsidRPr="00ED5017">
        <w:rPr>
          <w:rFonts w:ascii="仿宋_GB2312" w:eastAsia="仿宋_GB2312" w:hAnsi="宋体" w:hint="eastAsia"/>
          <w:color w:val="000000" w:themeColor="text1"/>
          <w:sz w:val="28"/>
          <w:szCs w:val="28"/>
        </w:rPr>
        <w:t>部长</w:t>
      </w:r>
      <w:proofErr w:type="gramEnd"/>
      <w:r w:rsidRPr="00ED5017">
        <w:rPr>
          <w:rFonts w:ascii="仿宋_GB2312" w:eastAsia="仿宋_GB2312" w:hAnsi="宋体" w:hint="eastAsia"/>
          <w:color w:val="000000" w:themeColor="text1"/>
          <w:sz w:val="28"/>
          <w:szCs w:val="28"/>
        </w:rPr>
        <w:t>度不得小于20m。同时水棚的安装方式应当符合AQ1020-2006标准第6.5.2.6款的规定。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5、首列水棚与工作面的距离必须保持在60～200m范围内。隔爆水棚距迎头200m时，在距迎头大于60m位置安装下一组隔爆水棚。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6、水棚应设置在巷道的直线段内，距顶梁、两帮的间隙不得小于100mm，距巷道的轨面不小于1.8m； 棚组内的各排水棚的安装高度应保持一致；水棚与巷道的交叉口、转弯处、</w:t>
      </w:r>
      <w:proofErr w:type="gramStart"/>
      <w:r w:rsidRPr="00ED5017">
        <w:rPr>
          <w:rFonts w:ascii="仿宋_GB2312" w:eastAsia="仿宋_GB2312" w:hAnsi="宋体" w:hint="eastAsia"/>
          <w:color w:val="000000" w:themeColor="text1"/>
          <w:sz w:val="28"/>
          <w:szCs w:val="28"/>
        </w:rPr>
        <w:t>变坡处</w:t>
      </w:r>
      <w:proofErr w:type="gramEnd"/>
      <w:r w:rsidRPr="00ED5017">
        <w:rPr>
          <w:rFonts w:ascii="仿宋_GB2312" w:eastAsia="仿宋_GB2312" w:hAnsi="宋体" w:hint="eastAsia"/>
          <w:color w:val="000000" w:themeColor="text1"/>
          <w:sz w:val="28"/>
          <w:szCs w:val="28"/>
        </w:rPr>
        <w:t>之间的距离不得小于50m。</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 xml:space="preserve">7、40L及小于40L的水袋所组成的水袋棚，不得作为主要隔爆棚。 </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8、隔爆水棚必须进行挂牌管理，每周至少检查1次。</w:t>
      </w:r>
    </w:p>
    <w:p w:rsidR="003225C0" w:rsidRPr="00ED5017" w:rsidRDefault="003225C0">
      <w:pPr>
        <w:spacing w:line="440" w:lineRule="exact"/>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管理牌板应包括安装地点、巷道断面、水袋规格、安装数量、</w:t>
      </w:r>
      <w:proofErr w:type="gramStart"/>
      <w:r w:rsidRPr="00ED5017">
        <w:rPr>
          <w:rFonts w:ascii="仿宋_GB2312" w:eastAsia="仿宋_GB2312" w:hAnsi="宋体" w:hint="eastAsia"/>
          <w:color w:val="000000" w:themeColor="text1"/>
          <w:sz w:val="28"/>
          <w:szCs w:val="28"/>
        </w:rPr>
        <w:t>棚</w:t>
      </w:r>
      <w:r w:rsidR="00C009F2" w:rsidRPr="00ED5017">
        <w:rPr>
          <w:rFonts w:ascii="仿宋_GB2312" w:eastAsia="仿宋_GB2312" w:hAnsi="宋体" w:hint="eastAsia"/>
          <w:color w:val="000000" w:themeColor="text1"/>
          <w:sz w:val="28"/>
          <w:szCs w:val="28"/>
        </w:rPr>
        <w:t>部长</w:t>
      </w:r>
      <w:proofErr w:type="gramEnd"/>
      <w:r w:rsidRPr="00ED5017">
        <w:rPr>
          <w:rFonts w:ascii="仿宋_GB2312" w:eastAsia="仿宋_GB2312" w:hAnsi="宋体" w:hint="eastAsia"/>
          <w:color w:val="000000" w:themeColor="text1"/>
          <w:sz w:val="28"/>
          <w:szCs w:val="28"/>
        </w:rPr>
        <w:t>度、总水量、管理人、检查情况、检查日期等内容。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w:t>
      </w:r>
      <w:bookmarkStart w:id="162" w:name="_Toc185755305"/>
      <w:bookmarkStart w:id="163" w:name="_Toc412713889"/>
      <w:r w:rsidRPr="00ED5017">
        <w:rPr>
          <w:rFonts w:ascii="仿宋_GB2312" w:eastAsia="仿宋_GB2312" w:hAnsi="宋体" w:hint="eastAsia"/>
          <w:color w:val="000000" w:themeColor="text1"/>
          <w:sz w:val="28"/>
          <w:szCs w:val="28"/>
        </w:rPr>
        <w:t>不具备安设隔爆棚的巷道（如巷道高度、宽度、长度受限或临近收作的工作面），必须设置水幕喷雾洒水、冲洗或清扫巷道等综合隔爆措施。</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10、矿井应当每年制定预防和隔绝煤尘爆炸措施及管理制度，并组织实施。</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11、高瓦斯矿井和有煤尘爆炸危险的矿井，煤巷和半煤岩巷掘进工作面应当安设隔爆设施。</w:t>
      </w:r>
    </w:p>
    <w:p w:rsidR="003225C0" w:rsidRPr="00ED5017" w:rsidRDefault="003225C0" w:rsidP="005E21F5">
      <w:pPr>
        <w:pStyle w:val="2"/>
        <w:spacing w:line="440" w:lineRule="exact"/>
        <w:ind w:firstLineChars="71" w:firstLine="199"/>
        <w:jc w:val="center"/>
        <w:rPr>
          <w:rFonts w:ascii="楷体_GB2312" w:eastAsia="楷体_GB2312"/>
          <w:b w:val="0"/>
          <w:color w:val="000000" w:themeColor="text1"/>
          <w:sz w:val="28"/>
          <w:szCs w:val="28"/>
        </w:rPr>
      </w:pPr>
      <w:bookmarkStart w:id="164" w:name="_Toc536609773"/>
      <w:bookmarkStart w:id="165" w:name="_Toc475722896"/>
      <w:bookmarkStart w:id="166" w:name="_Toc91608987"/>
      <w:r w:rsidRPr="00ED5017">
        <w:rPr>
          <w:rFonts w:ascii="楷体_GB2312" w:eastAsia="楷体_GB2312" w:hint="eastAsia"/>
          <w:b w:val="0"/>
          <w:color w:val="000000" w:themeColor="text1"/>
          <w:sz w:val="28"/>
          <w:szCs w:val="28"/>
        </w:rPr>
        <w:t>（五）防尘设施安装标准</w:t>
      </w:r>
      <w:bookmarkEnd w:id="164"/>
      <w:bookmarkEnd w:id="166"/>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（1）风流净化水幕安装标准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（一）安装地点及数量</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1、采煤工作面距上下出口30m内安设至少两道</w:t>
      </w:r>
      <w:proofErr w:type="gramStart"/>
      <w:r w:rsidRPr="00ED5017">
        <w:rPr>
          <w:rFonts w:ascii="仿宋_GB2312" w:eastAsia="仿宋_GB2312" w:hAnsi="宋体" w:hint="eastAsia"/>
          <w:color w:val="000000" w:themeColor="text1"/>
          <w:sz w:val="28"/>
          <w:szCs w:val="28"/>
        </w:rPr>
        <w:t>风流风流</w:t>
      </w:r>
      <w:proofErr w:type="gramEnd"/>
      <w:r w:rsidRPr="00ED5017">
        <w:rPr>
          <w:rFonts w:ascii="仿宋_GB2312" w:eastAsia="仿宋_GB2312" w:hAnsi="宋体" w:hint="eastAsia"/>
          <w:color w:val="000000" w:themeColor="text1"/>
          <w:sz w:val="28"/>
          <w:szCs w:val="28"/>
        </w:rPr>
        <w:t>净化水幕。</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2、距掘进工作面50m内煤巷（半煤岩巷）、</w:t>
      </w:r>
      <w:proofErr w:type="gramStart"/>
      <w:r w:rsidRPr="00ED5017">
        <w:rPr>
          <w:rFonts w:ascii="仿宋_GB2312" w:eastAsia="仿宋_GB2312" w:hAnsi="宋体" w:hint="eastAsia"/>
          <w:color w:val="000000" w:themeColor="text1"/>
          <w:sz w:val="28"/>
          <w:szCs w:val="28"/>
        </w:rPr>
        <w:t>岩巷分别</w:t>
      </w:r>
      <w:proofErr w:type="gramEnd"/>
      <w:r w:rsidRPr="00ED5017">
        <w:rPr>
          <w:rFonts w:ascii="仿宋_GB2312" w:eastAsia="仿宋_GB2312" w:hAnsi="宋体" w:hint="eastAsia"/>
          <w:color w:val="000000" w:themeColor="text1"/>
          <w:sz w:val="28"/>
          <w:szCs w:val="28"/>
        </w:rPr>
        <w:t>安设二、三道</w:t>
      </w:r>
      <w:proofErr w:type="gramStart"/>
      <w:r w:rsidRPr="00ED5017">
        <w:rPr>
          <w:rFonts w:ascii="仿宋_GB2312" w:eastAsia="仿宋_GB2312" w:hAnsi="宋体" w:hint="eastAsia"/>
          <w:color w:val="000000" w:themeColor="text1"/>
          <w:sz w:val="28"/>
          <w:szCs w:val="28"/>
        </w:rPr>
        <w:t>风流风流</w:t>
      </w:r>
      <w:proofErr w:type="gramEnd"/>
      <w:r w:rsidRPr="00ED5017">
        <w:rPr>
          <w:rFonts w:ascii="仿宋_GB2312" w:eastAsia="仿宋_GB2312" w:hAnsi="宋体" w:hint="eastAsia"/>
          <w:color w:val="000000" w:themeColor="text1"/>
          <w:sz w:val="28"/>
          <w:szCs w:val="28"/>
        </w:rPr>
        <w:t>净化水幕，并保证使用正常。</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3、在装煤点下风侧20m内设置一道</w:t>
      </w:r>
      <w:proofErr w:type="gramStart"/>
      <w:r w:rsidRPr="00ED5017">
        <w:rPr>
          <w:rFonts w:ascii="仿宋_GB2312" w:eastAsia="仿宋_GB2312" w:hAnsi="宋体" w:hint="eastAsia"/>
          <w:color w:val="000000" w:themeColor="text1"/>
          <w:sz w:val="28"/>
          <w:szCs w:val="28"/>
        </w:rPr>
        <w:t>风流风流</w:t>
      </w:r>
      <w:proofErr w:type="gramEnd"/>
      <w:r w:rsidRPr="00ED5017">
        <w:rPr>
          <w:rFonts w:ascii="仿宋_GB2312" w:eastAsia="仿宋_GB2312" w:hAnsi="宋体" w:hint="eastAsia"/>
          <w:color w:val="000000" w:themeColor="text1"/>
          <w:sz w:val="28"/>
          <w:szCs w:val="28"/>
        </w:rPr>
        <w:t>净化水幕。</w:t>
      </w:r>
    </w:p>
    <w:p w:rsidR="003225C0" w:rsidRPr="00ED5017" w:rsidRDefault="003225C0" w:rsidP="00C743A9">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4、距离锚喷作业点下风向100m内应当设置2道以上</w:t>
      </w:r>
      <w:proofErr w:type="gramStart"/>
      <w:r w:rsidRPr="00ED5017">
        <w:rPr>
          <w:rFonts w:ascii="仿宋_GB2312" w:eastAsia="仿宋_GB2312" w:hAnsi="宋体" w:hint="eastAsia"/>
          <w:color w:val="000000" w:themeColor="text1"/>
          <w:sz w:val="28"/>
          <w:szCs w:val="28"/>
        </w:rPr>
        <w:t>风流风流</w:t>
      </w:r>
      <w:proofErr w:type="gramEnd"/>
      <w:r w:rsidRPr="00ED5017">
        <w:rPr>
          <w:rFonts w:ascii="仿宋_GB2312" w:eastAsia="仿宋_GB2312" w:hAnsi="宋体" w:hint="eastAsia"/>
          <w:color w:val="000000" w:themeColor="text1"/>
          <w:sz w:val="28"/>
          <w:szCs w:val="28"/>
        </w:rPr>
        <w:t>净化水幕。</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（二）安装要求</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1、各个喷头必须雾化,紧贴巷道顶板，斜向下45°，喷头朝向迎风方向。</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2、喷雾头</w:t>
      </w:r>
      <w:proofErr w:type="gramStart"/>
      <w:r w:rsidRPr="00ED5017">
        <w:rPr>
          <w:rFonts w:ascii="仿宋_GB2312" w:eastAsia="仿宋_GB2312" w:hAnsi="宋体" w:hint="eastAsia"/>
          <w:color w:val="000000" w:themeColor="text1"/>
          <w:sz w:val="28"/>
          <w:szCs w:val="28"/>
        </w:rPr>
        <w:t>必须使用</w:t>
      </w:r>
      <w:r w:rsidR="008A7EB3" w:rsidRPr="00ED5017">
        <w:rPr>
          <w:rFonts w:ascii="仿宋_GB2312" w:eastAsia="仿宋_GB2312" w:hAnsi="宋体" w:hint="eastAsia"/>
          <w:color w:val="000000" w:themeColor="text1"/>
          <w:sz w:val="28"/>
          <w:szCs w:val="28"/>
        </w:rPr>
        <w:t>必须使用</w:t>
      </w:r>
      <w:proofErr w:type="gramEnd"/>
      <w:r w:rsidR="008A7EB3" w:rsidRPr="00ED5017">
        <w:rPr>
          <w:rFonts w:ascii="仿宋_GB2312" w:eastAsia="仿宋_GB2312" w:hAnsi="宋体" w:hint="eastAsia"/>
          <w:color w:val="000000" w:themeColor="text1"/>
          <w:sz w:val="28"/>
          <w:szCs w:val="28"/>
        </w:rPr>
        <w:t>单孔铜制细眼喷雾头（风流净化水幕、转载喷雾、捕尘网喷雾和皮带机尾底喷雾的喷雾头必须遵守本标准）</w:t>
      </w:r>
      <w:r w:rsidRPr="00ED5017">
        <w:rPr>
          <w:rFonts w:ascii="仿宋_GB2312" w:eastAsia="仿宋_GB2312" w:hAnsi="宋体" w:hint="eastAsia"/>
          <w:color w:val="000000" w:themeColor="text1"/>
          <w:sz w:val="28"/>
          <w:szCs w:val="28"/>
        </w:rPr>
        <w:t>，喷雾覆盖该处巷道全断面。</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3、喷雾安装地点的巷道内有压风管路的，喷雾必须实现风水联动。为了防止水流</w:t>
      </w:r>
      <w:proofErr w:type="gramStart"/>
      <w:r w:rsidRPr="00ED5017">
        <w:rPr>
          <w:rFonts w:ascii="仿宋_GB2312" w:eastAsia="仿宋_GB2312" w:hAnsi="宋体" w:hint="eastAsia"/>
          <w:color w:val="000000" w:themeColor="text1"/>
          <w:sz w:val="28"/>
          <w:szCs w:val="28"/>
        </w:rPr>
        <w:t>逆流到压风管</w:t>
      </w:r>
      <w:proofErr w:type="gramEnd"/>
      <w:r w:rsidRPr="00ED5017">
        <w:rPr>
          <w:rFonts w:ascii="仿宋_GB2312" w:eastAsia="仿宋_GB2312" w:hAnsi="宋体" w:hint="eastAsia"/>
          <w:color w:val="000000" w:themeColor="text1"/>
          <w:sz w:val="28"/>
          <w:szCs w:val="28"/>
        </w:rPr>
        <w:t>路中，风水联动喷雾的压风管上必须安设单向逆止阀。风水配比以雾化效果好，捕尘网附近巷道空气湿润为准。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4、连接软管用4分专用软管，管路吊挂平、直、稳。接头牢固可靠。</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5、风流净化水幕闸阀设置2个，并能实现双向控制，分别安设在净化水幕的上、下风侧，距净化水幕8～12m范围内，严禁闸阀安设在2道</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尘网之间。</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w:t>
      </w:r>
      <w:proofErr w:type="gramStart"/>
      <w:r w:rsidRPr="00ED5017">
        <w:rPr>
          <w:rFonts w:ascii="仿宋_GB2312" w:eastAsia="仿宋_GB2312" w:hAnsi="宋体" w:hint="eastAsia"/>
          <w:color w:val="000000" w:themeColor="text1"/>
          <w:sz w:val="28"/>
          <w:szCs w:val="28"/>
        </w:rPr>
        <w:t>风流风流</w:t>
      </w:r>
      <w:proofErr w:type="gramEnd"/>
      <w:r w:rsidRPr="00ED5017">
        <w:rPr>
          <w:rFonts w:ascii="仿宋_GB2312" w:eastAsia="仿宋_GB2312" w:hAnsi="宋体" w:hint="eastAsia"/>
          <w:color w:val="000000" w:themeColor="text1"/>
          <w:sz w:val="28"/>
          <w:szCs w:val="28"/>
        </w:rPr>
        <w:t>净化水幕必须配备排水设施，保证施工期间正常使用。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（2）转载喷雾施工标准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（一）安装地点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1、各类转载点均应设置手动或自动控制喷雾系统，实施转载喷雾。</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2、溜煤眼上口及破碎机处必须安设喷雾装置。</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3、转载点落差超过500mm，必须安装溜槽或者导向板。</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（二）安装要求</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1、各个喷头必须雾化，喷头方向朝向迎风方向，能够覆盖转载点。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2、喷雾覆盖该转载</w:t>
      </w:r>
      <w:proofErr w:type="gramStart"/>
      <w:r w:rsidRPr="00ED5017">
        <w:rPr>
          <w:rFonts w:ascii="仿宋_GB2312" w:eastAsia="仿宋_GB2312" w:hAnsi="宋体" w:hint="eastAsia"/>
          <w:color w:val="000000" w:themeColor="text1"/>
          <w:sz w:val="28"/>
          <w:szCs w:val="28"/>
        </w:rPr>
        <w:t>点吐煤</w:t>
      </w:r>
      <w:proofErr w:type="gramEnd"/>
      <w:r w:rsidRPr="00ED5017">
        <w:rPr>
          <w:rFonts w:ascii="仿宋_GB2312" w:eastAsia="仿宋_GB2312" w:hAnsi="宋体" w:hint="eastAsia"/>
          <w:color w:val="000000" w:themeColor="text1"/>
          <w:sz w:val="28"/>
          <w:szCs w:val="28"/>
        </w:rPr>
        <w:t>（矸石）的宽度，并且喷雾头不小于2个。喷头距皮带高度不超过500mm。喷雾头必须使用</w:t>
      </w:r>
      <w:r w:rsidR="00604075" w:rsidRPr="00ED5017">
        <w:rPr>
          <w:rFonts w:ascii="仿宋_GB2312" w:eastAsia="仿宋_GB2312" w:hAnsi="宋体" w:hint="eastAsia"/>
          <w:color w:val="000000" w:themeColor="text1"/>
          <w:sz w:val="28"/>
          <w:szCs w:val="28"/>
        </w:rPr>
        <w:t>单孔铜制细眼喷雾头</w:t>
      </w:r>
      <w:r w:rsidRPr="00ED5017">
        <w:rPr>
          <w:rFonts w:ascii="仿宋_GB2312" w:eastAsia="仿宋_GB2312" w:hAnsi="宋体" w:hint="eastAsia"/>
          <w:color w:val="000000" w:themeColor="text1"/>
          <w:sz w:val="28"/>
          <w:szCs w:val="28"/>
        </w:rPr>
        <w:t>。</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3、手动控制喷雾，开关闸阀距离喷雾不大于8m。</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4、连接软管用4分专用软管，管路吊挂平、直、稳；接头牢固可靠。</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5、溜槽或者导向板宽度必须保证不</w:t>
      </w:r>
      <w:proofErr w:type="gramStart"/>
      <w:r w:rsidRPr="00ED5017">
        <w:rPr>
          <w:rFonts w:ascii="仿宋_GB2312" w:eastAsia="仿宋_GB2312" w:hAnsi="宋体" w:hint="eastAsia"/>
          <w:color w:val="000000" w:themeColor="text1"/>
          <w:sz w:val="28"/>
          <w:szCs w:val="28"/>
        </w:rPr>
        <w:t>出现洒货现象</w:t>
      </w:r>
      <w:proofErr w:type="gramEnd"/>
      <w:r w:rsidRPr="00ED5017">
        <w:rPr>
          <w:rFonts w:ascii="仿宋_GB2312" w:eastAsia="仿宋_GB2312" w:hAnsi="宋体" w:hint="eastAsia"/>
          <w:color w:val="000000" w:themeColor="text1"/>
          <w:sz w:val="28"/>
          <w:szCs w:val="28"/>
        </w:rPr>
        <w:t>。</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（3）转载点封闭式防尘罩施工标准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（一）安装地点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所有皮带机机头。</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（二）安装要求</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1、防尘罩上方及两侧使用铁板加工，进煤(矸石)侧</w:t>
      </w:r>
      <w:proofErr w:type="gramStart"/>
      <w:r w:rsidRPr="00ED5017">
        <w:rPr>
          <w:rFonts w:ascii="仿宋_GB2312" w:eastAsia="仿宋_GB2312" w:hAnsi="宋体" w:hint="eastAsia"/>
          <w:color w:val="000000" w:themeColor="text1"/>
          <w:sz w:val="28"/>
          <w:szCs w:val="28"/>
        </w:rPr>
        <w:t>及吐煤</w:t>
      </w:r>
      <w:proofErr w:type="gramEnd"/>
      <w:r w:rsidRPr="00ED5017">
        <w:rPr>
          <w:rFonts w:ascii="仿宋_GB2312" w:eastAsia="仿宋_GB2312" w:hAnsi="宋体" w:hint="eastAsia"/>
          <w:color w:val="000000" w:themeColor="text1"/>
          <w:sz w:val="28"/>
          <w:szCs w:val="28"/>
        </w:rPr>
        <w:t>(矸石)侧使用废旧皮带，废旧皮带在铁皮上牢固固定，整个防尘罩封闭严密。废旧皮带做成门帘形状，每间隔100～200mm剪开长度为不小于10mm的口子。进煤(矸石)侧</w:t>
      </w:r>
      <w:proofErr w:type="gramStart"/>
      <w:r w:rsidRPr="00ED5017">
        <w:rPr>
          <w:rFonts w:ascii="仿宋_GB2312" w:eastAsia="仿宋_GB2312" w:hAnsi="宋体" w:hint="eastAsia"/>
          <w:color w:val="000000" w:themeColor="text1"/>
          <w:sz w:val="28"/>
          <w:szCs w:val="28"/>
        </w:rPr>
        <w:t>及吐煤</w:t>
      </w:r>
      <w:proofErr w:type="gramEnd"/>
      <w:r w:rsidRPr="00ED5017">
        <w:rPr>
          <w:rFonts w:ascii="仿宋_GB2312" w:eastAsia="仿宋_GB2312" w:hAnsi="宋体" w:hint="eastAsia"/>
          <w:color w:val="000000" w:themeColor="text1"/>
          <w:sz w:val="28"/>
          <w:szCs w:val="28"/>
        </w:rPr>
        <w:t>(矸石)侧废旧皮带长度应距皮带机皮带不大于100mm。两侧铁板下部距下部皮带机架不小于100mm，两侧铁板下方安装废旧皮带，安装牢固可靠，废旧皮带长度不小于500mm。防尘罩必须做到全封闭，无空洞、漏洞。</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2、防尘罩内要安设不小于2个喷雾头，喷雾方向对准并全覆盖转载点，喷头距皮带不超过500mm。喷雾安装标准参照转载喷雾。</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3、防尘罩保持干净整洁，要求颜色统一。标上“封闭式防尘罩”，和编号及责任单位，所有字体必须蓝底白字，大小一致。</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（4）捕尘网施工标准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（一）安装地点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1、在采煤面回风侧距煤壁80 m～200m范围内安设两道</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w:t>
      </w:r>
      <w:proofErr w:type="gramStart"/>
      <w:r w:rsidRPr="00ED5017">
        <w:rPr>
          <w:rFonts w:ascii="仿宋_GB2312" w:eastAsia="仿宋_GB2312" w:hAnsi="宋体" w:hint="eastAsia"/>
          <w:color w:val="000000" w:themeColor="text1"/>
          <w:sz w:val="28"/>
          <w:szCs w:val="28"/>
        </w:rPr>
        <w:t>两捕尘网</w:t>
      </w:r>
      <w:proofErr w:type="gramEnd"/>
      <w:r w:rsidRPr="00ED5017">
        <w:rPr>
          <w:rFonts w:ascii="仿宋_GB2312" w:eastAsia="仿宋_GB2312" w:hAnsi="宋体" w:hint="eastAsia"/>
          <w:color w:val="000000" w:themeColor="text1"/>
          <w:sz w:val="28"/>
          <w:szCs w:val="28"/>
        </w:rPr>
        <w:t>间距为5m～10m。</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2、在距掘进工作面迎头80 m～200m范围内安设两道</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w:t>
      </w:r>
      <w:proofErr w:type="gramStart"/>
      <w:r w:rsidRPr="00ED5017">
        <w:rPr>
          <w:rFonts w:ascii="仿宋_GB2312" w:eastAsia="仿宋_GB2312" w:hAnsi="宋体" w:hint="eastAsia"/>
          <w:color w:val="000000" w:themeColor="text1"/>
          <w:sz w:val="28"/>
          <w:szCs w:val="28"/>
        </w:rPr>
        <w:t>两捕尘网</w:t>
      </w:r>
      <w:proofErr w:type="gramEnd"/>
      <w:r w:rsidRPr="00ED5017">
        <w:rPr>
          <w:rFonts w:ascii="仿宋_GB2312" w:eastAsia="仿宋_GB2312" w:hAnsi="宋体" w:hint="eastAsia"/>
          <w:color w:val="000000" w:themeColor="text1"/>
          <w:sz w:val="28"/>
          <w:szCs w:val="28"/>
        </w:rPr>
        <w:t>间距为5m～10m。</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（二）捕尘网安装标准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1、捕尘网要用皮带机杠杆作为骨架支撑，竖直方向不小于3根，上部生根牢固，下部埋入底板不小于400mm。垂直于</w:t>
      </w:r>
      <w:proofErr w:type="gramStart"/>
      <w:r w:rsidRPr="00ED5017">
        <w:rPr>
          <w:rFonts w:ascii="仿宋_GB2312" w:eastAsia="仿宋_GB2312" w:hAnsi="宋体" w:hint="eastAsia"/>
          <w:color w:val="000000" w:themeColor="text1"/>
          <w:sz w:val="28"/>
          <w:szCs w:val="28"/>
        </w:rPr>
        <w:t>巷帮方向</w:t>
      </w:r>
      <w:proofErr w:type="gramEnd"/>
      <w:r w:rsidRPr="00ED5017">
        <w:rPr>
          <w:rFonts w:ascii="仿宋_GB2312" w:eastAsia="仿宋_GB2312" w:hAnsi="宋体" w:hint="eastAsia"/>
          <w:color w:val="000000" w:themeColor="text1"/>
          <w:sz w:val="28"/>
          <w:szCs w:val="28"/>
        </w:rPr>
        <w:t>不小于2根，</w:t>
      </w:r>
      <w:proofErr w:type="gramStart"/>
      <w:r w:rsidRPr="00ED5017">
        <w:rPr>
          <w:rFonts w:ascii="仿宋_GB2312" w:eastAsia="仿宋_GB2312" w:hAnsi="宋体" w:hint="eastAsia"/>
          <w:color w:val="000000" w:themeColor="text1"/>
          <w:sz w:val="28"/>
          <w:szCs w:val="28"/>
        </w:rPr>
        <w:t>与帮部</w:t>
      </w:r>
      <w:proofErr w:type="gramEnd"/>
      <w:r w:rsidRPr="00ED5017">
        <w:rPr>
          <w:rFonts w:ascii="仿宋_GB2312" w:eastAsia="仿宋_GB2312" w:hAnsi="宋体" w:hint="eastAsia"/>
          <w:color w:val="000000" w:themeColor="text1"/>
          <w:sz w:val="28"/>
          <w:szCs w:val="28"/>
        </w:rPr>
        <w:t>绑扎牢固。</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2、骨架上使用钢筋网片全覆盖，与骨架绑扎牢固。</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尘网覆盖在钢筋网片上，与钢筋网片绑扎牢固。</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尘网要覆盖该处巷道全断面，网与网之间要搭接严密。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3、过</w:t>
      </w:r>
      <w:proofErr w:type="gramStart"/>
      <w:r w:rsidRPr="00ED5017">
        <w:rPr>
          <w:rFonts w:ascii="仿宋_GB2312" w:eastAsia="仿宋_GB2312" w:hAnsi="宋体" w:hint="eastAsia"/>
          <w:color w:val="000000" w:themeColor="text1"/>
          <w:sz w:val="28"/>
          <w:szCs w:val="28"/>
        </w:rPr>
        <w:t>皮带机捕尘网</w:t>
      </w:r>
      <w:proofErr w:type="gramEnd"/>
      <w:r w:rsidRPr="00ED5017">
        <w:rPr>
          <w:rFonts w:ascii="仿宋_GB2312" w:eastAsia="仿宋_GB2312" w:hAnsi="宋体" w:hint="eastAsia"/>
          <w:color w:val="000000" w:themeColor="text1"/>
          <w:sz w:val="28"/>
          <w:szCs w:val="28"/>
        </w:rPr>
        <w:t>，上部</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尘网距皮带不大于500mm，两侧</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尘网距皮带不大于100mm。皮带机上部使用风筒布、铁丝制作防水罩，两侧长度各不小于0.5m。</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4、过车</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尘网要设置过车门，保证矿车正常通行。过人</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尘网要设置过人门，规格1.5m*2.0m（高）保证人员正常通行。门要做到自动关闭，开门处设置醒目的“推、拉”字样。</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5、在捕尘网下巷道底板砌筑宽不小于150mm、深不小于100mm的水沟，过道水沟连到巷道水沟，便于排水。</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6、如该巷道内无排水沟，则在捕尘网10m范围内的合适地点，砌筑长、宽各不小于800mm，深不小于400mm的临时水仓，过道水沟连接到临时水仓，并安设排水设备，保证</w:t>
      </w:r>
      <w:proofErr w:type="gramStart"/>
      <w:r w:rsidRPr="00ED5017">
        <w:rPr>
          <w:rFonts w:ascii="仿宋_GB2312" w:eastAsia="仿宋_GB2312" w:hAnsi="宋体" w:hint="eastAsia"/>
          <w:color w:val="000000" w:themeColor="text1"/>
          <w:sz w:val="28"/>
          <w:szCs w:val="28"/>
        </w:rPr>
        <w:t>施工时捕尘网</w:t>
      </w:r>
      <w:proofErr w:type="gramEnd"/>
      <w:r w:rsidRPr="00ED5017">
        <w:rPr>
          <w:rFonts w:ascii="仿宋_GB2312" w:eastAsia="仿宋_GB2312" w:hAnsi="宋体" w:hint="eastAsia"/>
          <w:color w:val="000000" w:themeColor="text1"/>
          <w:sz w:val="28"/>
          <w:szCs w:val="28"/>
        </w:rPr>
        <w:t>正常使用。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（三）捕尘网喷雾安装标准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1、喷头数量：</w:t>
      </w:r>
      <w:r w:rsidR="00CF212A" w:rsidRPr="00ED5017">
        <w:rPr>
          <w:rFonts w:ascii="仿宋_GB2312" w:eastAsia="仿宋_GB2312" w:hAnsi="宋体"/>
          <w:color w:val="000000" w:themeColor="text1"/>
          <w:sz w:val="28"/>
          <w:szCs w:val="28"/>
        </w:rPr>
        <w:fldChar w:fldCharType="begin"/>
      </w:r>
      <w:r w:rsidRPr="00ED5017">
        <w:rPr>
          <w:rFonts w:ascii="仿宋_GB2312" w:eastAsia="仿宋_GB2312" w:hAnsi="宋体" w:hint="eastAsia"/>
          <w:color w:val="000000" w:themeColor="text1"/>
          <w:sz w:val="28"/>
          <w:szCs w:val="28"/>
        </w:rPr>
        <w:instrText>= 1 \* GB3</w:instrText>
      </w:r>
      <w:r w:rsidR="00CF212A" w:rsidRPr="00ED5017">
        <w:rPr>
          <w:rFonts w:ascii="仿宋_GB2312" w:eastAsia="仿宋_GB2312" w:hAnsi="宋体"/>
          <w:color w:val="000000" w:themeColor="text1"/>
          <w:sz w:val="28"/>
          <w:szCs w:val="28"/>
        </w:rPr>
        <w:fldChar w:fldCharType="separate"/>
      </w:r>
      <w:r w:rsidRPr="00ED5017">
        <w:rPr>
          <w:rFonts w:ascii="仿宋_GB2312" w:eastAsia="仿宋_GB2312" w:hAnsi="宋体" w:hint="eastAsia"/>
          <w:color w:val="000000" w:themeColor="text1"/>
          <w:sz w:val="28"/>
          <w:szCs w:val="28"/>
        </w:rPr>
        <w:t>①</w:t>
      </w:r>
      <w:r w:rsidR="00CF212A" w:rsidRPr="00ED5017">
        <w:rPr>
          <w:rFonts w:ascii="仿宋_GB2312" w:eastAsia="仿宋_GB2312" w:hAnsi="宋体"/>
          <w:color w:val="000000" w:themeColor="text1"/>
          <w:sz w:val="28"/>
          <w:szCs w:val="28"/>
        </w:rPr>
        <w:fldChar w:fldCharType="end"/>
      </w:r>
      <w:r w:rsidRPr="00ED5017">
        <w:rPr>
          <w:rFonts w:ascii="仿宋_GB2312" w:eastAsia="仿宋_GB2312" w:hAnsi="宋体" w:hint="eastAsia"/>
          <w:color w:val="000000" w:themeColor="text1"/>
          <w:sz w:val="28"/>
          <w:szCs w:val="28"/>
        </w:rPr>
        <w:t>矩形巷道：以0.8m为基数，巷道宽度除以0.8m，得数即为喷头数，得数有小数的，</w:t>
      </w:r>
      <w:proofErr w:type="gramStart"/>
      <w:r w:rsidRPr="00ED5017">
        <w:rPr>
          <w:rFonts w:ascii="仿宋_GB2312" w:eastAsia="仿宋_GB2312" w:hAnsi="宋体" w:hint="eastAsia"/>
          <w:color w:val="000000" w:themeColor="text1"/>
          <w:sz w:val="28"/>
          <w:szCs w:val="28"/>
        </w:rPr>
        <w:t>喷头数取整数位</w:t>
      </w:r>
      <w:proofErr w:type="gramEnd"/>
      <w:r w:rsidRPr="00ED5017">
        <w:rPr>
          <w:rFonts w:ascii="仿宋_GB2312" w:eastAsia="仿宋_GB2312" w:hAnsi="宋体" w:hint="eastAsia"/>
          <w:color w:val="000000" w:themeColor="text1"/>
          <w:sz w:val="28"/>
          <w:szCs w:val="28"/>
        </w:rPr>
        <w:t>得数加1个；</w:t>
      </w:r>
      <w:r w:rsidR="00CF212A" w:rsidRPr="00ED5017">
        <w:rPr>
          <w:rFonts w:ascii="仿宋_GB2312" w:eastAsia="仿宋_GB2312" w:hAnsi="宋体"/>
          <w:color w:val="000000" w:themeColor="text1"/>
          <w:sz w:val="28"/>
          <w:szCs w:val="28"/>
        </w:rPr>
        <w:fldChar w:fldCharType="begin"/>
      </w:r>
      <w:r w:rsidRPr="00ED5017">
        <w:rPr>
          <w:rFonts w:ascii="仿宋_GB2312" w:eastAsia="仿宋_GB2312" w:hAnsi="宋体" w:hint="eastAsia"/>
          <w:color w:val="000000" w:themeColor="text1"/>
          <w:sz w:val="28"/>
          <w:szCs w:val="28"/>
        </w:rPr>
        <w:instrText>= 2 \* GB3</w:instrText>
      </w:r>
      <w:r w:rsidR="00CF212A" w:rsidRPr="00ED5017">
        <w:rPr>
          <w:rFonts w:ascii="仿宋_GB2312" w:eastAsia="仿宋_GB2312" w:hAnsi="宋体"/>
          <w:color w:val="000000" w:themeColor="text1"/>
          <w:sz w:val="28"/>
          <w:szCs w:val="28"/>
        </w:rPr>
        <w:fldChar w:fldCharType="separate"/>
      </w:r>
      <w:r w:rsidRPr="00ED5017">
        <w:rPr>
          <w:rFonts w:ascii="仿宋_GB2312" w:eastAsia="仿宋_GB2312" w:hAnsi="宋体" w:hint="eastAsia"/>
          <w:color w:val="000000" w:themeColor="text1"/>
          <w:sz w:val="28"/>
          <w:szCs w:val="28"/>
        </w:rPr>
        <w:t>②</w:t>
      </w:r>
      <w:r w:rsidR="00CF212A" w:rsidRPr="00ED5017">
        <w:rPr>
          <w:rFonts w:ascii="仿宋_GB2312" w:eastAsia="仿宋_GB2312" w:hAnsi="宋体"/>
          <w:color w:val="000000" w:themeColor="text1"/>
          <w:sz w:val="28"/>
          <w:szCs w:val="28"/>
        </w:rPr>
        <w:fldChar w:fldCharType="end"/>
      </w:r>
      <w:r w:rsidRPr="00ED5017">
        <w:rPr>
          <w:rFonts w:ascii="仿宋_GB2312" w:eastAsia="仿宋_GB2312" w:hAnsi="宋体" w:hint="eastAsia"/>
          <w:color w:val="000000" w:themeColor="text1"/>
          <w:sz w:val="28"/>
          <w:szCs w:val="28"/>
        </w:rPr>
        <w:t>半圆拱巷道：以0.8m为基数，圆形部分长度除以0.8m，得数即为喷头数，得数有小数的，</w:t>
      </w:r>
      <w:proofErr w:type="gramStart"/>
      <w:r w:rsidRPr="00ED5017">
        <w:rPr>
          <w:rFonts w:ascii="仿宋_GB2312" w:eastAsia="仿宋_GB2312" w:hAnsi="宋体" w:hint="eastAsia"/>
          <w:color w:val="000000" w:themeColor="text1"/>
          <w:sz w:val="28"/>
          <w:szCs w:val="28"/>
        </w:rPr>
        <w:t>喷头数取整数位</w:t>
      </w:r>
      <w:proofErr w:type="gramEnd"/>
      <w:r w:rsidRPr="00ED5017">
        <w:rPr>
          <w:rFonts w:ascii="仿宋_GB2312" w:eastAsia="仿宋_GB2312" w:hAnsi="宋体" w:hint="eastAsia"/>
          <w:color w:val="000000" w:themeColor="text1"/>
          <w:sz w:val="28"/>
          <w:szCs w:val="28"/>
        </w:rPr>
        <w:t>得数加1个</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2、喷头方向：喷头均朝向迎风方向，紧贴巷道顶板，方向斜向下，与水平方向成40°～45°夹角。</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3、喷雾距网距离：</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尘网喷雾安装在捕尘网下风侧,</w:t>
      </w:r>
      <w:proofErr w:type="gramStart"/>
      <w:r w:rsidRPr="00ED5017">
        <w:rPr>
          <w:rFonts w:ascii="仿宋_GB2312" w:eastAsia="仿宋_GB2312" w:hAnsi="宋体" w:hint="eastAsia"/>
          <w:color w:val="000000" w:themeColor="text1"/>
          <w:sz w:val="28"/>
          <w:szCs w:val="28"/>
        </w:rPr>
        <w:t>喷头距捕尘网</w:t>
      </w:r>
      <w:proofErr w:type="gramEnd"/>
      <w:r w:rsidRPr="00ED5017">
        <w:rPr>
          <w:rFonts w:ascii="仿宋_GB2312" w:eastAsia="仿宋_GB2312" w:hAnsi="宋体" w:hint="eastAsia"/>
          <w:color w:val="000000" w:themeColor="text1"/>
          <w:sz w:val="28"/>
          <w:szCs w:val="28"/>
        </w:rPr>
        <w:t>200～300mm，捕尘网不得绑在喷雾上，喷雾必须雾化,打开喷雾后能湿润整个断面的捕尘网。</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4、捕尘网喷雾安装地点的巷道内有压风管路的，捕尘网喷雾必须实现风水联动。为了防止水流</w:t>
      </w:r>
      <w:proofErr w:type="gramStart"/>
      <w:r w:rsidRPr="00ED5017">
        <w:rPr>
          <w:rFonts w:ascii="仿宋_GB2312" w:eastAsia="仿宋_GB2312" w:hAnsi="宋体" w:hint="eastAsia"/>
          <w:color w:val="000000" w:themeColor="text1"/>
          <w:sz w:val="28"/>
          <w:szCs w:val="28"/>
        </w:rPr>
        <w:t>逆流到压风管</w:t>
      </w:r>
      <w:proofErr w:type="gramEnd"/>
      <w:r w:rsidRPr="00ED5017">
        <w:rPr>
          <w:rFonts w:ascii="仿宋_GB2312" w:eastAsia="仿宋_GB2312" w:hAnsi="宋体" w:hint="eastAsia"/>
          <w:color w:val="000000" w:themeColor="text1"/>
          <w:sz w:val="28"/>
          <w:szCs w:val="28"/>
        </w:rPr>
        <w:t>路中，风水联动喷雾的压风管上必须安设单向逆止阀。风水配比以雾化效果好，捕尘网附近巷道空气湿润为准。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5、喷雾头必须使用</w:t>
      </w:r>
      <w:r w:rsidR="00604075" w:rsidRPr="00ED5017">
        <w:rPr>
          <w:rFonts w:ascii="仿宋_GB2312" w:eastAsia="仿宋_GB2312" w:hAnsi="宋体" w:hint="eastAsia"/>
          <w:color w:val="000000" w:themeColor="text1"/>
          <w:sz w:val="28"/>
          <w:szCs w:val="28"/>
        </w:rPr>
        <w:t>单孔铜制细眼喷雾头</w:t>
      </w:r>
      <w:r w:rsidRPr="00ED5017">
        <w:rPr>
          <w:rFonts w:ascii="仿宋_GB2312" w:eastAsia="仿宋_GB2312" w:hAnsi="宋体" w:hint="eastAsia"/>
          <w:color w:val="000000" w:themeColor="text1"/>
          <w:sz w:val="28"/>
          <w:szCs w:val="28"/>
        </w:rPr>
        <w:t>。</w:t>
      </w:r>
    </w:p>
    <w:p w:rsidR="003225C0" w:rsidRPr="00ED5017" w:rsidRDefault="003225C0" w:rsidP="003225C0">
      <w:pPr>
        <w:spacing w:line="440" w:lineRule="exact"/>
        <w:ind w:firstLineChars="111" w:firstLine="311"/>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（四）捕尘网闸阀</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1、捕尘网闸阀及连接软管必须专用。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2、捕尘网闸阀设置2个，并能实现双向控制，分别安设在捕尘网的上、下风侧，</w:t>
      </w:r>
      <w:proofErr w:type="gramStart"/>
      <w:r w:rsidRPr="00ED5017">
        <w:rPr>
          <w:rFonts w:ascii="仿宋_GB2312" w:eastAsia="仿宋_GB2312" w:hAnsi="宋体" w:hint="eastAsia"/>
          <w:color w:val="000000" w:themeColor="text1"/>
          <w:sz w:val="28"/>
          <w:szCs w:val="28"/>
        </w:rPr>
        <w:t>距捕尘网</w:t>
      </w:r>
      <w:proofErr w:type="gramEnd"/>
      <w:r w:rsidRPr="00ED5017">
        <w:rPr>
          <w:rFonts w:ascii="仿宋_GB2312" w:eastAsia="仿宋_GB2312" w:hAnsi="宋体" w:hint="eastAsia"/>
          <w:color w:val="000000" w:themeColor="text1"/>
          <w:sz w:val="28"/>
          <w:szCs w:val="28"/>
        </w:rPr>
        <w:t>8～12m范围内，严禁闸阀安设在2道</w:t>
      </w:r>
      <w:proofErr w:type="gramStart"/>
      <w:r w:rsidRPr="00ED5017">
        <w:rPr>
          <w:rFonts w:ascii="仿宋_GB2312" w:eastAsia="仿宋_GB2312" w:hAnsi="宋体" w:hint="eastAsia"/>
          <w:color w:val="000000" w:themeColor="text1"/>
          <w:sz w:val="28"/>
          <w:szCs w:val="28"/>
        </w:rPr>
        <w:t>捕</w:t>
      </w:r>
      <w:proofErr w:type="gramEnd"/>
      <w:r w:rsidRPr="00ED5017">
        <w:rPr>
          <w:rFonts w:ascii="仿宋_GB2312" w:eastAsia="仿宋_GB2312" w:hAnsi="宋体" w:hint="eastAsia"/>
          <w:color w:val="000000" w:themeColor="text1"/>
          <w:sz w:val="28"/>
          <w:szCs w:val="28"/>
        </w:rPr>
        <w:t>尘网之间。</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3、捕尘网闸阀应固定在巷道帮供水管路上。过皮带的捕尘网，闸阀固定在皮带机行人侧杠杆上，严禁将闸阀安设在皮带机非行人侧的杠杆上。</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4、捕尘网喷雾连接软管用4分专用软管，管路吊挂平、直、稳，接头牢固可靠。</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（5）皮带机尾底喷雾施工标准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（一）安装地点</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1、皮带运输机机尾，固定在距离机尾最近1个皮带机杠杆上。上下皮带之间，</w:t>
      </w:r>
      <w:proofErr w:type="gramStart"/>
      <w:r w:rsidRPr="00ED5017">
        <w:rPr>
          <w:rFonts w:ascii="仿宋_GB2312" w:eastAsia="仿宋_GB2312" w:hAnsi="宋体" w:hint="eastAsia"/>
          <w:color w:val="000000" w:themeColor="text1"/>
          <w:sz w:val="28"/>
          <w:szCs w:val="28"/>
        </w:rPr>
        <w:t>不得剐蹭皮带</w:t>
      </w:r>
      <w:proofErr w:type="gramEnd"/>
      <w:r w:rsidRPr="00ED5017">
        <w:rPr>
          <w:rFonts w:ascii="仿宋_GB2312" w:eastAsia="仿宋_GB2312" w:hAnsi="宋体" w:hint="eastAsia"/>
          <w:color w:val="000000" w:themeColor="text1"/>
          <w:sz w:val="28"/>
          <w:szCs w:val="28"/>
        </w:rPr>
        <w:t>机。</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（二）安装要求</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1、设置2个喷头，喷头必须雾化，喷头方向朝向机尾滚筒方向，能够覆盖整个皮带。</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2、喷雾头必须使用</w:t>
      </w:r>
      <w:r w:rsidR="00604075" w:rsidRPr="00ED5017">
        <w:rPr>
          <w:rFonts w:ascii="仿宋_GB2312" w:eastAsia="仿宋_GB2312" w:hAnsi="宋体" w:hint="eastAsia"/>
          <w:color w:val="000000" w:themeColor="text1"/>
          <w:sz w:val="28"/>
          <w:szCs w:val="28"/>
        </w:rPr>
        <w:t>单孔铜制细眼喷雾头</w:t>
      </w:r>
      <w:r w:rsidRPr="00ED5017">
        <w:rPr>
          <w:rFonts w:ascii="仿宋_GB2312" w:eastAsia="仿宋_GB2312" w:hAnsi="宋体" w:hint="eastAsia"/>
          <w:color w:val="000000" w:themeColor="text1"/>
          <w:sz w:val="28"/>
          <w:szCs w:val="28"/>
        </w:rPr>
        <w:t>。</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3、为避免滚筒遇水较多打滑，影响皮带</w:t>
      </w:r>
      <w:proofErr w:type="gramStart"/>
      <w:r w:rsidRPr="00ED5017">
        <w:rPr>
          <w:rFonts w:ascii="仿宋_GB2312" w:eastAsia="仿宋_GB2312" w:hAnsi="宋体" w:hint="eastAsia"/>
          <w:color w:val="000000" w:themeColor="text1"/>
          <w:sz w:val="28"/>
          <w:szCs w:val="28"/>
        </w:rPr>
        <w:t>机正常</w:t>
      </w:r>
      <w:proofErr w:type="gramEnd"/>
      <w:r w:rsidRPr="00ED5017">
        <w:rPr>
          <w:rFonts w:ascii="仿宋_GB2312" w:eastAsia="仿宋_GB2312" w:hAnsi="宋体" w:hint="eastAsia"/>
          <w:color w:val="000000" w:themeColor="text1"/>
          <w:sz w:val="28"/>
          <w:szCs w:val="28"/>
        </w:rPr>
        <w:t>使用，所有底喷雾采用手动控制，开关闸阀距离喷雾不大于8m。</w:t>
      </w:r>
    </w:p>
    <w:p w:rsidR="003225C0" w:rsidRPr="00ED5017" w:rsidRDefault="003225C0">
      <w:pPr>
        <w:spacing w:line="440" w:lineRule="exact"/>
        <w:ind w:firstLine="560"/>
        <w:rPr>
          <w:rFonts w:ascii="仿宋_GB2312" w:eastAsia="仿宋_GB2312" w:hAnsi="新宋体"/>
          <w:color w:val="000000" w:themeColor="text1"/>
          <w:kern w:val="0"/>
          <w:sz w:val="28"/>
          <w:szCs w:val="28"/>
        </w:rPr>
      </w:pPr>
      <w:r w:rsidRPr="00ED5017">
        <w:rPr>
          <w:rFonts w:ascii="仿宋_GB2312" w:eastAsia="仿宋_GB2312" w:hAnsi="宋体" w:hint="eastAsia"/>
          <w:color w:val="000000" w:themeColor="text1"/>
          <w:sz w:val="28"/>
          <w:szCs w:val="28"/>
        </w:rPr>
        <w:t>4、连接软管用4分专用软管，管路吊挂平、直、稳；接头牢固可</w:t>
      </w:r>
      <w:r w:rsidRPr="00ED5017">
        <w:rPr>
          <w:rFonts w:ascii="仿宋_GB2312" w:eastAsia="仿宋_GB2312" w:hAnsi="新宋体" w:hint="eastAsia"/>
          <w:color w:val="000000" w:themeColor="text1"/>
          <w:kern w:val="0"/>
          <w:sz w:val="28"/>
          <w:szCs w:val="28"/>
        </w:rPr>
        <w:t>靠。</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167" w:name="_Toc536609774"/>
      <w:bookmarkStart w:id="168" w:name="_Toc91608988"/>
      <w:r w:rsidRPr="00ED5017">
        <w:rPr>
          <w:rFonts w:ascii="楷体_GB2312" w:eastAsia="楷体_GB2312" w:hint="eastAsia"/>
          <w:b w:val="0"/>
          <w:color w:val="000000" w:themeColor="text1"/>
          <w:sz w:val="28"/>
          <w:szCs w:val="28"/>
        </w:rPr>
        <w:t>（六）测尘</w:t>
      </w:r>
      <w:bookmarkEnd w:id="162"/>
      <w:bookmarkEnd w:id="163"/>
      <w:bookmarkEnd w:id="165"/>
      <w:bookmarkEnd w:id="167"/>
      <w:bookmarkEnd w:id="168"/>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1、根据本矿的生产情况配备足够数量的</w:t>
      </w:r>
      <w:proofErr w:type="gramStart"/>
      <w:r w:rsidRPr="00ED5017">
        <w:rPr>
          <w:rFonts w:ascii="仿宋_GB2312" w:eastAsia="仿宋_GB2312" w:hAnsi="宋体" w:hint="eastAsia"/>
          <w:color w:val="000000" w:themeColor="text1"/>
          <w:sz w:val="28"/>
          <w:szCs w:val="28"/>
        </w:rPr>
        <w:t>测尘员</w:t>
      </w:r>
      <w:proofErr w:type="gramEnd"/>
      <w:r w:rsidRPr="00ED5017">
        <w:rPr>
          <w:rFonts w:ascii="仿宋_GB2312" w:eastAsia="仿宋_GB2312" w:hAnsi="宋体" w:hint="eastAsia"/>
          <w:color w:val="000000" w:themeColor="text1"/>
          <w:sz w:val="28"/>
          <w:szCs w:val="28"/>
        </w:rPr>
        <w:t>，负责本矿的粉尘测定工作。</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w:t>
      </w:r>
      <w:proofErr w:type="gramStart"/>
      <w:r w:rsidRPr="00ED5017">
        <w:rPr>
          <w:rFonts w:ascii="仿宋_GB2312" w:eastAsia="仿宋_GB2312" w:hAnsi="宋体" w:hint="eastAsia"/>
          <w:color w:val="000000" w:themeColor="text1"/>
          <w:sz w:val="28"/>
          <w:szCs w:val="28"/>
        </w:rPr>
        <w:t>测尘人员</w:t>
      </w:r>
      <w:proofErr w:type="gramEnd"/>
      <w:r w:rsidRPr="00ED5017">
        <w:rPr>
          <w:rFonts w:ascii="仿宋_GB2312" w:eastAsia="仿宋_GB2312" w:hAnsi="宋体" w:hint="eastAsia"/>
          <w:color w:val="000000" w:themeColor="text1"/>
          <w:sz w:val="28"/>
          <w:szCs w:val="28"/>
        </w:rPr>
        <w:t>应具备高中及以上文化程度和两年以上井下作业工龄，并接受专门的</w:t>
      </w:r>
      <w:proofErr w:type="gramStart"/>
      <w:r w:rsidRPr="00ED5017">
        <w:rPr>
          <w:rFonts w:ascii="仿宋_GB2312" w:eastAsia="仿宋_GB2312" w:hAnsi="宋体" w:hint="eastAsia"/>
          <w:color w:val="000000" w:themeColor="text1"/>
          <w:sz w:val="28"/>
          <w:szCs w:val="28"/>
        </w:rPr>
        <w:t>测尘技术</w:t>
      </w:r>
      <w:proofErr w:type="gramEnd"/>
      <w:r w:rsidRPr="00ED5017">
        <w:rPr>
          <w:rFonts w:ascii="仿宋_GB2312" w:eastAsia="仿宋_GB2312" w:hAnsi="宋体" w:hint="eastAsia"/>
          <w:color w:val="000000" w:themeColor="text1"/>
          <w:sz w:val="28"/>
          <w:szCs w:val="28"/>
        </w:rPr>
        <w:t>培训，经考核取得合格证，方可独立</w:t>
      </w:r>
      <w:proofErr w:type="gramStart"/>
      <w:r w:rsidRPr="00ED5017">
        <w:rPr>
          <w:rFonts w:ascii="仿宋_GB2312" w:eastAsia="仿宋_GB2312" w:hAnsi="宋体" w:hint="eastAsia"/>
          <w:color w:val="000000" w:themeColor="text1"/>
          <w:sz w:val="28"/>
          <w:szCs w:val="28"/>
        </w:rPr>
        <w:t>从事测尘工作</w:t>
      </w:r>
      <w:proofErr w:type="gramEnd"/>
      <w:r w:rsidRPr="00ED5017">
        <w:rPr>
          <w:rFonts w:ascii="仿宋_GB2312" w:eastAsia="仿宋_GB2312" w:hAnsi="宋体" w:hint="eastAsia"/>
          <w:color w:val="000000" w:themeColor="text1"/>
          <w:sz w:val="28"/>
          <w:szCs w:val="28"/>
        </w:rPr>
        <w:t>。</w:t>
      </w:r>
      <w:proofErr w:type="gramStart"/>
      <w:r w:rsidRPr="00ED5017">
        <w:rPr>
          <w:rFonts w:ascii="仿宋_GB2312" w:eastAsia="仿宋_GB2312" w:hAnsi="宋体" w:hint="eastAsia"/>
          <w:color w:val="000000" w:themeColor="text1"/>
          <w:sz w:val="28"/>
          <w:szCs w:val="28"/>
        </w:rPr>
        <w:t>测尘人员</w:t>
      </w:r>
      <w:proofErr w:type="gramEnd"/>
      <w:r w:rsidRPr="00ED5017">
        <w:rPr>
          <w:rFonts w:ascii="仿宋_GB2312" w:eastAsia="仿宋_GB2312" w:hAnsi="宋体" w:hint="eastAsia"/>
          <w:color w:val="000000" w:themeColor="text1"/>
          <w:sz w:val="28"/>
          <w:szCs w:val="28"/>
        </w:rPr>
        <w:t>调动必须经总工程师同意。</w:t>
      </w:r>
    </w:p>
    <w:p w:rsidR="003225C0" w:rsidRPr="00ED5017" w:rsidRDefault="003225C0">
      <w:pPr>
        <w:spacing w:line="440" w:lineRule="exact"/>
        <w:ind w:firstLine="560"/>
        <w:rPr>
          <w:rFonts w:ascii="仿宋_GB2312" w:eastAsia="仿宋_GB2312" w:hAnsi="宋体"/>
          <w:color w:val="000000" w:themeColor="text1"/>
          <w:sz w:val="28"/>
          <w:szCs w:val="28"/>
        </w:rPr>
      </w:pPr>
      <w:bookmarkStart w:id="169" w:name="_Toc475722897"/>
      <w:bookmarkStart w:id="170" w:name="_Toc412713890"/>
      <w:r w:rsidRPr="00ED5017">
        <w:rPr>
          <w:rFonts w:ascii="仿宋_GB2312" w:eastAsia="仿宋_GB2312" w:hAnsi="宋体" w:hint="eastAsia"/>
          <w:color w:val="000000" w:themeColor="text1"/>
          <w:sz w:val="28"/>
          <w:szCs w:val="28"/>
        </w:rPr>
        <w:t>3、应当在正常生产情况下对作业场所的粉尘浓度进行监测。粉尘浓度应当符合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规定的要求，不符合要求的，应停止作业。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4、粉尘监测应当采用定点、个体监测方法。</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5、矿井必须对生产性粉尘进行监测，应遵守下列规定：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w:t>
      </w:r>
      <w:r w:rsidR="007939C7">
        <w:rPr>
          <w:rFonts w:ascii="仿宋_GB2312" w:eastAsia="仿宋_GB2312" w:hAnsi="宋体" w:hint="eastAsia"/>
          <w:color w:val="000000" w:themeColor="text1"/>
          <w:sz w:val="28"/>
          <w:szCs w:val="28"/>
        </w:rPr>
        <w:t>1</w:t>
      </w:r>
      <w:r w:rsidRPr="00ED5017">
        <w:rPr>
          <w:rFonts w:ascii="仿宋_GB2312" w:eastAsia="仿宋_GB2312" w:hAnsi="宋体" w:hint="eastAsia"/>
          <w:color w:val="000000" w:themeColor="text1"/>
          <w:sz w:val="28"/>
          <w:szCs w:val="28"/>
        </w:rPr>
        <w:t>）总粉尘浓度，井下每月测定2次或者采用实时在线监测，地面每月测定1次或者采用实时在线监测；</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w:t>
      </w:r>
      <w:r w:rsidR="007939C7">
        <w:rPr>
          <w:rFonts w:ascii="仿宋_GB2312" w:eastAsia="仿宋_GB2312" w:hAnsi="宋体" w:hint="eastAsia"/>
          <w:color w:val="000000" w:themeColor="text1"/>
          <w:sz w:val="28"/>
          <w:szCs w:val="28"/>
        </w:rPr>
        <w:t>2</w:t>
      </w:r>
      <w:r w:rsidRPr="00ED5017">
        <w:rPr>
          <w:rFonts w:ascii="仿宋_GB2312" w:eastAsia="仿宋_GB2312" w:hAnsi="宋体" w:hint="eastAsia"/>
          <w:color w:val="000000" w:themeColor="text1"/>
          <w:sz w:val="28"/>
          <w:szCs w:val="28"/>
        </w:rPr>
        <w:t>）呼吸性粉尘浓度每月测定1次；</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w:t>
      </w:r>
      <w:r w:rsidR="007939C7">
        <w:rPr>
          <w:rFonts w:ascii="仿宋_GB2312" w:eastAsia="仿宋_GB2312" w:hAnsi="宋体" w:hint="eastAsia"/>
          <w:color w:val="000000" w:themeColor="text1"/>
          <w:sz w:val="28"/>
          <w:szCs w:val="28"/>
        </w:rPr>
        <w:t>3</w:t>
      </w:r>
      <w:r w:rsidRPr="00ED5017">
        <w:rPr>
          <w:rFonts w:ascii="仿宋_GB2312" w:eastAsia="仿宋_GB2312" w:hAnsi="宋体" w:hint="eastAsia"/>
          <w:color w:val="000000" w:themeColor="text1"/>
          <w:sz w:val="28"/>
          <w:szCs w:val="28"/>
        </w:rPr>
        <w:t>）粉尘分散度每6个月测定1次；</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w:t>
      </w:r>
      <w:r w:rsidR="007939C7">
        <w:rPr>
          <w:rFonts w:ascii="仿宋_GB2312" w:eastAsia="仿宋_GB2312" w:hAnsi="宋体" w:hint="eastAsia"/>
          <w:color w:val="000000" w:themeColor="text1"/>
          <w:sz w:val="28"/>
          <w:szCs w:val="28"/>
        </w:rPr>
        <w:t>4</w:t>
      </w:r>
      <w:r w:rsidRPr="00ED5017">
        <w:rPr>
          <w:rFonts w:ascii="仿宋_GB2312" w:eastAsia="仿宋_GB2312" w:hAnsi="宋体" w:hint="eastAsia"/>
          <w:color w:val="000000" w:themeColor="text1"/>
          <w:sz w:val="28"/>
          <w:szCs w:val="28"/>
        </w:rPr>
        <w:t>）粉尘中游离SiO</w:t>
      </w:r>
      <w:r w:rsidRPr="00ED5017">
        <w:rPr>
          <w:rFonts w:ascii="仿宋_GB2312" w:eastAsia="仿宋_GB2312" w:hAnsi="宋体" w:hint="eastAsia"/>
          <w:color w:val="000000" w:themeColor="text1"/>
          <w:sz w:val="24"/>
          <w:szCs w:val="28"/>
          <w:vertAlign w:val="subscript"/>
        </w:rPr>
        <w:t>2</w:t>
      </w:r>
      <w:r w:rsidRPr="00ED5017">
        <w:rPr>
          <w:rFonts w:ascii="仿宋_GB2312" w:eastAsia="仿宋_GB2312" w:hAnsi="宋体" w:hint="eastAsia"/>
          <w:color w:val="000000" w:themeColor="text1"/>
          <w:sz w:val="28"/>
          <w:szCs w:val="28"/>
        </w:rPr>
        <w:t>含量，每6个月测定1次，在变更工作面时也应当测定1次。</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6、进行粉尘监测时，其监测点的选择和布置应当符合下表的规定：</w:t>
      </w:r>
    </w:p>
    <w:tbl>
      <w:tblPr>
        <w:tblpPr w:leftFromText="180" w:rightFromText="180" w:vertAnchor="text" w:horzAnchor="margin" w:tblpXSpec="center" w:tblpY="169"/>
        <w:tblW w:w="82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458"/>
        <w:gridCol w:w="3216"/>
        <w:gridCol w:w="3555"/>
      </w:tblGrid>
      <w:tr w:rsidR="003225C0" w:rsidRPr="00ED5017">
        <w:trPr>
          <w:cantSplit/>
          <w:trHeight w:val="624"/>
        </w:trPr>
        <w:tc>
          <w:tcPr>
            <w:tcW w:w="14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类 别</w:t>
            </w:r>
          </w:p>
        </w:tc>
        <w:tc>
          <w:tcPr>
            <w:tcW w:w="32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生产工艺</w:t>
            </w:r>
          </w:p>
        </w:tc>
        <w:tc>
          <w:tcPr>
            <w:tcW w:w="3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proofErr w:type="gramStart"/>
            <w:r w:rsidRPr="00ED5017">
              <w:rPr>
                <w:rFonts w:ascii="仿宋_GB2312" w:eastAsia="仿宋_GB2312" w:hAnsi="宋体" w:hint="eastAsia"/>
                <w:color w:val="000000" w:themeColor="text1"/>
                <w:szCs w:val="21"/>
              </w:rPr>
              <w:t>测尘点</w:t>
            </w:r>
            <w:proofErr w:type="gramEnd"/>
            <w:r w:rsidRPr="00ED5017">
              <w:rPr>
                <w:rFonts w:ascii="仿宋_GB2312" w:eastAsia="仿宋_GB2312" w:hAnsi="宋体" w:hint="eastAsia"/>
                <w:color w:val="000000" w:themeColor="text1"/>
                <w:szCs w:val="21"/>
              </w:rPr>
              <w:t>布置</w:t>
            </w:r>
          </w:p>
        </w:tc>
      </w:tr>
      <w:tr w:rsidR="003225C0" w:rsidRPr="00ED5017">
        <w:trPr>
          <w:cantSplit/>
          <w:trHeight w:val="411"/>
        </w:trPr>
        <w:tc>
          <w:tcPr>
            <w:tcW w:w="145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采煤工作面</w:t>
            </w:r>
          </w:p>
        </w:tc>
        <w:tc>
          <w:tcPr>
            <w:tcW w:w="32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司机操作采煤机、打眼、人工</w:t>
            </w:r>
            <w:proofErr w:type="gramStart"/>
            <w:r w:rsidRPr="00ED5017">
              <w:rPr>
                <w:rFonts w:ascii="仿宋_GB2312" w:eastAsia="仿宋_GB2312" w:hAnsi="宋体" w:hint="eastAsia"/>
                <w:color w:val="000000" w:themeColor="text1"/>
                <w:szCs w:val="21"/>
              </w:rPr>
              <w:t>落煤及攉</w:t>
            </w:r>
            <w:proofErr w:type="gramEnd"/>
            <w:r w:rsidRPr="00ED5017">
              <w:rPr>
                <w:rFonts w:ascii="仿宋_GB2312" w:eastAsia="仿宋_GB2312" w:hAnsi="宋体" w:hint="eastAsia"/>
                <w:color w:val="000000" w:themeColor="text1"/>
                <w:szCs w:val="21"/>
              </w:rPr>
              <w:t>煤</w:t>
            </w:r>
          </w:p>
        </w:tc>
        <w:tc>
          <w:tcPr>
            <w:tcW w:w="3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工人作业地点</w:t>
            </w:r>
          </w:p>
        </w:tc>
      </w:tr>
      <w:tr w:rsidR="003225C0" w:rsidRPr="00ED5017">
        <w:trPr>
          <w:cantSplit/>
          <w:trHeight w:val="460"/>
        </w:trPr>
        <w:tc>
          <w:tcPr>
            <w:tcW w:w="1458" w:type="dxa"/>
            <w:vMerge/>
            <w:tcBorders>
              <w:top w:val="single" w:sz="8" w:space="0" w:color="auto"/>
              <w:left w:val="single" w:sz="8" w:space="0" w:color="auto"/>
              <w:bottom w:val="single" w:sz="8" w:space="0" w:color="auto"/>
              <w:right w:val="single" w:sz="8" w:space="0" w:color="auto"/>
            </w:tcBorders>
            <w:vAlign w:val="center"/>
          </w:tcPr>
          <w:p w:rsidR="003225C0" w:rsidRPr="00ED5017" w:rsidRDefault="003225C0">
            <w:pPr>
              <w:spacing w:line="440" w:lineRule="exact"/>
              <w:ind w:firstLine="420"/>
              <w:rPr>
                <w:rFonts w:ascii="仿宋_GB2312" w:eastAsia="仿宋_GB2312" w:hAnsi="宋体"/>
                <w:color w:val="000000" w:themeColor="text1"/>
                <w:szCs w:val="21"/>
              </w:rPr>
            </w:pPr>
          </w:p>
        </w:tc>
        <w:tc>
          <w:tcPr>
            <w:tcW w:w="32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多工序同时作业</w:t>
            </w:r>
          </w:p>
        </w:tc>
        <w:tc>
          <w:tcPr>
            <w:tcW w:w="3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proofErr w:type="gramStart"/>
            <w:r w:rsidRPr="00ED5017">
              <w:rPr>
                <w:rFonts w:ascii="仿宋_GB2312" w:eastAsia="仿宋_GB2312" w:hAnsi="宋体" w:hint="eastAsia"/>
                <w:color w:val="000000" w:themeColor="text1"/>
                <w:szCs w:val="21"/>
              </w:rPr>
              <w:t>回风巷距工作面</w:t>
            </w:r>
            <w:proofErr w:type="gramEnd"/>
            <w:r w:rsidRPr="00ED5017">
              <w:rPr>
                <w:rFonts w:ascii="仿宋_GB2312" w:eastAsia="仿宋_GB2312" w:hAnsi="宋体" w:hint="eastAsia"/>
                <w:color w:val="000000" w:themeColor="text1"/>
                <w:szCs w:val="21"/>
              </w:rPr>
              <w:t>10～15m 处</w:t>
            </w:r>
          </w:p>
        </w:tc>
      </w:tr>
      <w:tr w:rsidR="003225C0" w:rsidRPr="00ED5017">
        <w:trPr>
          <w:cantSplit/>
          <w:trHeight w:val="465"/>
        </w:trPr>
        <w:tc>
          <w:tcPr>
            <w:tcW w:w="145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掘进工作面</w:t>
            </w:r>
          </w:p>
        </w:tc>
        <w:tc>
          <w:tcPr>
            <w:tcW w:w="32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司机操作掘进机、打眼、装岩(煤)、锚喷支护</w:t>
            </w:r>
          </w:p>
        </w:tc>
        <w:tc>
          <w:tcPr>
            <w:tcW w:w="3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工人作业地点</w:t>
            </w:r>
          </w:p>
        </w:tc>
      </w:tr>
      <w:tr w:rsidR="003225C0" w:rsidRPr="00ED5017">
        <w:trPr>
          <w:cantSplit/>
          <w:trHeight w:val="457"/>
        </w:trPr>
        <w:tc>
          <w:tcPr>
            <w:tcW w:w="1458" w:type="dxa"/>
            <w:vMerge/>
            <w:tcBorders>
              <w:top w:val="single" w:sz="8" w:space="0" w:color="auto"/>
              <w:left w:val="single" w:sz="8" w:space="0" w:color="auto"/>
              <w:bottom w:val="single" w:sz="8" w:space="0" w:color="auto"/>
              <w:right w:val="single" w:sz="8" w:space="0" w:color="auto"/>
            </w:tcBorders>
            <w:vAlign w:val="center"/>
          </w:tcPr>
          <w:p w:rsidR="003225C0" w:rsidRPr="00ED5017" w:rsidRDefault="003225C0">
            <w:pPr>
              <w:spacing w:line="440" w:lineRule="exact"/>
              <w:ind w:firstLine="420"/>
              <w:rPr>
                <w:rFonts w:ascii="仿宋_GB2312" w:eastAsia="仿宋_GB2312" w:hAnsi="宋体"/>
                <w:color w:val="000000" w:themeColor="text1"/>
                <w:szCs w:val="21"/>
              </w:rPr>
            </w:pPr>
          </w:p>
        </w:tc>
        <w:tc>
          <w:tcPr>
            <w:tcW w:w="32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多工序同时作业（爆破作业除外）</w:t>
            </w:r>
          </w:p>
        </w:tc>
        <w:tc>
          <w:tcPr>
            <w:tcW w:w="3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距掘进头10～15m回风侧</w:t>
            </w:r>
          </w:p>
        </w:tc>
      </w:tr>
      <w:tr w:rsidR="003225C0" w:rsidRPr="00ED5017">
        <w:trPr>
          <w:cantSplit/>
          <w:trHeight w:val="449"/>
        </w:trPr>
        <w:tc>
          <w:tcPr>
            <w:tcW w:w="14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其他场所</w:t>
            </w:r>
          </w:p>
        </w:tc>
        <w:tc>
          <w:tcPr>
            <w:tcW w:w="32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翻罐笼作业、巷道维修、转载点</w:t>
            </w:r>
          </w:p>
        </w:tc>
        <w:tc>
          <w:tcPr>
            <w:tcW w:w="3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工人作业地点</w:t>
            </w:r>
          </w:p>
        </w:tc>
      </w:tr>
      <w:tr w:rsidR="003225C0" w:rsidRPr="00ED5017">
        <w:trPr>
          <w:cantSplit/>
          <w:trHeight w:val="454"/>
        </w:trPr>
        <w:tc>
          <w:tcPr>
            <w:tcW w:w="14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地面作业场所</w:t>
            </w:r>
          </w:p>
        </w:tc>
        <w:tc>
          <w:tcPr>
            <w:tcW w:w="32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地面煤仓、储煤场、输送机运输等处生产作业</w:t>
            </w:r>
          </w:p>
        </w:tc>
        <w:tc>
          <w:tcPr>
            <w:tcW w:w="3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225C0" w:rsidRPr="00ED5017" w:rsidRDefault="003225C0">
            <w:pPr>
              <w:spacing w:line="440" w:lineRule="exact"/>
              <w:ind w:firstLine="420"/>
              <w:rPr>
                <w:rFonts w:ascii="仿宋_GB2312" w:eastAsia="仿宋_GB2312" w:hAnsi="宋体"/>
                <w:color w:val="000000" w:themeColor="text1"/>
                <w:szCs w:val="21"/>
              </w:rPr>
            </w:pPr>
            <w:r w:rsidRPr="00ED5017">
              <w:rPr>
                <w:rFonts w:ascii="仿宋_GB2312" w:eastAsia="仿宋_GB2312" w:hAnsi="宋体" w:hint="eastAsia"/>
                <w:color w:val="000000" w:themeColor="text1"/>
                <w:szCs w:val="21"/>
              </w:rPr>
              <w:t>作业人员活动范围内</w:t>
            </w:r>
          </w:p>
        </w:tc>
      </w:tr>
    </w:tbl>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7、应当使用粉尘采样器、直读式粉尘浓度测定仪等仪器设备进行粉尘浓度的测定。采煤工作面回风巷、掘进工作面回风</w:t>
      </w:r>
      <w:proofErr w:type="gramStart"/>
      <w:r w:rsidRPr="00ED5017">
        <w:rPr>
          <w:rFonts w:ascii="仿宋_GB2312" w:eastAsia="仿宋_GB2312" w:hAnsi="宋体" w:hint="eastAsia"/>
          <w:color w:val="000000" w:themeColor="text1"/>
          <w:sz w:val="28"/>
          <w:szCs w:val="28"/>
        </w:rPr>
        <w:t>侧应当</w:t>
      </w:r>
      <w:proofErr w:type="gramEnd"/>
      <w:r w:rsidRPr="00ED5017">
        <w:rPr>
          <w:rFonts w:ascii="仿宋_GB2312" w:eastAsia="仿宋_GB2312" w:hAnsi="宋体" w:hint="eastAsia"/>
          <w:color w:val="000000" w:themeColor="text1"/>
          <w:sz w:val="28"/>
          <w:szCs w:val="28"/>
        </w:rPr>
        <w:t>设置粉尘浓度传感器，并接入安全监控系统。</w:t>
      </w:r>
    </w:p>
    <w:p w:rsidR="00B74404" w:rsidRPr="00ED5017" w:rsidRDefault="00B74404" w:rsidP="00B74404">
      <w:pPr>
        <w:pStyle w:val="2"/>
        <w:spacing w:line="440" w:lineRule="exact"/>
        <w:ind w:firstLine="560"/>
        <w:jc w:val="center"/>
        <w:rPr>
          <w:rFonts w:ascii="楷体_GB2312" w:eastAsia="楷体_GB2312"/>
          <w:b w:val="0"/>
          <w:color w:val="000000" w:themeColor="text1"/>
          <w:sz w:val="28"/>
          <w:szCs w:val="28"/>
        </w:rPr>
      </w:pPr>
      <w:bookmarkStart w:id="171" w:name="_Toc536609775"/>
      <w:bookmarkStart w:id="172" w:name="_Toc91608989"/>
      <w:r w:rsidRPr="00ED5017">
        <w:rPr>
          <w:rFonts w:ascii="楷体_GB2312" w:eastAsia="楷体_GB2312" w:hint="eastAsia"/>
          <w:b w:val="0"/>
          <w:color w:val="000000" w:themeColor="text1"/>
          <w:sz w:val="28"/>
          <w:szCs w:val="28"/>
        </w:rPr>
        <w:t>（七）除尘风机管理规定</w:t>
      </w:r>
      <w:bookmarkEnd w:id="172"/>
    </w:p>
    <w:p w:rsidR="00FB3133" w:rsidRPr="00622CBB" w:rsidRDefault="00FB3133" w:rsidP="00FB3133">
      <w:pPr>
        <w:spacing w:line="440" w:lineRule="exact"/>
        <w:ind w:firstLine="560"/>
        <w:rPr>
          <w:rFonts w:ascii="仿宋_GB2312" w:eastAsia="仿宋_GB2312" w:hAnsi="宋体"/>
          <w:dstrike/>
          <w:color w:val="000000" w:themeColor="text1"/>
          <w:sz w:val="28"/>
          <w:szCs w:val="28"/>
        </w:rPr>
      </w:pPr>
      <w:r w:rsidRPr="00622CBB">
        <w:rPr>
          <w:rFonts w:ascii="仿宋_GB2312" w:eastAsia="仿宋_GB2312" w:hAnsi="宋体" w:hint="eastAsia"/>
          <w:dstrike/>
          <w:color w:val="000000" w:themeColor="text1"/>
          <w:sz w:val="28"/>
          <w:szCs w:val="28"/>
          <w:highlight w:val="yellow"/>
        </w:rPr>
        <w:t>为满足矿井安全生产实际需要，保障员工职业健康，确保除尘风机规范使用，取得良好效果，根据《中华人民共和国职业病防治法》、《煤矿安全规程》（2016）、《皖北煤电集团有限责任有限公司一通三防技术管理规定》及《招贤矿业一通三防技术管理规定》相关规定，特制定本管理规定。</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一、除尘风机储存及入井前检查</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除尘风机不使用时应放置在空气流通、干燥的地点。防止受潮、受腐蚀及其他损失。</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除尘风机入井前必须进行检查，检查整机是否完好，各部分是否松动，无异常后通电运行时间不小于10min。检查必须有检查记录，明确检查人及检查时间。</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二、除尘风机安装</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1、安装前必须再次检查各部位是否松动，连接是否齐全、牢固。按说明书正确连线，试车时保证叶轮转向正确。</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2、除尘风机必须水平放置除尘风机安装在</w:t>
      </w:r>
      <w:proofErr w:type="gramStart"/>
      <w:r w:rsidRPr="00ED5017">
        <w:rPr>
          <w:rFonts w:ascii="仿宋_GB2312" w:eastAsia="仿宋_GB2312" w:hAnsi="宋体" w:hint="eastAsia"/>
          <w:color w:val="000000" w:themeColor="text1"/>
          <w:sz w:val="28"/>
          <w:szCs w:val="28"/>
        </w:rPr>
        <w:t>一</w:t>
      </w:r>
      <w:proofErr w:type="gramEnd"/>
      <w:r w:rsidRPr="00ED5017">
        <w:rPr>
          <w:rFonts w:ascii="仿宋_GB2312" w:eastAsia="仿宋_GB2312" w:hAnsi="宋体" w:hint="eastAsia"/>
          <w:color w:val="000000" w:themeColor="text1"/>
          <w:sz w:val="28"/>
          <w:szCs w:val="28"/>
        </w:rPr>
        <w:t>体式承载小车上，小车通过连杆与</w:t>
      </w:r>
      <w:proofErr w:type="gramStart"/>
      <w:r w:rsidRPr="00ED5017">
        <w:rPr>
          <w:rFonts w:ascii="仿宋_GB2312" w:eastAsia="仿宋_GB2312" w:hAnsi="宋体" w:hint="eastAsia"/>
          <w:color w:val="000000" w:themeColor="text1"/>
          <w:sz w:val="28"/>
          <w:szCs w:val="28"/>
        </w:rPr>
        <w:t>二运架尾端</w:t>
      </w:r>
      <w:proofErr w:type="gramEnd"/>
      <w:r w:rsidRPr="00ED5017">
        <w:rPr>
          <w:rFonts w:ascii="仿宋_GB2312" w:eastAsia="仿宋_GB2312" w:hAnsi="宋体" w:hint="eastAsia"/>
          <w:color w:val="000000" w:themeColor="text1"/>
          <w:sz w:val="28"/>
          <w:szCs w:val="28"/>
        </w:rPr>
        <w:t>连接，小车跟随掘进机在二运皮带承载段上来回运动。风筒经</w:t>
      </w:r>
      <w:proofErr w:type="gramStart"/>
      <w:r w:rsidRPr="00ED5017">
        <w:rPr>
          <w:rFonts w:ascii="仿宋_GB2312" w:eastAsia="仿宋_GB2312" w:hAnsi="宋体" w:hint="eastAsia"/>
          <w:color w:val="000000" w:themeColor="text1"/>
          <w:sz w:val="28"/>
          <w:szCs w:val="28"/>
        </w:rPr>
        <w:t>综掘机二</w:t>
      </w:r>
      <w:proofErr w:type="gramEnd"/>
      <w:r w:rsidRPr="00ED5017">
        <w:rPr>
          <w:rFonts w:ascii="仿宋_GB2312" w:eastAsia="仿宋_GB2312" w:hAnsi="宋体" w:hint="eastAsia"/>
          <w:color w:val="000000" w:themeColor="text1"/>
          <w:sz w:val="28"/>
          <w:szCs w:val="28"/>
        </w:rPr>
        <w:t>运上方到达掘进机司机右前方1m处转盘附近。</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3、皮带</w:t>
      </w:r>
      <w:proofErr w:type="gramStart"/>
      <w:r w:rsidRPr="00ED5017">
        <w:rPr>
          <w:rFonts w:ascii="仿宋_GB2312" w:eastAsia="仿宋_GB2312" w:hAnsi="宋体" w:hint="eastAsia"/>
          <w:color w:val="000000" w:themeColor="text1"/>
          <w:sz w:val="28"/>
          <w:szCs w:val="28"/>
        </w:rPr>
        <w:t>机运输</w:t>
      </w:r>
      <w:proofErr w:type="gramEnd"/>
      <w:r w:rsidRPr="00ED5017">
        <w:rPr>
          <w:rFonts w:ascii="仿宋_GB2312" w:eastAsia="仿宋_GB2312" w:hAnsi="宋体" w:hint="eastAsia"/>
          <w:color w:val="000000" w:themeColor="text1"/>
          <w:sz w:val="28"/>
          <w:szCs w:val="28"/>
        </w:rPr>
        <w:t>货物</w:t>
      </w:r>
      <w:proofErr w:type="gramStart"/>
      <w:r w:rsidRPr="00ED5017">
        <w:rPr>
          <w:rFonts w:ascii="仿宋_GB2312" w:eastAsia="仿宋_GB2312" w:hAnsi="宋体" w:hint="eastAsia"/>
          <w:color w:val="000000" w:themeColor="text1"/>
          <w:sz w:val="28"/>
          <w:szCs w:val="28"/>
        </w:rPr>
        <w:t>不得刮蹭风机</w:t>
      </w:r>
      <w:proofErr w:type="gramEnd"/>
      <w:r w:rsidRPr="00ED5017">
        <w:rPr>
          <w:rFonts w:ascii="仿宋_GB2312" w:eastAsia="仿宋_GB2312" w:hAnsi="宋体" w:hint="eastAsia"/>
          <w:color w:val="000000" w:themeColor="text1"/>
          <w:sz w:val="28"/>
          <w:szCs w:val="28"/>
        </w:rPr>
        <w:t>及风筒，避免影响掘进机司机作业。</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4、除尘风机必须使用阻燃抗静电型骨架风筒或金属风筒；必须选用与风机出风口直径一致的风筒。</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5、安装使用过程中，严禁重物砸伤叶轮或叶轮对应位置的外壳，以免叶轮与外壳摩擦，损坏叶轮。</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6、吸风口必须使用吸尘罩，吸尘</w:t>
      </w:r>
      <w:proofErr w:type="gramStart"/>
      <w:r w:rsidRPr="00ED5017">
        <w:rPr>
          <w:rFonts w:ascii="仿宋_GB2312" w:eastAsia="仿宋_GB2312" w:hAnsi="宋体" w:hint="eastAsia"/>
          <w:color w:val="000000" w:themeColor="text1"/>
          <w:sz w:val="28"/>
          <w:szCs w:val="28"/>
        </w:rPr>
        <w:t>罩必须</w:t>
      </w:r>
      <w:proofErr w:type="gramEnd"/>
      <w:r w:rsidRPr="00ED5017">
        <w:rPr>
          <w:rFonts w:ascii="仿宋_GB2312" w:eastAsia="仿宋_GB2312" w:hAnsi="宋体" w:hint="eastAsia"/>
          <w:color w:val="000000" w:themeColor="text1"/>
          <w:sz w:val="28"/>
          <w:szCs w:val="28"/>
        </w:rPr>
        <w:t>固定在掘进机司机右前方1m处转盘附近，防止异物进入风筒。</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7、二运上方骨架风筒或金属风筒必须使用风筒支架承托，风筒支架排距不大于1m，骨架</w:t>
      </w:r>
      <w:proofErr w:type="gramStart"/>
      <w:r w:rsidRPr="00ED5017">
        <w:rPr>
          <w:rFonts w:ascii="仿宋_GB2312" w:eastAsia="仿宋_GB2312" w:hAnsi="宋体" w:hint="eastAsia"/>
          <w:color w:val="000000" w:themeColor="text1"/>
          <w:sz w:val="28"/>
          <w:szCs w:val="28"/>
        </w:rPr>
        <w:t>风筒风筒环必须套</w:t>
      </w:r>
      <w:proofErr w:type="gramEnd"/>
      <w:r w:rsidRPr="00ED5017">
        <w:rPr>
          <w:rFonts w:ascii="仿宋_GB2312" w:eastAsia="仿宋_GB2312" w:hAnsi="宋体" w:hint="eastAsia"/>
          <w:color w:val="000000" w:themeColor="text1"/>
          <w:sz w:val="28"/>
          <w:szCs w:val="28"/>
        </w:rPr>
        <w:t>挂在支架两端套环上，金属风筒与支架必须固定牢固。骨架风筒与金属风筒连接必须使用风筒快速连接器或用8#双股绑扎结实。</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8、集流器保护栅栏损坏时，严禁使用除尘风机。</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9、瓦斯传感器检测到瓦斯浓度超限时，必须自动停止除尘风机供电。瓦斯浓度小于规程规定，恢复巷道供电时，方可开启除尘风机。</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三、除尘风机使用及维护</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1、掘进机工作前10min开启除尘风机。开启步骤：（1）开启1级风机；（2）1级风机运行2min后，开启2级风机；（3）除尘风机运行稳定后，打开供水阀门。</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2、掘进机停止工作后5min关闭除尘风机。关闭步骤：（1）关闭供水阀门；（2）关闭供水阀门3min后，关闭2级风机；（3）关闭2级风机后2min后，除尘风机停止运行。</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3、除尘风机运行在中经常检查声音是否正常，连接有无松动。检查出风口有无明显喷雾，排污口是否顺畅，及时查看除尘效果。</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4、除尘风机根据实际需要及现场除尘效果，决定开启级数。</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5、每次开启除尘风机前，确保风筒吸风口经</w:t>
      </w:r>
      <w:proofErr w:type="gramStart"/>
      <w:r w:rsidRPr="00ED5017">
        <w:rPr>
          <w:rFonts w:ascii="仿宋_GB2312" w:eastAsia="仿宋_GB2312" w:hAnsi="宋体" w:hint="eastAsia"/>
          <w:color w:val="000000" w:themeColor="text1"/>
          <w:sz w:val="28"/>
          <w:szCs w:val="28"/>
        </w:rPr>
        <w:t>综掘机二</w:t>
      </w:r>
      <w:proofErr w:type="gramEnd"/>
      <w:r w:rsidRPr="00ED5017">
        <w:rPr>
          <w:rFonts w:ascii="仿宋_GB2312" w:eastAsia="仿宋_GB2312" w:hAnsi="宋体" w:hint="eastAsia"/>
          <w:color w:val="000000" w:themeColor="text1"/>
          <w:sz w:val="28"/>
          <w:szCs w:val="28"/>
        </w:rPr>
        <w:t>运上方到达掘进机司机右前方1m处转盘附近。吸风口必须使用吸尘罩；每班开启除尘风机前，必须检查风筒及风机，确保皮带</w:t>
      </w:r>
      <w:proofErr w:type="gramStart"/>
      <w:r w:rsidRPr="00ED5017">
        <w:rPr>
          <w:rFonts w:ascii="仿宋_GB2312" w:eastAsia="仿宋_GB2312" w:hAnsi="宋体" w:hint="eastAsia"/>
          <w:color w:val="000000" w:themeColor="text1"/>
          <w:sz w:val="28"/>
          <w:szCs w:val="28"/>
        </w:rPr>
        <w:t>机运输</w:t>
      </w:r>
      <w:proofErr w:type="gramEnd"/>
      <w:r w:rsidRPr="00ED5017">
        <w:rPr>
          <w:rFonts w:ascii="仿宋_GB2312" w:eastAsia="仿宋_GB2312" w:hAnsi="宋体" w:hint="eastAsia"/>
          <w:color w:val="000000" w:themeColor="text1"/>
          <w:sz w:val="28"/>
          <w:szCs w:val="28"/>
        </w:rPr>
        <w:t>货物</w:t>
      </w:r>
      <w:proofErr w:type="gramStart"/>
      <w:r w:rsidRPr="00ED5017">
        <w:rPr>
          <w:rFonts w:ascii="仿宋_GB2312" w:eastAsia="仿宋_GB2312" w:hAnsi="宋体" w:hint="eastAsia"/>
          <w:color w:val="000000" w:themeColor="text1"/>
          <w:sz w:val="28"/>
          <w:szCs w:val="28"/>
        </w:rPr>
        <w:t>不得刮蹭风机</w:t>
      </w:r>
      <w:proofErr w:type="gramEnd"/>
      <w:r w:rsidRPr="00ED5017">
        <w:rPr>
          <w:rFonts w:ascii="仿宋_GB2312" w:eastAsia="仿宋_GB2312" w:hAnsi="宋体" w:hint="eastAsia"/>
          <w:color w:val="000000" w:themeColor="text1"/>
          <w:sz w:val="28"/>
          <w:szCs w:val="28"/>
        </w:rPr>
        <w:t>及风筒；每次开启除</w:t>
      </w:r>
      <w:r w:rsidRPr="00ED5017">
        <w:rPr>
          <w:rFonts w:ascii="仿宋_GB2312" w:eastAsia="仿宋_GB2312" w:hAnsi="宋体" w:hint="eastAsia"/>
          <w:color w:val="000000" w:themeColor="text1"/>
          <w:sz w:val="28"/>
          <w:szCs w:val="28"/>
        </w:rPr>
        <w:lastRenderedPageBreak/>
        <w:t>尘风机前，必须检查除尘风机，严禁在进风侧放置或悬挂异物，以免吸入造成事故，保证吸风口附近无可吸走杂物。风筒无破洞漏风现象；每次开启除尘风机前，必须确保安装除尘风机的</w:t>
      </w:r>
      <w:proofErr w:type="gramStart"/>
      <w:r w:rsidRPr="00ED5017">
        <w:rPr>
          <w:rFonts w:ascii="仿宋_GB2312" w:eastAsia="仿宋_GB2312" w:hAnsi="宋体" w:hint="eastAsia"/>
          <w:color w:val="000000" w:themeColor="text1"/>
          <w:sz w:val="28"/>
          <w:szCs w:val="28"/>
        </w:rPr>
        <w:t>一</w:t>
      </w:r>
      <w:proofErr w:type="gramEnd"/>
      <w:r w:rsidRPr="00ED5017">
        <w:rPr>
          <w:rFonts w:ascii="仿宋_GB2312" w:eastAsia="仿宋_GB2312" w:hAnsi="宋体" w:hint="eastAsia"/>
          <w:color w:val="000000" w:themeColor="text1"/>
          <w:sz w:val="28"/>
          <w:szCs w:val="28"/>
        </w:rPr>
        <w:t>体式承载小车能够在二运皮带承载段上来回运动自如；每班开启除尘风机前每次开启除尘风机前，必须检查风机附近环境，清理重物，严禁重物砸伤叶轮或叶轮对应位置的外壳，以免叶轮与外壳摩擦，损坏叶轮。</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除尘风机附近20m范围内，必须放置不少于3条骨架风筒，直径与使用骨架风筒直径一致，并上牌管理。阻燃抗静电型骨架风筒或金属风筒损坏漏风时，必须立即停机处理，必须选用与风机出风口直径一致的风筒。</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除尘风机维护必须指定专人负责，除尘风机必须悬挂管理牌板，明确责任单位、冲刷（更换风筒）责任人、检修责任人，巡查日期，每天巡查。（1）每次开机前必须先检查1遍整机状态是否正常，发现故障及时出路后方可开机运行。建立检查记录，由机电工负责作业及填写记录。（2）每天早班必须使用压风冲洗风机消声孔，保证消声效果。</w:t>
      </w:r>
      <w:proofErr w:type="gramStart"/>
      <w:r w:rsidRPr="00ED5017">
        <w:rPr>
          <w:rFonts w:ascii="仿宋_GB2312" w:eastAsia="仿宋_GB2312" w:hAnsi="宋体" w:hint="eastAsia"/>
          <w:color w:val="000000" w:themeColor="text1"/>
          <w:sz w:val="28"/>
          <w:szCs w:val="28"/>
        </w:rPr>
        <w:t>捕尘器</w:t>
      </w:r>
      <w:proofErr w:type="gramEnd"/>
      <w:r w:rsidRPr="00ED5017">
        <w:rPr>
          <w:rFonts w:ascii="仿宋_GB2312" w:eastAsia="仿宋_GB2312" w:hAnsi="宋体" w:hint="eastAsia"/>
          <w:color w:val="000000" w:themeColor="text1"/>
          <w:sz w:val="28"/>
          <w:szCs w:val="28"/>
        </w:rPr>
        <w:t>、除雾器、排污水管每天早班必须用水清洗1次。建立记录，由当班班长负责安排人员作业及填写记录。</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9、风机6个月定期检查一次，要检查机器的全部零部件，防止出现叶轮变形，轴承磨损等故障。建立检修记录，由机电工负责作业及填写记录。</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10、风机使用过程中，吸尘罩受阻，必须立即停机及时检查清理堵塞物，堵塞物未清理完成不得开启风机运转。风筒破洞必须及时停机及时修补，损坏严重时必须立即更换，否则不得开启风机运转。</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w:t>
      </w:r>
      <w:proofErr w:type="gramStart"/>
      <w:r w:rsidRPr="00ED5017">
        <w:rPr>
          <w:rFonts w:ascii="仿宋_GB2312" w:eastAsia="仿宋_GB2312" w:hAnsi="宋体" w:hint="eastAsia"/>
          <w:color w:val="000000" w:themeColor="text1"/>
          <w:sz w:val="28"/>
          <w:szCs w:val="28"/>
        </w:rPr>
        <w:t>捕尘器</w:t>
      </w:r>
      <w:proofErr w:type="gramEnd"/>
      <w:r w:rsidRPr="00ED5017">
        <w:rPr>
          <w:rFonts w:ascii="仿宋_GB2312" w:eastAsia="仿宋_GB2312" w:hAnsi="宋体" w:hint="eastAsia"/>
          <w:color w:val="000000" w:themeColor="text1"/>
          <w:sz w:val="28"/>
          <w:szCs w:val="28"/>
        </w:rPr>
        <w:t>、除雾器积尘严重，</w:t>
      </w:r>
      <w:proofErr w:type="gramStart"/>
      <w:r w:rsidRPr="00ED5017">
        <w:rPr>
          <w:rFonts w:ascii="仿宋_GB2312" w:eastAsia="仿宋_GB2312" w:hAnsi="宋体" w:hint="eastAsia"/>
          <w:color w:val="000000" w:themeColor="text1"/>
          <w:sz w:val="28"/>
          <w:szCs w:val="28"/>
        </w:rPr>
        <w:t>捕尘器</w:t>
      </w:r>
      <w:proofErr w:type="gramEnd"/>
      <w:r w:rsidRPr="00ED5017">
        <w:rPr>
          <w:rFonts w:ascii="仿宋_GB2312" w:eastAsia="仿宋_GB2312" w:hAnsi="宋体" w:hint="eastAsia"/>
          <w:color w:val="000000" w:themeColor="text1"/>
          <w:sz w:val="28"/>
          <w:szCs w:val="28"/>
        </w:rPr>
        <w:t>、除雾器堵塞时必须立即停机清洗，否则不得开启风机运转。排污水管排水不畅时，必须立即停机冲洗，否则不得开启风机运转。</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w:t>
      </w:r>
      <w:proofErr w:type="gramStart"/>
      <w:r w:rsidRPr="00ED5017">
        <w:rPr>
          <w:rFonts w:ascii="仿宋_GB2312" w:eastAsia="仿宋_GB2312" w:hAnsi="宋体" w:hint="eastAsia"/>
          <w:color w:val="000000" w:themeColor="text1"/>
          <w:sz w:val="28"/>
          <w:szCs w:val="28"/>
        </w:rPr>
        <w:t>当捕尘</w:t>
      </w:r>
      <w:proofErr w:type="gramEnd"/>
      <w:r w:rsidRPr="00ED5017">
        <w:rPr>
          <w:rFonts w:ascii="仿宋_GB2312" w:eastAsia="仿宋_GB2312" w:hAnsi="宋体" w:hint="eastAsia"/>
          <w:color w:val="000000" w:themeColor="text1"/>
          <w:sz w:val="28"/>
          <w:szCs w:val="28"/>
        </w:rPr>
        <w:t>器、除雾器无积尘堵塞，风量无异常时，除尘效果不明显，必须根据需要调整供水阀门，保证除雾器后端出风口含水量正常。除雾器后端出风口含水量过大时，必须控制水阀进水量。</w:t>
      </w:r>
    </w:p>
    <w:p w:rsidR="00201034" w:rsidRPr="00ED5017" w:rsidRDefault="00201034" w:rsidP="0020103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13、风机运行时，叶轮与筒体摩擦，有异响时、震动突然增大，必须立即停机，及时处理，处理不完成不得开启风机运转。</w:t>
      </w:r>
    </w:p>
    <w:p w:rsidR="005E21F5" w:rsidRPr="00ED5017" w:rsidRDefault="00201034" w:rsidP="005E21F5">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14、除尘风机不得无故停止使用，因风机、</w:t>
      </w:r>
      <w:proofErr w:type="gramStart"/>
      <w:r w:rsidRPr="00ED5017">
        <w:rPr>
          <w:rFonts w:ascii="仿宋_GB2312" w:eastAsia="仿宋_GB2312" w:hAnsi="宋体" w:hint="eastAsia"/>
          <w:color w:val="000000" w:themeColor="text1"/>
          <w:sz w:val="28"/>
          <w:szCs w:val="28"/>
        </w:rPr>
        <w:t>捕尘器</w:t>
      </w:r>
      <w:proofErr w:type="gramEnd"/>
      <w:r w:rsidRPr="00ED5017">
        <w:rPr>
          <w:rFonts w:ascii="仿宋_GB2312" w:eastAsia="仿宋_GB2312" w:hAnsi="宋体" w:hint="eastAsia"/>
          <w:color w:val="000000" w:themeColor="text1"/>
          <w:sz w:val="28"/>
          <w:szCs w:val="28"/>
        </w:rPr>
        <w:t>、除雾器等故障，确实无法使用时，巷道正常掘进时，除尘风机停止使用时间不得大于1个小班。因故停止使用时，必须前一天在调度会上审批停止使用报告，经安监、调度、</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、通风副总（总工程师）、矿值班领导批准。故障无法短期排除，停止使</w:t>
      </w:r>
      <w:r w:rsidRPr="00ED5017">
        <w:rPr>
          <w:rFonts w:ascii="仿宋_GB2312" w:eastAsia="仿宋_GB2312" w:hAnsi="宋体" w:hint="eastAsia"/>
          <w:color w:val="000000" w:themeColor="text1"/>
          <w:sz w:val="28"/>
          <w:szCs w:val="28"/>
        </w:rPr>
        <w:lastRenderedPageBreak/>
        <w:t>用时间大于1个小班时，必须在前一天在调度会上审批（如发生意外故障可在故障发生后48h内）停止使用报告，停止使用报告必须经风机使用单位副总以上领导和总工程师（</w:t>
      </w:r>
      <w:proofErr w:type="gramStart"/>
      <w:r w:rsidRPr="00ED5017">
        <w:rPr>
          <w:rFonts w:ascii="仿宋_GB2312" w:eastAsia="仿宋_GB2312" w:hAnsi="宋体" w:hint="eastAsia"/>
          <w:color w:val="000000" w:themeColor="text1"/>
          <w:sz w:val="28"/>
          <w:szCs w:val="28"/>
        </w:rPr>
        <w:t>通防副总</w:t>
      </w:r>
      <w:proofErr w:type="gramEnd"/>
      <w:r w:rsidRPr="00ED5017">
        <w:rPr>
          <w:rFonts w:ascii="仿宋_GB2312" w:eastAsia="仿宋_GB2312" w:hAnsi="宋体" w:hint="eastAsia"/>
          <w:color w:val="000000" w:themeColor="text1"/>
          <w:sz w:val="28"/>
          <w:szCs w:val="28"/>
        </w:rPr>
        <w:t>）签字，并明确故障排除、能够在井下正常使用时间。</w:t>
      </w:r>
    </w:p>
    <w:p w:rsidR="003225C0" w:rsidRPr="00ED5017" w:rsidRDefault="003225C0" w:rsidP="005E21F5">
      <w:pPr>
        <w:pStyle w:val="2"/>
        <w:spacing w:line="440" w:lineRule="exact"/>
        <w:ind w:firstLine="560"/>
        <w:jc w:val="center"/>
        <w:rPr>
          <w:rFonts w:ascii="楷体_GB2312" w:eastAsia="楷体_GB2312"/>
          <w:b w:val="0"/>
          <w:color w:val="000000" w:themeColor="text1"/>
          <w:sz w:val="28"/>
          <w:szCs w:val="28"/>
        </w:rPr>
      </w:pPr>
      <w:bookmarkStart w:id="173" w:name="_Toc91608990"/>
      <w:r w:rsidRPr="00ED5017">
        <w:rPr>
          <w:rFonts w:ascii="楷体_GB2312" w:eastAsia="楷体_GB2312" w:hint="eastAsia"/>
          <w:b w:val="0"/>
          <w:color w:val="000000" w:themeColor="text1"/>
          <w:sz w:val="28"/>
          <w:szCs w:val="28"/>
        </w:rPr>
        <w:t>（</w:t>
      </w:r>
      <w:r w:rsidR="00B74404" w:rsidRPr="00ED5017">
        <w:rPr>
          <w:rFonts w:ascii="楷体_GB2312" w:eastAsia="楷体_GB2312" w:hint="eastAsia"/>
          <w:b w:val="0"/>
          <w:color w:val="000000" w:themeColor="text1"/>
          <w:sz w:val="28"/>
          <w:szCs w:val="28"/>
        </w:rPr>
        <w:t>八</w:t>
      </w:r>
      <w:r w:rsidRPr="00ED5017">
        <w:rPr>
          <w:rFonts w:ascii="楷体_GB2312" w:eastAsia="楷体_GB2312" w:hint="eastAsia"/>
          <w:b w:val="0"/>
          <w:color w:val="000000" w:themeColor="text1"/>
          <w:sz w:val="28"/>
          <w:szCs w:val="28"/>
        </w:rPr>
        <w:t>）各单位综合防尘职责划分</w:t>
      </w:r>
      <w:bookmarkEnd w:id="169"/>
      <w:bookmarkEnd w:id="170"/>
      <w:bookmarkEnd w:id="171"/>
      <w:bookmarkEnd w:id="173"/>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一、综合防尘小组职责</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1、负责制定矿井采掘工作面防尘设计及机电、运输系统的防尘管理规定。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2、负责组织全矿井动态及月度综合防尘检查，及时将各生产区队综合防尘检查情况下发问题整改联系单，跟踪落实，实行闭合管理，并对月度综合防尘检查情况进行评分定级。</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3、负责全矿井各生产区队防尘管理记录台账的检查。</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4、负责各生产区队综合防尘奖惩工作。</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职责</w:t>
      </w:r>
    </w:p>
    <w:p w:rsidR="003225C0" w:rsidRPr="00ED5017" w:rsidRDefault="003225C0">
      <w:pPr>
        <w:spacing w:line="440" w:lineRule="exact"/>
        <w:ind w:firstLine="560"/>
        <w:rPr>
          <w:rFonts w:ascii="仿宋_GB2312" w:eastAsia="仿宋_GB2312" w:hAnsi="宋体"/>
          <w:color w:val="000000" w:themeColor="text1"/>
          <w:sz w:val="28"/>
          <w:szCs w:val="28"/>
        </w:rPr>
      </w:pPr>
      <w:bookmarkStart w:id="174" w:name="_Toc320950995"/>
      <w:bookmarkStart w:id="175" w:name="_Toc320950992"/>
      <w:r w:rsidRPr="00ED5017">
        <w:rPr>
          <w:rFonts w:ascii="仿宋_GB2312" w:eastAsia="仿宋_GB2312" w:hAnsi="宋体" w:hint="eastAsia"/>
          <w:color w:val="000000" w:themeColor="text1"/>
          <w:sz w:val="28"/>
          <w:szCs w:val="28"/>
        </w:rPr>
        <w:t>1、根据矿生产计划，负责制定防尘所需材料计划。</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2、负责核定各</w:t>
      </w:r>
      <w:proofErr w:type="gramStart"/>
      <w:r w:rsidRPr="00ED5017">
        <w:rPr>
          <w:rFonts w:ascii="仿宋_GB2312" w:eastAsia="仿宋_GB2312" w:hAnsi="宋体" w:hint="eastAsia"/>
          <w:color w:val="000000" w:themeColor="text1"/>
          <w:sz w:val="28"/>
          <w:szCs w:val="28"/>
        </w:rPr>
        <w:t>产尘单位</w:t>
      </w:r>
      <w:proofErr w:type="gramEnd"/>
      <w:r w:rsidRPr="00ED5017">
        <w:rPr>
          <w:rFonts w:ascii="仿宋_GB2312" w:eastAsia="仿宋_GB2312" w:hAnsi="宋体" w:hint="eastAsia"/>
          <w:color w:val="000000" w:themeColor="text1"/>
          <w:sz w:val="28"/>
          <w:szCs w:val="28"/>
        </w:rPr>
        <w:t>防尘材料使用量。</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3、负责矿井综合防尘监督、检查，防尘、隔爆设施安装技术指导工作。</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4、负责在主要回风巷道、采区回风巷安装风流净化水幕，并负责维护、管理。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5、负责对主要进回风巷、采区进回风巷隔爆水棚的维护、管理。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6、负责</w:t>
      </w:r>
      <w:proofErr w:type="gramStart"/>
      <w:r w:rsidRPr="00ED5017">
        <w:rPr>
          <w:rFonts w:ascii="仿宋_GB2312" w:eastAsia="仿宋_GB2312" w:hAnsi="宋体" w:hint="eastAsia"/>
          <w:color w:val="000000" w:themeColor="text1"/>
          <w:sz w:val="28"/>
          <w:szCs w:val="28"/>
        </w:rPr>
        <w:t>测尘及测尘</w:t>
      </w:r>
      <w:proofErr w:type="gramEnd"/>
      <w:r w:rsidRPr="00ED5017">
        <w:rPr>
          <w:rFonts w:ascii="仿宋_GB2312" w:eastAsia="仿宋_GB2312" w:hAnsi="宋体" w:hint="eastAsia"/>
          <w:color w:val="000000" w:themeColor="text1"/>
          <w:sz w:val="28"/>
          <w:szCs w:val="28"/>
        </w:rPr>
        <w:t>仪器仪表的管理，</w:t>
      </w:r>
      <w:proofErr w:type="gramStart"/>
      <w:r w:rsidRPr="00ED5017">
        <w:rPr>
          <w:rFonts w:ascii="仿宋_GB2312" w:eastAsia="仿宋_GB2312" w:hAnsi="宋体" w:hint="eastAsia"/>
          <w:color w:val="000000" w:themeColor="text1"/>
          <w:sz w:val="28"/>
          <w:szCs w:val="28"/>
        </w:rPr>
        <w:t>做好测尘记录</w:t>
      </w:r>
      <w:proofErr w:type="gramEnd"/>
      <w:r w:rsidRPr="00ED5017">
        <w:rPr>
          <w:rFonts w:ascii="仿宋_GB2312" w:eastAsia="仿宋_GB2312" w:hAnsi="宋体" w:hint="eastAsia"/>
          <w:color w:val="000000" w:themeColor="text1"/>
          <w:sz w:val="28"/>
          <w:szCs w:val="28"/>
        </w:rPr>
        <w:t>、编制防尘报表。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7、负责建立隔爆设施台帐、防尘设施台帐、巷道</w:t>
      </w:r>
      <w:proofErr w:type="gramStart"/>
      <w:r w:rsidRPr="00ED5017">
        <w:rPr>
          <w:rFonts w:ascii="仿宋_GB2312" w:eastAsia="仿宋_GB2312" w:hAnsi="宋体" w:hint="eastAsia"/>
          <w:color w:val="000000" w:themeColor="text1"/>
          <w:sz w:val="28"/>
          <w:szCs w:val="28"/>
        </w:rPr>
        <w:t>冲刷台</w:t>
      </w:r>
      <w:proofErr w:type="gramEnd"/>
      <w:r w:rsidRPr="00ED5017">
        <w:rPr>
          <w:rFonts w:ascii="仿宋_GB2312" w:eastAsia="仿宋_GB2312" w:hAnsi="宋体" w:hint="eastAsia"/>
          <w:color w:val="000000" w:themeColor="text1"/>
          <w:sz w:val="28"/>
          <w:szCs w:val="28"/>
        </w:rPr>
        <w:t>账，编制防尘系统图。</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8、负责督促各单位每月5日前将上一月隔爆设施巡查记录、巷道</w:t>
      </w:r>
      <w:proofErr w:type="gramStart"/>
      <w:r w:rsidRPr="00ED5017">
        <w:rPr>
          <w:rFonts w:ascii="仿宋_GB2312" w:eastAsia="仿宋_GB2312" w:hAnsi="宋体" w:hint="eastAsia"/>
          <w:color w:val="000000" w:themeColor="text1"/>
          <w:sz w:val="28"/>
          <w:szCs w:val="28"/>
        </w:rPr>
        <w:t>冲刷台</w:t>
      </w:r>
      <w:proofErr w:type="gramEnd"/>
      <w:r w:rsidRPr="00ED5017">
        <w:rPr>
          <w:rFonts w:ascii="仿宋_GB2312" w:eastAsia="仿宋_GB2312" w:hAnsi="宋体" w:hint="eastAsia"/>
          <w:color w:val="000000" w:themeColor="text1"/>
          <w:sz w:val="28"/>
          <w:szCs w:val="28"/>
        </w:rPr>
        <w:t>账</w:t>
      </w:r>
      <w:proofErr w:type="gramStart"/>
      <w:r w:rsidRPr="00ED5017">
        <w:rPr>
          <w:rFonts w:ascii="仿宋_GB2312" w:eastAsia="仿宋_GB2312" w:hAnsi="宋体" w:hint="eastAsia"/>
          <w:color w:val="000000" w:themeColor="text1"/>
          <w:sz w:val="28"/>
          <w:szCs w:val="28"/>
        </w:rPr>
        <w:t>送至通防部</w:t>
      </w:r>
      <w:proofErr w:type="gramEnd"/>
      <w:r w:rsidRPr="00ED5017">
        <w:rPr>
          <w:rFonts w:ascii="仿宋_GB2312" w:eastAsia="仿宋_GB2312" w:hAnsi="宋体" w:hint="eastAsia"/>
          <w:color w:val="000000" w:themeColor="text1"/>
          <w:sz w:val="28"/>
          <w:szCs w:val="28"/>
        </w:rPr>
        <w:t>存档。</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9、负责组织委托国家授权单位进行煤尘的爆炸性鉴定，鉴定结果报煤矿安全监察机构备案</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10、协助综合防尘小组全面做好综合防尘工作。</w:t>
      </w:r>
    </w:p>
    <w:p w:rsidR="00FB3133" w:rsidRPr="00ED5017" w:rsidRDefault="00FB3133" w:rsidP="00FB3133">
      <w:pPr>
        <w:spacing w:line="440" w:lineRule="exact"/>
        <w:ind w:firstLine="560"/>
        <w:rPr>
          <w:rFonts w:ascii="仿宋_GB2312" w:eastAsia="仿宋_GB2312" w:hAnsi="宋体"/>
          <w:color w:val="000000" w:themeColor="text1"/>
          <w:sz w:val="28"/>
          <w:szCs w:val="28"/>
        </w:rPr>
      </w:pPr>
      <w:bookmarkStart w:id="176" w:name="_Toc320950997"/>
      <w:bookmarkEnd w:id="174"/>
      <w:r w:rsidRPr="00ED5017">
        <w:rPr>
          <w:rFonts w:ascii="仿宋_GB2312" w:eastAsia="仿宋_GB2312" w:hAnsi="宋体" w:hint="eastAsia"/>
          <w:color w:val="000000" w:themeColor="text1"/>
          <w:sz w:val="28"/>
          <w:szCs w:val="28"/>
        </w:rPr>
        <w:t>1、负责所在工作面三巷及安全监察部划分的其他责任范围内巷道的防尘工作，距工作面</w:t>
      </w:r>
      <w:r w:rsidRPr="006535EC">
        <w:rPr>
          <w:rFonts w:ascii="仿宋_GB2312" w:eastAsia="仿宋_GB2312" w:hAnsi="宋体" w:hint="eastAsia"/>
          <w:color w:val="000000" w:themeColor="text1"/>
          <w:sz w:val="28"/>
          <w:szCs w:val="28"/>
          <w:highlight w:val="yellow"/>
        </w:rPr>
        <w:t>50m</w:t>
      </w:r>
      <w:r w:rsidRPr="00ED5017">
        <w:rPr>
          <w:rFonts w:ascii="仿宋_GB2312" w:eastAsia="仿宋_GB2312" w:hAnsi="宋体" w:hint="eastAsia"/>
          <w:color w:val="000000" w:themeColor="text1"/>
          <w:sz w:val="28"/>
          <w:szCs w:val="28"/>
        </w:rPr>
        <w:t>范围内的煤尘每班冲刷或清扫一次，其他地点至少每天冲刷一次，保证无积尘。转载点前后20m范围每班冲刷一次。</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2、负责工作面内转载点喷雾、采煤机内外喷雾、</w:t>
      </w:r>
      <w:proofErr w:type="gramStart"/>
      <w:r w:rsidRPr="00ED5017">
        <w:rPr>
          <w:rFonts w:ascii="仿宋_GB2312" w:eastAsia="仿宋_GB2312" w:hAnsi="宋体" w:hint="eastAsia"/>
          <w:color w:val="000000" w:themeColor="text1"/>
          <w:sz w:val="28"/>
          <w:szCs w:val="28"/>
        </w:rPr>
        <w:t>移架喷雾</w:t>
      </w:r>
      <w:proofErr w:type="gramEnd"/>
      <w:r w:rsidRPr="00ED5017">
        <w:rPr>
          <w:rFonts w:ascii="仿宋_GB2312" w:eastAsia="仿宋_GB2312" w:hAnsi="宋体" w:hint="eastAsia"/>
          <w:color w:val="000000" w:themeColor="text1"/>
          <w:sz w:val="28"/>
          <w:szCs w:val="28"/>
        </w:rPr>
        <w:t>、捕尘网、全</w:t>
      </w:r>
      <w:r w:rsidRPr="00ED5017">
        <w:rPr>
          <w:rFonts w:ascii="仿宋_GB2312" w:eastAsia="仿宋_GB2312" w:hAnsi="宋体" w:hint="eastAsia"/>
          <w:color w:val="000000" w:themeColor="text1"/>
          <w:sz w:val="28"/>
          <w:szCs w:val="28"/>
        </w:rPr>
        <w:lastRenderedPageBreak/>
        <w:t>封闭防尘罩的安装、使用和管理工作。</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3、负责工作面进回风巷净化水幕、隔爆水袋的领取、安装、使用、挪移、管理工作。</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4、煤层注水的采煤工作面必须编制专项措施，并通过实践不断改进注水工艺，保证注水达到最佳效果，建立健全工作面煤层注水记录、台账等资料。</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5、负责责任范围内电缆、管路的粉尘清理工作。</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6、负责安装、维护及拆除采煤工作面机巷、</w:t>
      </w:r>
      <w:proofErr w:type="gramStart"/>
      <w:r w:rsidRPr="00ED5017">
        <w:rPr>
          <w:rFonts w:ascii="仿宋_GB2312" w:eastAsia="仿宋_GB2312" w:hAnsi="宋体" w:hint="eastAsia"/>
          <w:color w:val="000000" w:themeColor="text1"/>
          <w:sz w:val="28"/>
          <w:szCs w:val="28"/>
        </w:rPr>
        <w:t>风巷的</w:t>
      </w:r>
      <w:proofErr w:type="gramEnd"/>
      <w:r w:rsidRPr="00ED5017">
        <w:rPr>
          <w:rFonts w:ascii="仿宋_GB2312" w:eastAsia="仿宋_GB2312" w:hAnsi="宋体" w:hint="eastAsia"/>
          <w:color w:val="000000" w:themeColor="text1"/>
          <w:sz w:val="28"/>
          <w:szCs w:val="28"/>
        </w:rPr>
        <w:t>防尘管路，机巷管路应留至工作面转载机头，</w:t>
      </w:r>
      <w:proofErr w:type="gramStart"/>
      <w:r w:rsidRPr="00ED5017">
        <w:rPr>
          <w:rFonts w:ascii="仿宋_GB2312" w:eastAsia="仿宋_GB2312" w:hAnsi="宋体" w:hint="eastAsia"/>
          <w:color w:val="000000" w:themeColor="text1"/>
          <w:sz w:val="28"/>
          <w:szCs w:val="28"/>
        </w:rPr>
        <w:t>风巷应留至</w:t>
      </w:r>
      <w:proofErr w:type="gramEnd"/>
      <w:r w:rsidRPr="00ED5017">
        <w:rPr>
          <w:rFonts w:ascii="仿宋_GB2312" w:eastAsia="仿宋_GB2312" w:hAnsi="宋体" w:hint="eastAsia"/>
          <w:color w:val="000000" w:themeColor="text1"/>
          <w:sz w:val="28"/>
          <w:szCs w:val="28"/>
        </w:rPr>
        <w:t>出口30m内，并按规定设置三通、闸阀。</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7、建立巷道</w:t>
      </w:r>
      <w:proofErr w:type="gramStart"/>
      <w:r w:rsidRPr="00ED5017">
        <w:rPr>
          <w:rFonts w:ascii="仿宋_GB2312" w:eastAsia="仿宋_GB2312" w:hAnsi="宋体" w:hint="eastAsia"/>
          <w:color w:val="000000" w:themeColor="text1"/>
          <w:sz w:val="28"/>
          <w:szCs w:val="28"/>
        </w:rPr>
        <w:t>冲刷台</w:t>
      </w:r>
      <w:proofErr w:type="gramEnd"/>
      <w:r w:rsidRPr="00ED5017">
        <w:rPr>
          <w:rFonts w:ascii="仿宋_GB2312" w:eastAsia="仿宋_GB2312" w:hAnsi="宋体" w:hint="eastAsia"/>
          <w:color w:val="000000" w:themeColor="text1"/>
          <w:sz w:val="28"/>
          <w:szCs w:val="28"/>
        </w:rPr>
        <w:t>账、防尘设施安装和拆除记录、隔爆设施检查记录等防尘技术资料，指定防尘联络员每月5号前将上月防尘技术资料交至综合防尘办公室。</w:t>
      </w:r>
    </w:p>
    <w:p w:rsidR="00FB3133" w:rsidRPr="00ED5017" w:rsidRDefault="00FB3133" w:rsidP="00FB3133">
      <w:pPr>
        <w:spacing w:line="440" w:lineRule="exact"/>
        <w:ind w:firstLine="560"/>
        <w:rPr>
          <w:rFonts w:ascii="仿宋_GB2312" w:eastAsia="仿宋_GB2312" w:hAnsi="宋体"/>
          <w:color w:val="000000" w:themeColor="text1"/>
          <w:sz w:val="28"/>
          <w:szCs w:val="28"/>
        </w:rPr>
      </w:pPr>
      <w:bookmarkStart w:id="177" w:name="_Toc320950996"/>
      <w:r w:rsidRPr="00ED5017">
        <w:rPr>
          <w:rFonts w:ascii="仿宋_GB2312" w:eastAsia="仿宋_GB2312" w:hAnsi="宋体" w:hint="eastAsia"/>
          <w:color w:val="000000" w:themeColor="text1"/>
          <w:sz w:val="28"/>
          <w:szCs w:val="28"/>
        </w:rPr>
        <w:t>四、</w:t>
      </w:r>
      <w:proofErr w:type="gramStart"/>
      <w:r w:rsidRPr="00ED5017">
        <w:rPr>
          <w:rFonts w:ascii="仿宋_GB2312" w:eastAsia="仿宋_GB2312" w:hAnsi="宋体" w:hint="eastAsia"/>
          <w:color w:val="000000" w:themeColor="text1"/>
          <w:sz w:val="28"/>
          <w:szCs w:val="28"/>
        </w:rPr>
        <w:t>掘进部</w:t>
      </w:r>
      <w:proofErr w:type="gramEnd"/>
      <w:r w:rsidRPr="00ED5017">
        <w:rPr>
          <w:rFonts w:ascii="仿宋_GB2312" w:eastAsia="仿宋_GB2312" w:hAnsi="宋体" w:hint="eastAsia"/>
          <w:color w:val="000000" w:themeColor="text1"/>
          <w:sz w:val="28"/>
          <w:szCs w:val="28"/>
        </w:rPr>
        <w:t>职责</w:t>
      </w:r>
      <w:bookmarkEnd w:id="177"/>
      <w:r w:rsidRPr="00ED5017">
        <w:rPr>
          <w:rFonts w:ascii="仿宋_GB2312" w:eastAsia="仿宋_GB2312" w:hAnsi="宋体" w:hint="eastAsia"/>
          <w:color w:val="000000" w:themeColor="text1"/>
          <w:sz w:val="28"/>
          <w:szCs w:val="28"/>
        </w:rPr>
        <w:t>（包括外委掘进队伍）</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1、负责本单位所施工的掘进巷道及安全监察部划分的其他责任范围内巷道的防尘工作，距离迎头（施工地点）</w:t>
      </w:r>
      <w:r w:rsidRPr="006535EC">
        <w:rPr>
          <w:rFonts w:ascii="仿宋_GB2312" w:eastAsia="仿宋_GB2312" w:hAnsi="宋体" w:hint="eastAsia"/>
          <w:color w:val="000000" w:themeColor="text1"/>
          <w:sz w:val="28"/>
          <w:szCs w:val="28"/>
          <w:highlight w:val="yellow"/>
        </w:rPr>
        <w:t>50m</w:t>
      </w:r>
      <w:r w:rsidRPr="00ED5017">
        <w:rPr>
          <w:rFonts w:ascii="仿宋_GB2312" w:eastAsia="仿宋_GB2312" w:hAnsi="宋体" w:hint="eastAsia"/>
          <w:color w:val="000000" w:themeColor="text1"/>
          <w:sz w:val="28"/>
          <w:szCs w:val="28"/>
        </w:rPr>
        <w:t>内的巷道每班冲刷一次，</w:t>
      </w:r>
      <w:r w:rsidRPr="006535EC">
        <w:rPr>
          <w:rFonts w:ascii="仿宋_GB2312" w:eastAsia="仿宋_GB2312" w:hAnsi="宋体" w:hint="eastAsia"/>
          <w:color w:val="000000" w:themeColor="text1"/>
          <w:sz w:val="28"/>
          <w:szCs w:val="28"/>
          <w:highlight w:val="yellow"/>
        </w:rPr>
        <w:t>50m</w:t>
      </w:r>
      <w:r w:rsidRPr="00ED5017">
        <w:rPr>
          <w:rFonts w:ascii="仿宋_GB2312" w:eastAsia="仿宋_GB2312" w:hAnsi="宋体" w:hint="eastAsia"/>
          <w:color w:val="000000" w:themeColor="text1"/>
          <w:sz w:val="28"/>
          <w:szCs w:val="28"/>
        </w:rPr>
        <w:t>以外的巷道每天冲刷一次，保证无积尘。转载点前后20m范围每班冲刷一次。</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2、负责</w:t>
      </w:r>
      <w:r w:rsidRPr="00ED5017">
        <w:rPr>
          <w:rFonts w:ascii="仿宋_GB2312" w:eastAsia="仿宋_GB2312" w:hAnsi="宋体" w:hint="eastAsia"/>
          <w:color w:val="000000" w:themeColor="text1"/>
          <w:kern w:val="0"/>
          <w:sz w:val="28"/>
          <w:szCs w:val="28"/>
        </w:rPr>
        <w:t>责任范围内</w:t>
      </w:r>
      <w:r w:rsidRPr="00ED5017">
        <w:rPr>
          <w:rFonts w:ascii="仿宋_GB2312" w:eastAsia="仿宋_GB2312" w:hAnsi="宋体" w:hint="eastAsia"/>
          <w:color w:val="000000" w:themeColor="text1"/>
          <w:sz w:val="28"/>
          <w:szCs w:val="28"/>
        </w:rPr>
        <w:t>转载点喷雾、耙</w:t>
      </w:r>
      <w:proofErr w:type="gramStart"/>
      <w:r w:rsidRPr="00ED5017">
        <w:rPr>
          <w:rFonts w:ascii="仿宋_GB2312" w:eastAsia="仿宋_GB2312" w:hAnsi="宋体" w:hint="eastAsia"/>
          <w:color w:val="000000" w:themeColor="text1"/>
          <w:sz w:val="28"/>
          <w:szCs w:val="28"/>
        </w:rPr>
        <w:t>矸</w:t>
      </w:r>
      <w:proofErr w:type="gramEnd"/>
      <w:r w:rsidRPr="00ED5017">
        <w:rPr>
          <w:rFonts w:ascii="仿宋_GB2312" w:eastAsia="仿宋_GB2312" w:hAnsi="宋体" w:hint="eastAsia"/>
          <w:color w:val="000000" w:themeColor="text1"/>
          <w:sz w:val="28"/>
          <w:szCs w:val="28"/>
        </w:rPr>
        <w:t>机喷雾、综掘机内外喷雾、捕尘网、全封闭防尘罩的安装、使用、管理工作。</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3、负责责任范围内净化水幕、隔爆</w:t>
      </w:r>
      <w:r w:rsidRPr="009858A7">
        <w:rPr>
          <w:rFonts w:ascii="仿宋_GB2312" w:eastAsia="仿宋_GB2312" w:hAnsi="宋体" w:hint="eastAsia"/>
          <w:color w:val="000000" w:themeColor="text1"/>
          <w:sz w:val="28"/>
          <w:szCs w:val="28"/>
          <w:highlight w:val="yellow"/>
        </w:rPr>
        <w:t>设施</w:t>
      </w:r>
      <w:r w:rsidRPr="00ED5017">
        <w:rPr>
          <w:rFonts w:ascii="仿宋_GB2312" w:eastAsia="仿宋_GB2312" w:hAnsi="宋体" w:hint="eastAsia"/>
          <w:color w:val="000000" w:themeColor="text1"/>
          <w:sz w:val="28"/>
          <w:szCs w:val="28"/>
        </w:rPr>
        <w:t>的领取、安装、使用、挪移、管理工作。</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4、负责责任范围内电缆、管路、局部通风机、风筒的粉尘清理工作。</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5、负责安装、管理责任范围内的防尘管路，按规定设置三通、闸阀。</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6、负责本单位拌料、喷浆地点防尘设施安装、使用维护及完工后拆除工作。负责喷浆地点电缆、管路、风筒及皮带机等设施的保护和喷浆后的清理工作。</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7、负责本单位施工地点（含修护）料场、工具房、施工区域及其附近20m范围内巷道冲刷、清扫工作。</w:t>
      </w:r>
    </w:p>
    <w:p w:rsidR="00FB3133" w:rsidRPr="00ED5017" w:rsidRDefault="00FB3133" w:rsidP="00FB3133">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8、建立巷道</w:t>
      </w:r>
      <w:proofErr w:type="gramStart"/>
      <w:r w:rsidRPr="00ED5017">
        <w:rPr>
          <w:rFonts w:ascii="仿宋_GB2312" w:eastAsia="仿宋_GB2312" w:hAnsi="宋体" w:hint="eastAsia"/>
          <w:color w:val="000000" w:themeColor="text1"/>
          <w:sz w:val="28"/>
          <w:szCs w:val="28"/>
        </w:rPr>
        <w:t>冲刷台</w:t>
      </w:r>
      <w:proofErr w:type="gramEnd"/>
      <w:r w:rsidRPr="00ED5017">
        <w:rPr>
          <w:rFonts w:ascii="仿宋_GB2312" w:eastAsia="仿宋_GB2312" w:hAnsi="宋体" w:hint="eastAsia"/>
          <w:color w:val="000000" w:themeColor="text1"/>
          <w:sz w:val="28"/>
          <w:szCs w:val="28"/>
        </w:rPr>
        <w:t>账、防尘设施安装和拆除记录、隔爆设施检查记录等防尘技术资料，指定防尘联络员每月5号前将上月防尘技术资料交至综合防尘办公室。</w:t>
      </w:r>
    </w:p>
    <w:p w:rsidR="003225C0" w:rsidRPr="001D445B" w:rsidRDefault="003225C0">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五、</w:t>
      </w:r>
      <w:bookmarkEnd w:id="176"/>
      <w:r w:rsidR="00120DF2" w:rsidRPr="001D445B">
        <w:rPr>
          <w:rFonts w:ascii="仿宋_GB2312" w:eastAsia="仿宋_GB2312" w:hAnsi="宋体" w:hint="eastAsia"/>
          <w:color w:val="000000" w:themeColor="text1"/>
          <w:sz w:val="28"/>
          <w:szCs w:val="28"/>
        </w:rPr>
        <w:t>机电</w:t>
      </w:r>
      <w:r w:rsidRPr="001D445B">
        <w:rPr>
          <w:rFonts w:ascii="仿宋_GB2312" w:eastAsia="仿宋_GB2312" w:hAnsi="宋体" w:hint="eastAsia"/>
          <w:color w:val="000000" w:themeColor="text1"/>
          <w:sz w:val="28"/>
          <w:szCs w:val="28"/>
        </w:rPr>
        <w:t>部职责</w:t>
      </w:r>
      <w:bookmarkEnd w:id="175"/>
    </w:p>
    <w:p w:rsidR="003225C0" w:rsidRPr="001D445B" w:rsidRDefault="00B94BE0">
      <w:pPr>
        <w:spacing w:line="440" w:lineRule="exact"/>
        <w:ind w:firstLine="560"/>
        <w:rPr>
          <w:rFonts w:ascii="仿宋_GB2312" w:eastAsia="仿宋_GB2312" w:hAnsi="宋体"/>
          <w:color w:val="000000" w:themeColor="text1"/>
          <w:sz w:val="28"/>
          <w:szCs w:val="28"/>
        </w:rPr>
      </w:pPr>
      <w:bookmarkStart w:id="178" w:name="_Toc320951002"/>
      <w:r w:rsidRPr="001D445B">
        <w:rPr>
          <w:rFonts w:ascii="仿宋_GB2312" w:eastAsia="仿宋_GB2312" w:hAnsi="宋体" w:hint="eastAsia"/>
          <w:color w:val="000000" w:themeColor="text1"/>
          <w:sz w:val="28"/>
          <w:szCs w:val="28"/>
        </w:rPr>
        <w:t>1</w:t>
      </w:r>
      <w:r w:rsidR="003225C0" w:rsidRPr="001D445B">
        <w:rPr>
          <w:rFonts w:ascii="仿宋_GB2312" w:eastAsia="仿宋_GB2312" w:hAnsi="宋体" w:hint="eastAsia"/>
          <w:color w:val="000000" w:themeColor="text1"/>
          <w:sz w:val="28"/>
          <w:szCs w:val="28"/>
        </w:rPr>
        <w:t>、主排水泵房及附近20m范围内的防尘工作，每周至少冲刷一次，保证无积尘。</w:t>
      </w:r>
    </w:p>
    <w:p w:rsidR="003225C0" w:rsidRPr="00ED5017" w:rsidRDefault="00057A2C">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lastRenderedPageBreak/>
        <w:t>2</w:t>
      </w:r>
      <w:r w:rsidR="003225C0" w:rsidRPr="001D445B">
        <w:rPr>
          <w:rFonts w:ascii="仿宋_GB2312" w:eastAsia="仿宋_GB2312" w:hAnsi="宋体" w:hint="eastAsia"/>
          <w:color w:val="000000" w:themeColor="text1"/>
          <w:sz w:val="28"/>
          <w:szCs w:val="28"/>
        </w:rPr>
        <w:t>、负责矿井所有变电所、配电点及附近20m范围的防尘工作，每班至少清扫一次，保证无积尘。</w:t>
      </w:r>
    </w:p>
    <w:p w:rsidR="00120DF2" w:rsidRPr="001D445B" w:rsidRDefault="00120DF2" w:rsidP="00120DF2">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六、运输部职责</w:t>
      </w:r>
    </w:p>
    <w:p w:rsidR="00120DF2" w:rsidRPr="001D445B" w:rsidRDefault="00120DF2" w:rsidP="00120DF2">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1、负责建立完善消防防尘供水系统并符合相关规定。</w:t>
      </w:r>
    </w:p>
    <w:p w:rsidR="00120DF2" w:rsidRPr="001D445B" w:rsidRDefault="00120DF2" w:rsidP="00120DF2">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2、负责矿井采掘工作面以外的巷道内防尘管路、阀门等设施的安装、拆除及管路维护工作，并确保井下供水、</w:t>
      </w:r>
      <w:proofErr w:type="gramStart"/>
      <w:r w:rsidRPr="001D445B">
        <w:rPr>
          <w:rFonts w:ascii="仿宋_GB2312" w:eastAsia="仿宋_GB2312" w:hAnsi="宋体" w:hint="eastAsia"/>
          <w:color w:val="000000" w:themeColor="text1"/>
          <w:sz w:val="28"/>
          <w:szCs w:val="28"/>
        </w:rPr>
        <w:t>供风正常</w:t>
      </w:r>
      <w:proofErr w:type="gramEnd"/>
      <w:r w:rsidRPr="001D445B">
        <w:rPr>
          <w:rFonts w:ascii="仿宋_GB2312" w:eastAsia="仿宋_GB2312" w:hAnsi="宋体" w:hint="eastAsia"/>
          <w:color w:val="000000" w:themeColor="text1"/>
          <w:sz w:val="28"/>
          <w:szCs w:val="28"/>
        </w:rPr>
        <w:t>。</w:t>
      </w:r>
    </w:p>
    <w:p w:rsidR="00120DF2" w:rsidRPr="001D445B" w:rsidRDefault="00120DF2" w:rsidP="00120DF2">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3、负责提供矿井主要井巷、采区巷道防尘管路布置图，并标明管径、三通闸阀位置、数量等。</w:t>
      </w:r>
    </w:p>
    <w:p w:rsidR="00120DF2" w:rsidRPr="001D445B" w:rsidRDefault="00120DF2" w:rsidP="00120DF2">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4、负责矿井</w:t>
      </w:r>
      <w:r w:rsidR="00C20862" w:rsidRPr="001D445B">
        <w:rPr>
          <w:rFonts w:ascii="仿宋_GB2312" w:eastAsia="仿宋_GB2312" w:hAnsi="宋体" w:hint="eastAsia"/>
          <w:color w:val="000000" w:themeColor="text1"/>
          <w:sz w:val="28"/>
          <w:szCs w:val="28"/>
        </w:rPr>
        <w:t>井底车场</w:t>
      </w:r>
      <w:r w:rsidRPr="001D445B">
        <w:rPr>
          <w:rFonts w:ascii="仿宋_GB2312" w:eastAsia="仿宋_GB2312" w:hAnsi="宋体" w:hint="eastAsia"/>
          <w:color w:val="000000" w:themeColor="text1"/>
          <w:sz w:val="28"/>
          <w:szCs w:val="28"/>
        </w:rPr>
        <w:t>范围内的防尘工作，每周至少冲刷一次，保证无积尘。</w:t>
      </w:r>
    </w:p>
    <w:p w:rsidR="00120DF2" w:rsidRPr="001D445B" w:rsidRDefault="00C20862" w:rsidP="00120DF2">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5</w:t>
      </w:r>
      <w:r w:rsidR="00120DF2" w:rsidRPr="001D445B">
        <w:rPr>
          <w:rFonts w:ascii="仿宋_GB2312" w:eastAsia="仿宋_GB2312" w:hAnsi="宋体" w:hint="eastAsia"/>
          <w:color w:val="000000" w:themeColor="text1"/>
          <w:sz w:val="28"/>
          <w:szCs w:val="28"/>
        </w:rPr>
        <w:t>、负责矿车的冲洗工作，保证无积尘。</w:t>
      </w:r>
    </w:p>
    <w:p w:rsidR="00120DF2" w:rsidRPr="001D445B" w:rsidRDefault="002C28B3" w:rsidP="00120DF2">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6</w:t>
      </w:r>
      <w:r w:rsidR="00120DF2" w:rsidRPr="001D445B">
        <w:rPr>
          <w:rFonts w:ascii="仿宋_GB2312" w:eastAsia="仿宋_GB2312" w:hAnsi="宋体" w:hint="eastAsia"/>
          <w:color w:val="000000" w:themeColor="text1"/>
          <w:sz w:val="28"/>
          <w:szCs w:val="28"/>
        </w:rPr>
        <w:t>、负责矿井主要进风巷、采区进风巷、辅助运输大巷、主要带式输送机大巷及安全监察部划分的其他责任范围内巷道的防尘工作，每周至少冲刷一次，保证无积尘。</w:t>
      </w:r>
    </w:p>
    <w:p w:rsidR="00120DF2" w:rsidRPr="001D445B" w:rsidRDefault="006D4578" w:rsidP="00120DF2">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7</w:t>
      </w:r>
      <w:r w:rsidR="00120DF2" w:rsidRPr="001D445B">
        <w:rPr>
          <w:rFonts w:ascii="仿宋_GB2312" w:eastAsia="仿宋_GB2312" w:hAnsi="宋体" w:hint="eastAsia"/>
          <w:color w:val="000000" w:themeColor="text1"/>
          <w:sz w:val="28"/>
          <w:szCs w:val="28"/>
        </w:rPr>
        <w:t>、负责责任区域各类防尘设施的领取、安装、使用、维护和管理。转载点前后20m范围每班冲刷一次。</w:t>
      </w:r>
    </w:p>
    <w:p w:rsidR="00120DF2" w:rsidRPr="00ED5017" w:rsidRDefault="006D4578" w:rsidP="00120DF2">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8</w:t>
      </w:r>
      <w:r w:rsidR="00120DF2" w:rsidRPr="001D445B">
        <w:rPr>
          <w:rFonts w:ascii="仿宋_GB2312" w:eastAsia="仿宋_GB2312" w:hAnsi="宋体" w:hint="eastAsia"/>
          <w:color w:val="000000" w:themeColor="text1"/>
          <w:sz w:val="28"/>
          <w:szCs w:val="28"/>
        </w:rPr>
        <w:t>、建立巷道</w:t>
      </w:r>
      <w:proofErr w:type="gramStart"/>
      <w:r w:rsidR="00120DF2" w:rsidRPr="001D445B">
        <w:rPr>
          <w:rFonts w:ascii="仿宋_GB2312" w:eastAsia="仿宋_GB2312" w:hAnsi="宋体" w:hint="eastAsia"/>
          <w:color w:val="000000" w:themeColor="text1"/>
          <w:sz w:val="28"/>
          <w:szCs w:val="28"/>
        </w:rPr>
        <w:t>冲刷台</w:t>
      </w:r>
      <w:proofErr w:type="gramEnd"/>
      <w:r w:rsidR="00120DF2" w:rsidRPr="001D445B">
        <w:rPr>
          <w:rFonts w:ascii="仿宋_GB2312" w:eastAsia="仿宋_GB2312" w:hAnsi="宋体" w:hint="eastAsia"/>
          <w:color w:val="000000" w:themeColor="text1"/>
          <w:sz w:val="28"/>
          <w:szCs w:val="28"/>
        </w:rPr>
        <w:t>账、防尘</w:t>
      </w:r>
      <w:proofErr w:type="gramStart"/>
      <w:r w:rsidR="00120DF2" w:rsidRPr="001D445B">
        <w:rPr>
          <w:rFonts w:ascii="仿宋_GB2312" w:eastAsia="仿宋_GB2312" w:hAnsi="宋体" w:hint="eastAsia"/>
          <w:color w:val="000000" w:themeColor="text1"/>
          <w:sz w:val="28"/>
          <w:szCs w:val="28"/>
        </w:rPr>
        <w:t>管路台</w:t>
      </w:r>
      <w:proofErr w:type="gramEnd"/>
      <w:r w:rsidR="00120DF2" w:rsidRPr="001D445B">
        <w:rPr>
          <w:rFonts w:ascii="仿宋_GB2312" w:eastAsia="仿宋_GB2312" w:hAnsi="宋体" w:hint="eastAsia"/>
          <w:color w:val="000000" w:themeColor="text1"/>
          <w:sz w:val="28"/>
          <w:szCs w:val="28"/>
        </w:rPr>
        <w:t>帐、防尘设施安装和拆除记录等防尘技术资料，指定防尘联络员每月5号前将上月防尘技术资料交至综合防尘办公室。</w:t>
      </w:r>
    </w:p>
    <w:p w:rsidR="003225C0" w:rsidRPr="00ED5017" w:rsidRDefault="00120DF2">
      <w:pPr>
        <w:spacing w:line="440" w:lineRule="exact"/>
        <w:ind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七</w:t>
      </w:r>
      <w:r w:rsidR="003225C0" w:rsidRPr="00ED5017">
        <w:rPr>
          <w:rFonts w:ascii="仿宋_GB2312" w:eastAsia="仿宋_GB2312" w:hAnsi="宋体" w:hint="eastAsia"/>
          <w:color w:val="000000" w:themeColor="text1"/>
          <w:sz w:val="28"/>
          <w:szCs w:val="28"/>
        </w:rPr>
        <w:t>、安全监察部职责</w:t>
      </w:r>
      <w:bookmarkEnd w:id="178"/>
    </w:p>
    <w:p w:rsidR="003225C0" w:rsidRPr="00ED5017" w:rsidRDefault="003225C0">
      <w:pPr>
        <w:spacing w:line="440" w:lineRule="exact"/>
        <w:ind w:firstLine="560"/>
        <w:rPr>
          <w:rFonts w:ascii="仿宋_GB2312" w:eastAsia="仿宋_GB2312" w:hAnsi="宋体"/>
          <w:color w:val="000000" w:themeColor="text1"/>
          <w:sz w:val="28"/>
          <w:szCs w:val="28"/>
        </w:rPr>
      </w:pPr>
      <w:bookmarkStart w:id="179" w:name="_Toc320951003"/>
      <w:r w:rsidRPr="00ED5017">
        <w:rPr>
          <w:rFonts w:ascii="仿宋_GB2312" w:eastAsia="仿宋_GB2312" w:hAnsi="宋体" w:hint="eastAsia"/>
          <w:color w:val="000000" w:themeColor="text1"/>
          <w:sz w:val="28"/>
          <w:szCs w:val="28"/>
        </w:rPr>
        <w:t>1、负责联系当地职业卫生防治部门测定矿井粉尘分散度和游离二氧化硅含量等参数，上报综合防尘办公室。</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2、负责职业卫生档案与职业健康监护档案管理制度的制订，职业卫生档案、健康监护档案的建立、保管、调用。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3、负责组织开展职业病诊断、鉴定和资料保管。</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4、负责职业危害告知制度的制订与执行。</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5、负责划分各单位防尘责任范围，并随着生产计划安排及时更新。</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6、负责配合综合防尘领导小组开展专项检查。</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负责监督本管理规定的实施情况，并行使监察权；负责对粉尘防治设计、措施及其计划进行审查，对技术措施的实施情况进行检查，督促相关部门及时整改综合防尘工作中存在的问题，制止违章指挥、违章作业并提出处理意见。</w:t>
      </w:r>
    </w:p>
    <w:p w:rsidR="003225C0" w:rsidRPr="00ED5017" w:rsidRDefault="00120DF2">
      <w:pPr>
        <w:spacing w:line="440" w:lineRule="exact"/>
        <w:ind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八</w:t>
      </w:r>
      <w:r w:rsidR="003225C0" w:rsidRPr="00ED5017">
        <w:rPr>
          <w:rFonts w:ascii="仿宋_GB2312" w:eastAsia="仿宋_GB2312" w:hAnsi="宋体" w:hint="eastAsia"/>
          <w:color w:val="000000" w:themeColor="text1"/>
          <w:sz w:val="28"/>
          <w:szCs w:val="28"/>
        </w:rPr>
        <w:t>、生产技术部职责</w:t>
      </w:r>
      <w:bookmarkEnd w:id="179"/>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负责确保矿井设计符合综合防尘相关规定，参与审批综合防尘相关制度、设计及措施。</w:t>
      </w:r>
    </w:p>
    <w:p w:rsidR="003225C0" w:rsidRPr="00ED5017" w:rsidRDefault="00120DF2">
      <w:pPr>
        <w:spacing w:line="440" w:lineRule="exact"/>
        <w:ind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九</w:t>
      </w:r>
      <w:r w:rsidR="003225C0" w:rsidRPr="00ED5017">
        <w:rPr>
          <w:rFonts w:ascii="仿宋_GB2312" w:eastAsia="仿宋_GB2312" w:hAnsi="宋体" w:hint="eastAsia"/>
          <w:color w:val="000000" w:themeColor="text1"/>
          <w:sz w:val="28"/>
          <w:szCs w:val="28"/>
        </w:rPr>
        <w:t>、</w:t>
      </w:r>
      <w:r w:rsidR="002F08EE" w:rsidRPr="00ED5017">
        <w:rPr>
          <w:rFonts w:ascii="仿宋_GB2312" w:eastAsia="仿宋_GB2312" w:hAnsi="宋体" w:hint="eastAsia"/>
          <w:color w:val="000000" w:themeColor="text1"/>
          <w:sz w:val="28"/>
          <w:szCs w:val="28"/>
        </w:rPr>
        <w:t>调度指挥中心</w:t>
      </w:r>
      <w:r w:rsidR="003225C0" w:rsidRPr="00ED5017">
        <w:rPr>
          <w:rFonts w:ascii="仿宋_GB2312" w:eastAsia="仿宋_GB2312" w:hAnsi="宋体" w:hint="eastAsia"/>
          <w:color w:val="000000" w:themeColor="text1"/>
          <w:sz w:val="28"/>
          <w:szCs w:val="28"/>
        </w:rPr>
        <w:t>职责</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负责各单位开展防尘工作时的相关协调、上传下达工作。</w:t>
      </w:r>
      <w:bookmarkStart w:id="180" w:name="_Toc320950998"/>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九、供应销售部职责</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1、负责地面煤场和责任范围内厂房车间的防尘工作，保证无积尘。</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2、负责进出矿井运煤车辆的清洗工作。</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3、负责责任范围内露天喷雾和防风</w:t>
      </w:r>
      <w:proofErr w:type="gramStart"/>
      <w:r w:rsidRPr="00ED5017">
        <w:rPr>
          <w:rFonts w:ascii="仿宋_GB2312" w:eastAsia="仿宋_GB2312" w:hAnsi="宋体" w:hint="eastAsia"/>
          <w:color w:val="000000" w:themeColor="text1"/>
          <w:sz w:val="28"/>
          <w:szCs w:val="28"/>
        </w:rPr>
        <w:t>抑</w:t>
      </w:r>
      <w:proofErr w:type="gramEnd"/>
      <w:r w:rsidRPr="00ED5017">
        <w:rPr>
          <w:rFonts w:ascii="仿宋_GB2312" w:eastAsia="仿宋_GB2312" w:hAnsi="宋体" w:hint="eastAsia"/>
          <w:color w:val="000000" w:themeColor="text1"/>
          <w:sz w:val="28"/>
          <w:szCs w:val="28"/>
        </w:rPr>
        <w:t>尘网的安装、使用和维护工作。</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4、负责及时提供综合防尘设施、设备、器材等。</w:t>
      </w:r>
    </w:p>
    <w:p w:rsidR="003225C0" w:rsidRPr="00ED5017" w:rsidRDefault="00120DF2">
      <w:pPr>
        <w:spacing w:line="440" w:lineRule="exact"/>
        <w:ind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w:t>
      </w:r>
      <w:r w:rsidR="003225C0" w:rsidRPr="00ED5017">
        <w:rPr>
          <w:rFonts w:ascii="仿宋_GB2312" w:eastAsia="仿宋_GB2312" w:hAnsi="宋体" w:hint="eastAsia"/>
          <w:color w:val="000000" w:themeColor="text1"/>
          <w:sz w:val="28"/>
          <w:szCs w:val="28"/>
        </w:rPr>
        <w:t>、</w:t>
      </w:r>
      <w:r w:rsidR="0018388A" w:rsidRPr="00ED5017">
        <w:rPr>
          <w:rFonts w:ascii="仿宋_GB2312" w:eastAsia="仿宋_GB2312" w:hAnsi="宋体" w:hint="eastAsia"/>
          <w:color w:val="000000" w:themeColor="text1"/>
          <w:sz w:val="28"/>
          <w:szCs w:val="28"/>
        </w:rPr>
        <w:t>人力资源部</w:t>
      </w:r>
      <w:r w:rsidR="003225C0" w:rsidRPr="00ED5017">
        <w:rPr>
          <w:rFonts w:ascii="仿宋_GB2312" w:eastAsia="仿宋_GB2312" w:hAnsi="宋体" w:hint="eastAsia"/>
          <w:color w:val="000000" w:themeColor="text1"/>
          <w:sz w:val="28"/>
          <w:szCs w:val="28"/>
        </w:rPr>
        <w:t>职责</w:t>
      </w:r>
      <w:bookmarkEnd w:id="180"/>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1、配合安全监察部组织职业健康检查，及时听取并反映员工职业健康方面的诉求，提出意见和建议，维护员工合法权益。</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2、配合安全监察部对职业危害告知、防治宣传教育培训制度的制订与执行，负责职业卫生知识培训。</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3、负责制定从业人员防护用品配备发放和使用管理制度，为劳动者及时配备适当的个人防护用品。</w:t>
      </w:r>
    </w:p>
    <w:p w:rsidR="003225C0" w:rsidRPr="00ED5017" w:rsidRDefault="003225C0">
      <w:pPr>
        <w:spacing w:line="440" w:lineRule="exact"/>
        <w:ind w:firstLine="560"/>
        <w:rPr>
          <w:rFonts w:ascii="仿宋_GB2312" w:eastAsia="仿宋_GB2312" w:hAnsi="宋体"/>
          <w:color w:val="000000" w:themeColor="text1"/>
          <w:sz w:val="28"/>
          <w:szCs w:val="28"/>
        </w:rPr>
      </w:pPr>
      <w:bookmarkStart w:id="181" w:name="_Toc320951004"/>
      <w:r w:rsidRPr="00ED5017">
        <w:rPr>
          <w:rFonts w:ascii="仿宋_GB2312" w:eastAsia="仿宋_GB2312" w:hAnsi="宋体" w:hint="eastAsia"/>
          <w:color w:val="000000" w:themeColor="text1"/>
          <w:sz w:val="28"/>
          <w:szCs w:val="28"/>
        </w:rPr>
        <w:t>十</w:t>
      </w:r>
      <w:r w:rsidR="00120DF2">
        <w:rPr>
          <w:rFonts w:ascii="仿宋_GB2312" w:eastAsia="仿宋_GB2312" w:hAnsi="宋体" w:hint="eastAsia"/>
          <w:color w:val="000000" w:themeColor="text1"/>
          <w:sz w:val="28"/>
          <w:szCs w:val="28"/>
        </w:rPr>
        <w:t>一</w:t>
      </w:r>
      <w:r w:rsidRPr="00ED5017">
        <w:rPr>
          <w:rFonts w:ascii="仿宋_GB2312" w:eastAsia="仿宋_GB2312" w:hAnsi="宋体" w:hint="eastAsia"/>
          <w:color w:val="000000" w:themeColor="text1"/>
          <w:sz w:val="28"/>
          <w:szCs w:val="28"/>
        </w:rPr>
        <w:t>、</w:t>
      </w:r>
      <w:bookmarkEnd w:id="181"/>
      <w:r w:rsidRPr="00ED5017">
        <w:rPr>
          <w:rFonts w:ascii="仿宋_GB2312" w:eastAsia="仿宋_GB2312" w:hAnsi="宋体" w:hint="eastAsia"/>
          <w:color w:val="000000" w:themeColor="text1"/>
          <w:sz w:val="28"/>
          <w:szCs w:val="28"/>
        </w:rPr>
        <w:t>综合办公室职责</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负责对工业广场责任区内的粉尘进行冲刷、清扫工作。</w:t>
      </w:r>
    </w:p>
    <w:p w:rsidR="003225C0" w:rsidRPr="00ED5017" w:rsidRDefault="00120DF2">
      <w:pPr>
        <w:spacing w:line="440" w:lineRule="exact"/>
        <w:ind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十二</w:t>
      </w:r>
      <w:r w:rsidR="003225C0" w:rsidRPr="00ED5017">
        <w:rPr>
          <w:rFonts w:ascii="仿宋_GB2312" w:eastAsia="仿宋_GB2312" w:hAnsi="宋体" w:hint="eastAsia"/>
          <w:color w:val="000000" w:themeColor="text1"/>
          <w:sz w:val="28"/>
          <w:szCs w:val="28"/>
        </w:rPr>
        <w:t>、其他</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1、各单位负责责任范围内的防尘工作开展到位，职业危害防治措施落实到位。</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2、防尘设施按照安全监察部划分的责任范围，实行属地管理。属地范围内的防尘设施损坏，由属地单位负责维修。</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3、凡防尘管路需拆除、维修等影响防尘、隔爆设施的，应通知相关单位及时移挪、维护，以保证防尘工作正常进行。</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4、其他公共区域的防尘工作由矿根据工作情况安排的责任单位负责。</w:t>
      </w:r>
    </w:p>
    <w:p w:rsidR="00FB3133" w:rsidRPr="00950C0E" w:rsidRDefault="00F77311" w:rsidP="00FB3133">
      <w:pPr>
        <w:pStyle w:val="2"/>
        <w:spacing w:line="440" w:lineRule="exact"/>
        <w:ind w:firstLine="562"/>
        <w:jc w:val="center"/>
        <w:rPr>
          <w:rFonts w:ascii="楷体_GB2312" w:eastAsia="楷体_GB2312"/>
          <w:b w:val="0"/>
          <w:color w:val="000000" w:themeColor="text1"/>
          <w:sz w:val="28"/>
          <w:szCs w:val="28"/>
          <w:highlight w:val="yellow"/>
        </w:rPr>
      </w:pPr>
      <w:bookmarkStart w:id="182" w:name="_Toc536609776"/>
      <w:r w:rsidRPr="00ED5017">
        <w:rPr>
          <w:rFonts w:ascii="仿宋_GB2312" w:eastAsia="仿宋_GB2312" w:hAnsi="宋体"/>
          <w:color w:val="000000" w:themeColor="text1"/>
          <w:sz w:val="28"/>
          <w:szCs w:val="28"/>
        </w:rPr>
        <w:br w:type="page"/>
      </w:r>
      <w:bookmarkStart w:id="183" w:name="_Toc91608991"/>
      <w:r w:rsidR="00FB3133" w:rsidRPr="00950C0E">
        <w:rPr>
          <w:rFonts w:ascii="楷体_GB2312" w:eastAsia="楷体_GB2312" w:hint="eastAsia"/>
          <w:b w:val="0"/>
          <w:color w:val="000000" w:themeColor="text1"/>
          <w:sz w:val="28"/>
          <w:szCs w:val="28"/>
          <w:highlight w:val="yellow"/>
        </w:rPr>
        <w:lastRenderedPageBreak/>
        <w:t>（九）自动隔爆装置管理规定</w:t>
      </w:r>
      <w:bookmarkEnd w:id="183"/>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1、自动隔爆装置储存及入井前检查</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（1）自动隔爆装置包括装置主体（干粉储存位置）、冲击波接收杆、吊挂部件、冲击波接收器（盘）。自动隔爆装置必须放置在开放空间，装置主体（干粉储存位置）严禁挤压。</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2）入井前，必须检查自动隔爆装置各部分是否缺失、完好。缺失及时补充，存在损坏、变形及时跟换，确保入井后能够正常使用。入井前，必须检查自动隔爆装置压力表，数值大于8Mpa方可入井，小于8Mpa及时充装。入井前，自动隔爆装置锁止阀必须关闭，防止运输期间误触发，导致意外喷发。入井前检查由发放人及领取人共同负责。</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（3）入井前，根据安装地点巷道断面，选择自动隔爆装置型号。ZGJFH40自动隔爆装置最大适用断面27.2m</w:t>
      </w:r>
      <w:r w:rsidRPr="00950C0E">
        <w:rPr>
          <w:rFonts w:ascii="仿宋_GB2312" w:eastAsia="仿宋_GB2312" w:hAnsi="宋体" w:hint="eastAsia"/>
          <w:color w:val="000000" w:themeColor="text1"/>
          <w:sz w:val="28"/>
          <w:szCs w:val="28"/>
          <w:highlight w:val="yellow"/>
          <w:vertAlign w:val="superscript"/>
        </w:rPr>
        <w:t>2</w:t>
      </w:r>
      <w:r w:rsidRPr="00950C0E">
        <w:rPr>
          <w:rFonts w:ascii="仿宋_GB2312" w:eastAsia="仿宋_GB2312" w:hAnsi="宋体" w:hint="eastAsia"/>
          <w:color w:val="000000" w:themeColor="text1"/>
          <w:sz w:val="28"/>
          <w:szCs w:val="28"/>
          <w:highlight w:val="yellow"/>
        </w:rPr>
        <w:t>，ZGJFH35自动隔爆装置最大适用断面23.3m</w:t>
      </w:r>
      <w:r w:rsidRPr="00950C0E">
        <w:rPr>
          <w:rFonts w:ascii="仿宋_GB2312" w:eastAsia="仿宋_GB2312" w:hAnsi="宋体" w:hint="eastAsia"/>
          <w:color w:val="000000" w:themeColor="text1"/>
          <w:sz w:val="28"/>
          <w:szCs w:val="28"/>
          <w:highlight w:val="yellow"/>
          <w:vertAlign w:val="superscript"/>
        </w:rPr>
        <w:t>2</w:t>
      </w:r>
      <w:r w:rsidRPr="00950C0E">
        <w:rPr>
          <w:rFonts w:ascii="仿宋_GB2312" w:eastAsia="仿宋_GB2312" w:hAnsi="宋体" w:hint="eastAsia"/>
          <w:color w:val="000000" w:themeColor="text1"/>
          <w:sz w:val="28"/>
          <w:szCs w:val="28"/>
          <w:highlight w:val="yellow"/>
        </w:rPr>
        <w:t>，安装地点巷道断面严禁超过适用断面。</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2、自动隔爆装置运输</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装卸矿车、人工搬移、车辆运输移动期间必须轻拿轻放，防止挤压、损坏。自动隔爆装置必须单独放置在矿车内，严禁与其他物料混放。车辆运输自动隔爆装置时速度符合运输易损物品规定，严禁急停、急开。</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3、自动隔爆装置安装</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1）安装前，必须检查自动隔爆装置各部分，包括装置主体（干粉储存位置）、冲击波接收杆、吊挂部件、冲击波接收器（盘）完好情况。各部分是否缺失、完好。缺失及时补充，存在损坏、变形及时跟换，确保安装后能够正常使用。安装前，必须检查自动隔爆装置压力表，数值大于8Mpa方可安装，小于8Mpa及时运至地面进行更换或充装。</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（2）安装前，自动隔爆装置锁止阀必须关闭，防止安装期间误触发，导致意外喷发。安装完成后，开启锁止阀。</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（3）安装前，</w:t>
      </w:r>
      <w:proofErr w:type="gramStart"/>
      <w:r w:rsidRPr="00950C0E">
        <w:rPr>
          <w:rFonts w:ascii="仿宋_GB2312" w:eastAsia="仿宋_GB2312" w:hAnsi="宋体" w:hint="eastAsia"/>
          <w:color w:val="000000" w:themeColor="text1"/>
          <w:sz w:val="28"/>
          <w:szCs w:val="28"/>
          <w:highlight w:val="yellow"/>
        </w:rPr>
        <w:t>需施工</w:t>
      </w:r>
      <w:proofErr w:type="gramEnd"/>
      <w:r w:rsidRPr="00950C0E">
        <w:rPr>
          <w:rFonts w:ascii="仿宋_GB2312" w:eastAsia="仿宋_GB2312" w:hAnsi="宋体" w:hint="eastAsia"/>
          <w:color w:val="000000" w:themeColor="text1"/>
          <w:sz w:val="28"/>
          <w:szCs w:val="28"/>
          <w:highlight w:val="yellow"/>
        </w:rPr>
        <w:t>吊挂锚杆，装置主体不少于2个，冲击波接收杆不少于3个，锚杆长度2400mm，正常锚固，外漏不大于0.15m，安装托盘。</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（4）安装时，冲击波接收器（盘）必须朝向爆炸冲击波来的方向。</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（5）安装结束后，冲击波接收杆与装置主体必须在同一直线上，与巷道倾角一致，若冲击波接收杆与包装</w:t>
      </w:r>
      <w:proofErr w:type="gramStart"/>
      <w:r w:rsidRPr="00950C0E">
        <w:rPr>
          <w:rFonts w:ascii="仿宋_GB2312" w:eastAsia="仿宋_GB2312" w:hAnsi="宋体" w:hint="eastAsia"/>
          <w:color w:val="000000" w:themeColor="text1"/>
          <w:sz w:val="28"/>
          <w:szCs w:val="28"/>
          <w:highlight w:val="yellow"/>
        </w:rPr>
        <w:t>置主体必</w:t>
      </w:r>
      <w:proofErr w:type="gramEnd"/>
      <w:r w:rsidRPr="00950C0E">
        <w:rPr>
          <w:rFonts w:ascii="仿宋_GB2312" w:eastAsia="仿宋_GB2312" w:hAnsi="宋体" w:hint="eastAsia"/>
          <w:color w:val="000000" w:themeColor="text1"/>
          <w:sz w:val="28"/>
          <w:szCs w:val="28"/>
          <w:highlight w:val="yellow"/>
        </w:rPr>
        <w:t>不在同一直线上，及时调整吊挂部件长度、方向。冲击波接收杆各段螺丝连接牢固，吊挂部件与吊挂锚杆连接牢</w:t>
      </w:r>
      <w:r w:rsidRPr="00950C0E">
        <w:rPr>
          <w:rFonts w:ascii="仿宋_GB2312" w:eastAsia="仿宋_GB2312" w:hAnsi="宋体" w:hint="eastAsia"/>
          <w:color w:val="000000" w:themeColor="text1"/>
          <w:sz w:val="28"/>
          <w:szCs w:val="28"/>
          <w:highlight w:val="yellow"/>
        </w:rPr>
        <w:lastRenderedPageBreak/>
        <w:t>固，吊挂锚杆螺丝无松动现象。冲击波接收器（盘）与冲击波接收杆连接牢固，无松动现象。</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（6）安装结束后，冲击波接收杆与吊挂部件连接部分，必须涂抹润滑油脂，保证冲击波能够充分传递。</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（7）安装结束后，自动隔爆装置距离巷道顶板不大于0.3m，不小于0.1m，距底板不小于1.8m，距单轨吊、支架、置物架等其他物品大于0.1m ，不得影响轨道运输。</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（7）安装地点在巷道中线位置，若有单轨吊、电缆等其他物品影响，可适当调整。</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（8）安装结束后，装置主体无受损，无干粉密封膜损坏，无干粉外漏现象，装置主体无气体外漏的“咝咝”响声。</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4、自动隔爆装置安装地点选择</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（1）煤巷、半煤岩巷自动隔爆装置距迎头200m时，在距迎头大于60m位置安装下一套自动隔爆装置。</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（2）距巷道交叉口、转弯处不小于50m，距风门大于25m。</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（3）自动隔爆装置吊挂在巷道顶板的方式进行安装，距离巷道顶板不大于0.3m，不小于0.1m，距底板不小于1.8m。不得影响轨道运输。</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（4）安装地点前后20m范围内巷道断面必须规整。</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（5）自动隔爆装置与隔爆水棚属于替代关系，在保证自动隔爆装置完好的情况下，不再安装隔爆水棚。</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5、巡查维护</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1）每月月末2天，施工单位必须安排专人观察记录压力表显示值。当压力低于8Mpa时，立即汇报施工单位，更换装置主体。当压力表防护罩窗口表面存在灰尘，导致压力表无法看清数值时，巡查人必须使用棉纱擦拭干净。若防护罩内部有灰尘和水汽，导致压力表无法看清数值时，巡查人将防护罩卸下，对内表面进行清理，然后重新上紧防护罩。防护罩卸下时，锁止阀必须关闭，防止误触发，清理完成后，开启锁止阀。</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（2）每月月末2天，施工单位必须安排专人查看锁止阀开关情况。自动隔爆装置正常使用期间，锁止阀保持开启状态。</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3）每月月末2天，施工单位必须安排专人查看冲击波接收杆与装置主体是否在同一直线上，与巷道倾角是否一致。不在同一直线上、与巷道倾角不一致时，巡查人立即调整吊挂部件长度、方向。调整时，锁止阀必须关闭，防</w:t>
      </w:r>
      <w:r w:rsidRPr="00950C0E">
        <w:rPr>
          <w:rFonts w:ascii="仿宋_GB2312" w:eastAsia="仿宋_GB2312" w:hAnsi="宋体" w:hint="eastAsia"/>
          <w:color w:val="000000" w:themeColor="text1"/>
          <w:sz w:val="28"/>
          <w:szCs w:val="28"/>
          <w:highlight w:val="yellow"/>
        </w:rPr>
        <w:lastRenderedPageBreak/>
        <w:t>止误触发，调整完成后，开启锁止阀。</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4）每月月末2天，施工单位必须安排专人查看冲击波接收杆各段、吊挂部件与吊挂锚杆连接情况，冲击波接收杆各段、吊挂部件与吊挂锚杆连接不牢固时，巡查人及时拧紧，确保无松动现象。拧紧时，锁止阀必须关闭，防止误触发，拧紧完成后，开启锁止阀。</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5）每月月末2天，施工单位必须安排专人查看冲击波接收器（盘）与冲击波接收杆连接情况。冲击波接收器（盘）与冲击波接收杆连接松动时，巡查人及时拧紧，确保无松动现象。拧紧时，锁止阀必须关闭，防止误触发，拧紧完成后，开启锁止阀。</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6）每月月末2天，施工单位必须安排专人查看冲击波接收杆与吊挂部件连接部分润滑油脂涂抹情况，润滑油脂必须覆盖连接部分四周，保证冲击波能够充分传递。缺少油脂时，巡查人及时涂抹补充。涂抹油脂时，锁止阀必须关闭，防止误触发，涂抹油脂完成后，开启锁止阀。</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7）每月月末2天，施工单位必须安排专人查看自动隔爆装置与巷道顶板之间的距离。距离巷道顶板大于0.3m或小于0.1m时，及时调整吊挂部件长度。调整高度时，锁止阀必须关闭，防止误触发，调整高度完成后，开启锁止阀。</w:t>
      </w:r>
    </w:p>
    <w:p w:rsidR="00FB3133" w:rsidRPr="00950C0E" w:rsidRDefault="00FB3133" w:rsidP="00FB3133">
      <w:pPr>
        <w:spacing w:line="440" w:lineRule="exact"/>
        <w:ind w:firstLineChars="200"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（8）每月月末2天，施工单位必须安排专人查看自动隔爆装置附近物品情况。自动隔爆装置距巷道顶板小于0.1m或附近0.1m范围内有单轨吊、支架、置物架等其他物品，巡查人立即汇报施工单位，</w:t>
      </w:r>
      <w:proofErr w:type="gramStart"/>
      <w:r w:rsidRPr="00950C0E">
        <w:rPr>
          <w:rFonts w:ascii="仿宋_GB2312" w:eastAsia="仿宋_GB2312" w:hAnsi="宋体" w:hint="eastAsia"/>
          <w:color w:val="000000" w:themeColor="text1"/>
          <w:sz w:val="28"/>
          <w:szCs w:val="28"/>
          <w:highlight w:val="yellow"/>
        </w:rPr>
        <w:t>移挪自动隔爆装置</w:t>
      </w:r>
      <w:proofErr w:type="gramEnd"/>
      <w:r w:rsidRPr="00950C0E">
        <w:rPr>
          <w:rFonts w:ascii="仿宋_GB2312" w:eastAsia="仿宋_GB2312" w:hAnsi="宋体" w:hint="eastAsia"/>
          <w:color w:val="000000" w:themeColor="text1"/>
          <w:sz w:val="28"/>
          <w:szCs w:val="28"/>
          <w:highlight w:val="yellow"/>
        </w:rPr>
        <w:t>或物品，保证距顶板大于0.1m，距单轨吊、支架、置物架等其他物品大于0.1m 。</w:t>
      </w:r>
      <w:proofErr w:type="gramStart"/>
      <w:r w:rsidRPr="00950C0E">
        <w:rPr>
          <w:rFonts w:ascii="仿宋_GB2312" w:eastAsia="仿宋_GB2312" w:hAnsi="宋体" w:hint="eastAsia"/>
          <w:color w:val="000000" w:themeColor="text1"/>
          <w:sz w:val="28"/>
          <w:szCs w:val="28"/>
          <w:highlight w:val="yellow"/>
        </w:rPr>
        <w:t>移挪自动隔爆装置</w:t>
      </w:r>
      <w:proofErr w:type="gramEnd"/>
      <w:r w:rsidRPr="00950C0E">
        <w:rPr>
          <w:rFonts w:ascii="仿宋_GB2312" w:eastAsia="仿宋_GB2312" w:hAnsi="宋体" w:hint="eastAsia"/>
          <w:color w:val="000000" w:themeColor="text1"/>
          <w:sz w:val="28"/>
          <w:szCs w:val="28"/>
          <w:highlight w:val="yellow"/>
        </w:rPr>
        <w:t>时，锁止阀必须关闭，防止误触发，</w:t>
      </w:r>
      <w:proofErr w:type="gramStart"/>
      <w:r w:rsidRPr="00950C0E">
        <w:rPr>
          <w:rFonts w:ascii="仿宋_GB2312" w:eastAsia="仿宋_GB2312" w:hAnsi="宋体" w:hint="eastAsia"/>
          <w:color w:val="000000" w:themeColor="text1"/>
          <w:sz w:val="28"/>
          <w:szCs w:val="28"/>
          <w:highlight w:val="yellow"/>
        </w:rPr>
        <w:t>移挪自动隔爆装置</w:t>
      </w:r>
      <w:proofErr w:type="gramEnd"/>
      <w:r w:rsidRPr="00950C0E">
        <w:rPr>
          <w:rFonts w:ascii="仿宋_GB2312" w:eastAsia="仿宋_GB2312" w:hAnsi="宋体" w:hint="eastAsia"/>
          <w:color w:val="000000" w:themeColor="text1"/>
          <w:sz w:val="28"/>
          <w:szCs w:val="28"/>
          <w:highlight w:val="yellow"/>
        </w:rPr>
        <w:t>施工完成后，开启锁止阀。</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（9）每月月末2天，施工单位必须安排专人查看装置主体情况，包括装置主体是否受损，干粉密封</w:t>
      </w:r>
      <w:proofErr w:type="gramStart"/>
      <w:r w:rsidRPr="00950C0E">
        <w:rPr>
          <w:rFonts w:ascii="仿宋_GB2312" w:eastAsia="仿宋_GB2312" w:hAnsi="宋体" w:hint="eastAsia"/>
          <w:color w:val="000000" w:themeColor="text1"/>
          <w:sz w:val="28"/>
          <w:szCs w:val="28"/>
          <w:highlight w:val="yellow"/>
        </w:rPr>
        <w:t>膜是否</w:t>
      </w:r>
      <w:proofErr w:type="gramEnd"/>
      <w:r w:rsidRPr="00950C0E">
        <w:rPr>
          <w:rFonts w:ascii="仿宋_GB2312" w:eastAsia="仿宋_GB2312" w:hAnsi="宋体" w:hint="eastAsia"/>
          <w:color w:val="000000" w:themeColor="text1"/>
          <w:sz w:val="28"/>
          <w:szCs w:val="28"/>
          <w:highlight w:val="yellow"/>
        </w:rPr>
        <w:t>损坏，干粉是否外漏现象，装置主体是否存在气体外漏的“咝咝”响声。巡查人发现以上情况，立即汇报本单位</w:t>
      </w:r>
      <w:proofErr w:type="gramStart"/>
      <w:r w:rsidRPr="00950C0E">
        <w:rPr>
          <w:rFonts w:ascii="仿宋_GB2312" w:eastAsia="仿宋_GB2312" w:hAnsi="宋体" w:hint="eastAsia"/>
          <w:color w:val="000000" w:themeColor="text1"/>
          <w:sz w:val="28"/>
          <w:szCs w:val="28"/>
          <w:highlight w:val="yellow"/>
        </w:rPr>
        <w:t>和通防部</w:t>
      </w:r>
      <w:proofErr w:type="gramEnd"/>
      <w:r w:rsidRPr="00950C0E">
        <w:rPr>
          <w:rFonts w:ascii="仿宋_GB2312" w:eastAsia="仿宋_GB2312" w:hAnsi="宋体" w:hint="eastAsia"/>
          <w:color w:val="000000" w:themeColor="text1"/>
          <w:sz w:val="28"/>
          <w:szCs w:val="28"/>
          <w:highlight w:val="yellow"/>
        </w:rPr>
        <w:t>，进行更换处理。更换自动隔爆装置时，锁止阀必须关闭，防止误触发，更换自动隔爆装置施工完成后，开启锁止阀。</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（10）其他井下人员发现装置主体受损、干粉密封膜损坏、干粉外漏现象和装置主体存气体外漏的“咝咝”响声等异常情况，必须立即汇报施工责任单位。</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（11）每月5日前将上一月自动隔爆装置巡查记录</w:t>
      </w:r>
      <w:proofErr w:type="gramStart"/>
      <w:r w:rsidRPr="00950C0E">
        <w:rPr>
          <w:rFonts w:ascii="仿宋_GB2312" w:eastAsia="仿宋_GB2312" w:hAnsi="宋体" w:hint="eastAsia"/>
          <w:color w:val="000000" w:themeColor="text1"/>
          <w:sz w:val="28"/>
          <w:szCs w:val="28"/>
          <w:highlight w:val="yellow"/>
        </w:rPr>
        <w:t>送至通防部</w:t>
      </w:r>
      <w:proofErr w:type="gramEnd"/>
      <w:r w:rsidRPr="00950C0E">
        <w:rPr>
          <w:rFonts w:ascii="仿宋_GB2312" w:eastAsia="仿宋_GB2312" w:hAnsi="宋体" w:hint="eastAsia"/>
          <w:color w:val="000000" w:themeColor="text1"/>
          <w:sz w:val="28"/>
          <w:szCs w:val="28"/>
          <w:highlight w:val="yellow"/>
        </w:rPr>
        <w:t>技术室存档。</w:t>
      </w:r>
      <w:r w:rsidRPr="00950C0E">
        <w:rPr>
          <w:rFonts w:ascii="仿宋_GB2312" w:eastAsia="仿宋_GB2312" w:hAnsi="宋体" w:hint="eastAsia"/>
          <w:color w:val="000000" w:themeColor="text1"/>
          <w:sz w:val="28"/>
          <w:szCs w:val="28"/>
          <w:highlight w:val="yellow"/>
        </w:rPr>
        <w:lastRenderedPageBreak/>
        <w:t>自动隔爆装置巡查记录必须填写清楚、规范、真实。</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6、损坏部件更换</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（1）更换自动隔爆装置任何损坏部件，锁止阀必须关闭，防止误触发。</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（2）损坏部件由施工单位运至地面，交至库房。</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（3）更换的部件必须确保完好，保证更换后隔爆装置能够正常使用。</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7、责任划分</w:t>
      </w:r>
    </w:p>
    <w:p w:rsidR="00FB3133" w:rsidRPr="00950C0E" w:rsidRDefault="00FB3133" w:rsidP="00FB3133">
      <w:pPr>
        <w:spacing w:line="440" w:lineRule="exact"/>
        <w:ind w:firstLine="560"/>
        <w:rPr>
          <w:rFonts w:ascii="仿宋_GB2312" w:eastAsia="仿宋_GB2312" w:hAnsi="宋体"/>
          <w:color w:val="000000" w:themeColor="text1"/>
          <w:sz w:val="28"/>
          <w:szCs w:val="28"/>
          <w:highlight w:val="yellow"/>
        </w:rPr>
      </w:pPr>
      <w:r w:rsidRPr="00950C0E">
        <w:rPr>
          <w:rFonts w:ascii="仿宋_GB2312" w:eastAsia="仿宋_GB2312" w:hAnsi="宋体" w:hint="eastAsia"/>
          <w:color w:val="000000" w:themeColor="text1"/>
          <w:sz w:val="28"/>
          <w:szCs w:val="28"/>
          <w:highlight w:val="yellow"/>
        </w:rPr>
        <w:t>（1）采掘施工地点需要安装自动隔爆装置时，自动隔爆装置运输、安装、巡查维护和损坏更换，均由采掘施工单位负责。</w:t>
      </w:r>
    </w:p>
    <w:p w:rsidR="00FB3133" w:rsidRPr="00A77627" w:rsidRDefault="00FB3133" w:rsidP="00FB3133">
      <w:pPr>
        <w:spacing w:line="440" w:lineRule="exact"/>
        <w:ind w:firstLine="560"/>
        <w:rPr>
          <w:rFonts w:ascii="仿宋_GB2312" w:eastAsia="仿宋_GB2312" w:hAnsi="宋体"/>
          <w:color w:val="000000" w:themeColor="text1"/>
          <w:sz w:val="28"/>
          <w:szCs w:val="28"/>
        </w:rPr>
      </w:pPr>
      <w:r w:rsidRPr="00950C0E">
        <w:rPr>
          <w:rFonts w:ascii="仿宋_GB2312" w:eastAsia="仿宋_GB2312" w:hAnsi="宋体" w:hint="eastAsia"/>
          <w:color w:val="000000" w:themeColor="text1"/>
          <w:sz w:val="28"/>
          <w:szCs w:val="28"/>
          <w:highlight w:val="yellow"/>
        </w:rPr>
        <w:t>（2）主要进回风巷安装自动隔爆装置时，自动隔爆装置运输、安装、巡查维护和损坏更换，</w:t>
      </w:r>
      <w:proofErr w:type="gramStart"/>
      <w:r w:rsidRPr="00950C0E">
        <w:rPr>
          <w:rFonts w:ascii="仿宋_GB2312" w:eastAsia="仿宋_GB2312" w:hAnsi="宋体" w:hint="eastAsia"/>
          <w:color w:val="000000" w:themeColor="text1"/>
          <w:sz w:val="28"/>
          <w:szCs w:val="28"/>
          <w:highlight w:val="yellow"/>
        </w:rPr>
        <w:t>由通防部</w:t>
      </w:r>
      <w:proofErr w:type="gramEnd"/>
      <w:r w:rsidRPr="00950C0E">
        <w:rPr>
          <w:rFonts w:ascii="仿宋_GB2312" w:eastAsia="仿宋_GB2312" w:hAnsi="宋体" w:hint="eastAsia"/>
          <w:color w:val="000000" w:themeColor="text1"/>
          <w:sz w:val="28"/>
          <w:szCs w:val="28"/>
          <w:highlight w:val="yellow"/>
        </w:rPr>
        <w:t>负责。</w:t>
      </w:r>
    </w:p>
    <w:p w:rsidR="00FB3133" w:rsidRDefault="00FB3133">
      <w:pPr>
        <w:widowControl/>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br w:type="page"/>
      </w:r>
    </w:p>
    <w:p w:rsidR="003225C0" w:rsidRPr="00ED5017" w:rsidRDefault="003225C0">
      <w:pPr>
        <w:pStyle w:val="1"/>
        <w:spacing w:line="440" w:lineRule="exact"/>
        <w:ind w:firstLine="560"/>
        <w:jc w:val="center"/>
        <w:rPr>
          <w:rFonts w:ascii="黑体" w:eastAsia="黑体" w:hAnsi="黑体"/>
          <w:b w:val="0"/>
          <w:color w:val="000000" w:themeColor="text1"/>
          <w:sz w:val="28"/>
          <w:szCs w:val="28"/>
        </w:rPr>
      </w:pPr>
      <w:bookmarkStart w:id="184" w:name="_Toc91608992"/>
      <w:r w:rsidRPr="00ED5017">
        <w:rPr>
          <w:rFonts w:ascii="黑体" w:eastAsia="黑体" w:hAnsi="黑体" w:hint="eastAsia"/>
          <w:b w:val="0"/>
          <w:color w:val="000000" w:themeColor="text1"/>
          <w:sz w:val="28"/>
          <w:szCs w:val="28"/>
        </w:rPr>
        <w:lastRenderedPageBreak/>
        <w:t>八、爆炸物品及井下爆破管理</w:t>
      </w:r>
      <w:bookmarkEnd w:id="182"/>
      <w:bookmarkEnd w:id="184"/>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185" w:name="_Toc413335995"/>
      <w:bookmarkStart w:id="186" w:name="_Toc474844357"/>
      <w:bookmarkStart w:id="187" w:name="_Toc536609777"/>
      <w:bookmarkStart w:id="188" w:name="_Toc475722909"/>
      <w:bookmarkStart w:id="189" w:name="_Toc91608993"/>
      <w:r w:rsidRPr="00ED5017">
        <w:rPr>
          <w:rFonts w:ascii="楷体_GB2312" w:eastAsia="楷体_GB2312" w:hint="eastAsia"/>
          <w:b w:val="0"/>
          <w:color w:val="000000" w:themeColor="text1"/>
          <w:sz w:val="28"/>
          <w:szCs w:val="28"/>
        </w:rPr>
        <w:t>（一）一般规定</w:t>
      </w:r>
      <w:bookmarkEnd w:id="185"/>
      <w:bookmarkEnd w:id="186"/>
      <w:bookmarkEnd w:id="187"/>
      <w:bookmarkEnd w:id="189"/>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 矿井成立以</w:t>
      </w:r>
      <w:r w:rsidR="00DA6384" w:rsidRPr="00ED5017">
        <w:rPr>
          <w:rFonts w:ascii="仿宋_GB2312" w:eastAsia="仿宋_GB2312" w:hAnsi="宋体" w:hint="eastAsia"/>
          <w:color w:val="000000" w:themeColor="text1"/>
          <w:sz w:val="28"/>
          <w:szCs w:val="28"/>
        </w:rPr>
        <w:t>总经理</w:t>
      </w:r>
      <w:r w:rsidRPr="00ED5017">
        <w:rPr>
          <w:rFonts w:ascii="仿宋_GB2312" w:eastAsia="仿宋_GB2312" w:hAnsi="宋体" w:hint="eastAsia"/>
          <w:color w:val="000000" w:themeColor="text1"/>
          <w:sz w:val="28"/>
          <w:szCs w:val="28"/>
        </w:rPr>
        <w:t>为组长，通防、调度、技术等单位负责人为成员的爆炸物品管理领导小组，负责对爆破物品、井下爆破工作的管理协调；制定爆炸物品消耗定额与计划；定期组织进行爆炸物品检查；研究、推广先进爆破技术，参加爆破事故及爆炸案件的调查处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2、矿井配备能满足安全生产需要的爆破工、库管员。爆破工、库管员必须由具有高中及以上文化程度、从事采掘工作２年以上、培训合格并取得资格证的人员担任。</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3、所有爆破人员，包括爆破、送药、装药人员，必须熟悉爆炸物品性能和</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关于爆炸物品和井下爆破的有关规定。</w:t>
      </w:r>
    </w:p>
    <w:p w:rsidR="003225C0" w:rsidRPr="00ED5017" w:rsidRDefault="003225C0">
      <w:pPr>
        <w:spacing w:line="440" w:lineRule="exact"/>
        <w:ind w:firstLine="560"/>
        <w:rPr>
          <w:rFonts w:ascii="仿宋_GB2312" w:eastAsia="仿宋_GB2312" w:hAnsi="新宋体"/>
          <w:color w:val="000000" w:themeColor="text1"/>
          <w:kern w:val="0"/>
          <w:sz w:val="28"/>
          <w:szCs w:val="28"/>
        </w:rPr>
      </w:pPr>
      <w:r w:rsidRPr="00ED5017">
        <w:rPr>
          <w:rFonts w:ascii="仿宋_GB2312" w:eastAsia="仿宋_GB2312" w:hAnsi="宋体" w:hint="eastAsia"/>
          <w:color w:val="000000" w:themeColor="text1"/>
          <w:sz w:val="28"/>
          <w:szCs w:val="28"/>
        </w:rPr>
        <w:t>4、爆破工、库管员必须持证上岗。</w:t>
      </w:r>
      <w:bookmarkStart w:id="190" w:name="_Toc413335996"/>
      <w:r w:rsidRPr="00ED5017">
        <w:rPr>
          <w:rFonts w:ascii="仿宋_GB2312" w:eastAsia="仿宋_GB2312" w:hAnsi="宋体" w:hint="eastAsia"/>
          <w:color w:val="000000" w:themeColor="text1"/>
          <w:sz w:val="28"/>
          <w:szCs w:val="28"/>
        </w:rPr>
        <w:t>井上、下接触爆炸物品的人员，必须穿棉布或者抗静电衣服。</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191" w:name="_Toc474844358"/>
      <w:bookmarkStart w:id="192" w:name="_Toc536609778"/>
      <w:bookmarkStart w:id="193" w:name="_Toc91608994"/>
      <w:r w:rsidRPr="00ED5017">
        <w:rPr>
          <w:rFonts w:ascii="楷体_GB2312" w:eastAsia="楷体_GB2312" w:hint="eastAsia"/>
          <w:b w:val="0"/>
          <w:color w:val="000000" w:themeColor="text1"/>
          <w:sz w:val="28"/>
          <w:szCs w:val="28"/>
        </w:rPr>
        <w:t>（二）</w:t>
      </w:r>
      <w:bookmarkEnd w:id="190"/>
      <w:r w:rsidRPr="00ED5017">
        <w:rPr>
          <w:rFonts w:ascii="楷体_GB2312" w:eastAsia="楷体_GB2312" w:hint="eastAsia"/>
          <w:b w:val="0"/>
          <w:color w:val="000000" w:themeColor="text1"/>
          <w:sz w:val="28"/>
          <w:szCs w:val="28"/>
        </w:rPr>
        <w:t>地面爆炸物品库</w:t>
      </w:r>
      <w:bookmarkEnd w:id="191"/>
      <w:bookmarkEnd w:id="192"/>
      <w:bookmarkEnd w:id="193"/>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1、设立地面爆炸物品库，</w:t>
      </w:r>
      <w:proofErr w:type="gramStart"/>
      <w:r w:rsidRPr="00ED5017">
        <w:rPr>
          <w:rFonts w:ascii="仿宋_GB2312" w:eastAsia="仿宋_GB2312" w:hAnsi="宋体" w:hint="eastAsia"/>
          <w:color w:val="000000" w:themeColor="text1"/>
          <w:sz w:val="28"/>
          <w:szCs w:val="28"/>
        </w:rPr>
        <w:t>必须凭经批准</w:t>
      </w:r>
      <w:proofErr w:type="gramEnd"/>
      <w:r w:rsidRPr="00ED5017">
        <w:rPr>
          <w:rFonts w:ascii="仿宋_GB2312" w:eastAsia="仿宋_GB2312" w:hAnsi="宋体" w:hint="eastAsia"/>
          <w:color w:val="000000" w:themeColor="text1"/>
          <w:sz w:val="28"/>
          <w:szCs w:val="28"/>
        </w:rPr>
        <w:t>的文件及设计图纸和专职库管员登记表，向所在地市公安局申请，经审查，符合有关规定，发给《爆破物品贮存许可证》，方可贮存爆炸物品。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永久性地面爆炸物品库建筑结构(包括永久性埋入式库房)及各种防护措施，必须符合国家规定。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2、地面爆炸物品库必须</w:t>
      </w:r>
      <w:proofErr w:type="gramStart"/>
      <w:r w:rsidRPr="00ED5017">
        <w:rPr>
          <w:rFonts w:ascii="仿宋_GB2312" w:eastAsia="仿宋_GB2312" w:hAnsi="宋体" w:hint="eastAsia"/>
          <w:color w:val="000000" w:themeColor="text1"/>
          <w:sz w:val="28"/>
          <w:szCs w:val="28"/>
        </w:rPr>
        <w:t>由完善</w:t>
      </w:r>
      <w:proofErr w:type="gramEnd"/>
      <w:r w:rsidRPr="00ED5017">
        <w:rPr>
          <w:rFonts w:ascii="仿宋_GB2312" w:eastAsia="仿宋_GB2312" w:hAnsi="宋体" w:hint="eastAsia"/>
          <w:color w:val="000000" w:themeColor="text1"/>
          <w:sz w:val="28"/>
          <w:szCs w:val="28"/>
        </w:rPr>
        <w:t>的排水、防雷设施。设施损坏时及时维修，保证完好。</w:t>
      </w:r>
    </w:p>
    <w:p w:rsidR="00314C50" w:rsidRPr="001D445B" w:rsidRDefault="00314C50" w:rsidP="00314C50">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3、地面爆炸物品库防盗必须符合以下要求：</w:t>
      </w:r>
    </w:p>
    <w:p w:rsidR="00314C50" w:rsidRPr="001D445B" w:rsidRDefault="00C8553D" w:rsidP="00314C50">
      <w:pPr>
        <w:spacing w:line="440" w:lineRule="exact"/>
        <w:ind w:firstLine="560"/>
        <w:rPr>
          <w:rFonts w:ascii="仿宋_GB2312" w:eastAsia="仿宋_GB2312" w:hAnsi="宋体"/>
          <w:color w:val="000000" w:themeColor="text1"/>
          <w:sz w:val="28"/>
          <w:szCs w:val="28"/>
        </w:rPr>
      </w:pPr>
      <w:r w:rsidRPr="001D445B">
        <w:rPr>
          <w:rFonts w:ascii="宋体" w:eastAsia="宋体" w:hAnsi="宋体" w:cs="宋体" w:hint="eastAsia"/>
          <w:color w:val="000000" w:themeColor="text1"/>
          <w:sz w:val="28"/>
          <w:szCs w:val="28"/>
        </w:rPr>
        <w:t>（1）</w:t>
      </w:r>
      <w:r w:rsidR="00314C50" w:rsidRPr="001D445B">
        <w:rPr>
          <w:rFonts w:ascii="仿宋_GB2312" w:eastAsia="仿宋_GB2312" w:hAnsi="仿宋_GB2312" w:cs="仿宋_GB2312" w:hint="eastAsia"/>
          <w:color w:val="000000" w:themeColor="text1"/>
          <w:sz w:val="28"/>
          <w:szCs w:val="28"/>
        </w:rPr>
        <w:t>选派</w:t>
      </w:r>
      <w:r w:rsidR="00314C50" w:rsidRPr="001D445B">
        <w:rPr>
          <w:rFonts w:ascii="仿宋_GB2312" w:eastAsia="仿宋_GB2312" w:hAnsi="宋体" w:hint="eastAsia"/>
          <w:color w:val="000000" w:themeColor="text1"/>
          <w:sz w:val="28"/>
          <w:szCs w:val="28"/>
        </w:rPr>
        <w:t>2名库管员</w:t>
      </w:r>
      <w:r w:rsidR="00BF6B86" w:rsidRPr="001D445B">
        <w:rPr>
          <w:rFonts w:ascii="仿宋_GB2312" w:eastAsia="仿宋_GB2312" w:hAnsi="宋体" w:hint="eastAsia"/>
          <w:color w:val="000000" w:themeColor="text1"/>
          <w:sz w:val="28"/>
          <w:szCs w:val="28"/>
        </w:rPr>
        <w:t>执行看</w:t>
      </w:r>
      <w:r w:rsidR="00314C50" w:rsidRPr="001D445B">
        <w:rPr>
          <w:rFonts w:ascii="仿宋_GB2312" w:eastAsia="仿宋_GB2312" w:hAnsi="宋体" w:hint="eastAsia"/>
          <w:color w:val="000000" w:themeColor="text1"/>
          <w:sz w:val="28"/>
          <w:szCs w:val="28"/>
        </w:rPr>
        <w:t>守任务，保证24小时有人在位值班，严禁脱岗失控。</w:t>
      </w:r>
    </w:p>
    <w:p w:rsidR="00314C50" w:rsidRPr="001D445B" w:rsidRDefault="00EE6FD3" w:rsidP="00314C50">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（2）</w:t>
      </w:r>
      <w:r w:rsidR="00314C50" w:rsidRPr="001D445B">
        <w:rPr>
          <w:rFonts w:ascii="仿宋_GB2312" w:eastAsia="仿宋_GB2312" w:hAnsi="宋体" w:hint="eastAsia"/>
          <w:color w:val="000000" w:themeColor="text1"/>
          <w:sz w:val="28"/>
          <w:szCs w:val="28"/>
        </w:rPr>
        <w:t>安装监控设备，做到全覆盖，保证24h正常运行</w:t>
      </w:r>
      <w:r w:rsidR="00F22800" w:rsidRPr="001D445B">
        <w:rPr>
          <w:rFonts w:ascii="仿宋_GB2312" w:eastAsia="仿宋_GB2312" w:hAnsi="宋体" w:hint="eastAsia"/>
          <w:color w:val="000000" w:themeColor="text1"/>
          <w:sz w:val="28"/>
          <w:szCs w:val="28"/>
        </w:rPr>
        <w:t>。</w:t>
      </w:r>
    </w:p>
    <w:p w:rsidR="00F22800" w:rsidRPr="001D445B" w:rsidRDefault="00314C50" w:rsidP="001D445B">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（3）</w:t>
      </w:r>
      <w:r w:rsidR="00F22800" w:rsidRPr="001D445B">
        <w:rPr>
          <w:rFonts w:ascii="仿宋_GB2312" w:eastAsia="仿宋_GB2312" w:hAnsi="宋体" w:hint="eastAsia"/>
          <w:color w:val="000000" w:themeColor="text1"/>
          <w:sz w:val="28"/>
          <w:szCs w:val="28"/>
        </w:rPr>
        <w:t>配备不少于2只警戒犬。加强警戒犬喂养，保证</w:t>
      </w:r>
      <w:r w:rsidR="00227C62" w:rsidRPr="001D445B">
        <w:rPr>
          <w:rFonts w:ascii="仿宋_GB2312" w:eastAsia="仿宋_GB2312" w:hAnsi="宋体" w:hint="eastAsia"/>
          <w:color w:val="000000" w:themeColor="text1"/>
          <w:sz w:val="28"/>
          <w:szCs w:val="28"/>
        </w:rPr>
        <w:t>警戒犬健康、灵巧。</w:t>
      </w:r>
    </w:p>
    <w:p w:rsidR="00B92E67" w:rsidRPr="001D445B" w:rsidRDefault="00B6786B" w:rsidP="00314C50">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（4）</w:t>
      </w:r>
      <w:r w:rsidR="00B92E67" w:rsidRPr="001D445B">
        <w:rPr>
          <w:rFonts w:ascii="仿宋_GB2312" w:eastAsia="仿宋_GB2312" w:hAnsi="宋体" w:hint="eastAsia"/>
          <w:color w:val="000000" w:themeColor="text1"/>
          <w:sz w:val="28"/>
          <w:szCs w:val="28"/>
        </w:rPr>
        <w:t>地面爆炸物品库四周必须修建围墙，围墙上方必须采取防止人员进入的措施</w:t>
      </w:r>
      <w:r w:rsidR="00314C50" w:rsidRPr="001D445B">
        <w:rPr>
          <w:rFonts w:ascii="仿宋_GB2312" w:eastAsia="仿宋_GB2312" w:hAnsi="宋体" w:hint="eastAsia"/>
          <w:color w:val="000000" w:themeColor="text1"/>
          <w:sz w:val="28"/>
          <w:szCs w:val="28"/>
        </w:rPr>
        <w:t>。</w:t>
      </w:r>
      <w:r w:rsidR="00DE3259" w:rsidRPr="001D445B">
        <w:rPr>
          <w:rFonts w:ascii="仿宋_GB2312" w:eastAsia="仿宋_GB2312" w:hAnsi="宋体" w:hint="eastAsia"/>
          <w:color w:val="000000" w:themeColor="text1"/>
          <w:sz w:val="28"/>
          <w:szCs w:val="28"/>
        </w:rPr>
        <w:t>围墙损坏必须及时修补。</w:t>
      </w:r>
    </w:p>
    <w:p w:rsidR="00314C50" w:rsidRPr="00341673" w:rsidRDefault="00B92E67" w:rsidP="00504658">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（5）</w:t>
      </w:r>
      <w:r w:rsidR="00314C50" w:rsidRPr="001D445B">
        <w:rPr>
          <w:rFonts w:ascii="仿宋_GB2312" w:eastAsia="仿宋_GB2312" w:hAnsi="宋体" w:hint="eastAsia"/>
          <w:color w:val="000000" w:themeColor="text1"/>
          <w:sz w:val="28"/>
          <w:szCs w:val="28"/>
        </w:rPr>
        <w:t>值班应配备通讯工具</w:t>
      </w:r>
      <w:r w:rsidR="00637099" w:rsidRPr="001D445B">
        <w:rPr>
          <w:rFonts w:ascii="仿宋_GB2312" w:eastAsia="仿宋_GB2312" w:hAnsi="宋体" w:hint="eastAsia"/>
          <w:color w:val="000000" w:themeColor="text1"/>
          <w:sz w:val="28"/>
          <w:szCs w:val="28"/>
        </w:rPr>
        <w:t>，</w:t>
      </w:r>
      <w:r w:rsidR="00341673" w:rsidRPr="001D445B">
        <w:rPr>
          <w:rFonts w:ascii="仿宋_GB2312" w:eastAsia="仿宋_GB2312" w:hAnsi="宋体" w:hint="eastAsia"/>
          <w:color w:val="000000" w:themeColor="text1"/>
          <w:sz w:val="28"/>
          <w:szCs w:val="28"/>
        </w:rPr>
        <w:t>保证24h</w:t>
      </w:r>
      <w:proofErr w:type="gramStart"/>
      <w:r w:rsidR="00341673" w:rsidRPr="001D445B">
        <w:rPr>
          <w:rFonts w:ascii="仿宋_GB2312" w:eastAsia="仿宋_GB2312" w:hAnsi="宋体" w:hint="eastAsia"/>
          <w:color w:val="000000" w:themeColor="text1"/>
          <w:sz w:val="28"/>
          <w:szCs w:val="28"/>
        </w:rPr>
        <w:t>与通防部</w:t>
      </w:r>
      <w:proofErr w:type="gramEnd"/>
      <w:r w:rsidR="00341673" w:rsidRPr="001D445B">
        <w:rPr>
          <w:rFonts w:ascii="仿宋_GB2312" w:eastAsia="仿宋_GB2312" w:hAnsi="宋体" w:hint="eastAsia"/>
          <w:color w:val="000000" w:themeColor="text1"/>
          <w:sz w:val="28"/>
          <w:szCs w:val="28"/>
        </w:rPr>
        <w:t>、矿调度指挥中心正常通话</w:t>
      </w:r>
      <w:r w:rsidR="00314C50" w:rsidRPr="001D445B">
        <w:rPr>
          <w:rFonts w:ascii="仿宋_GB2312" w:eastAsia="仿宋_GB2312" w:hAnsi="宋体" w:hint="eastAsia"/>
          <w:color w:val="000000" w:themeColor="text1"/>
          <w:sz w:val="28"/>
          <w:szCs w:val="28"/>
        </w:rPr>
        <w:t>。</w:t>
      </w:r>
      <w:r w:rsidR="00504658" w:rsidRPr="001D445B">
        <w:rPr>
          <w:rFonts w:ascii="仿宋_GB2312" w:eastAsia="仿宋_GB2312" w:hAnsi="宋体" w:hint="eastAsia"/>
          <w:color w:val="000000" w:themeColor="text1"/>
          <w:sz w:val="28"/>
          <w:szCs w:val="28"/>
        </w:rPr>
        <w:t>库管员发现任何异常，必须及时汇报。</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4、地面爆炸物品库储存的炸药最大容量及雷管量符合设计要求。</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5、各种爆炸物品的每一品</w:t>
      </w:r>
      <w:proofErr w:type="gramStart"/>
      <w:r w:rsidRPr="00ED5017">
        <w:rPr>
          <w:rFonts w:ascii="仿宋_GB2312" w:eastAsia="仿宋_GB2312" w:hAnsi="宋体" w:hint="eastAsia"/>
          <w:color w:val="000000" w:themeColor="text1"/>
          <w:sz w:val="28"/>
          <w:szCs w:val="28"/>
        </w:rPr>
        <w:t>种必须</w:t>
      </w:r>
      <w:proofErr w:type="gramEnd"/>
      <w:r w:rsidRPr="00ED5017">
        <w:rPr>
          <w:rFonts w:ascii="仿宋_GB2312" w:eastAsia="仿宋_GB2312" w:hAnsi="宋体" w:hint="eastAsia"/>
          <w:color w:val="000000" w:themeColor="text1"/>
          <w:sz w:val="28"/>
          <w:szCs w:val="28"/>
        </w:rPr>
        <w:t>专库贮存。库管员必须在发放爆炸物品的专用套间发放爆炸物品。分库的专用发放套间内，可临时保存爆破工的空爆炸物品箱。</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6、检查电雷管的工作，必须在爆炸物品贮存硐室外设有安全设施的专用房间或者硐室内进行。</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7、在分库的雷管发放套间内发放雷管时，必须在</w:t>
      </w:r>
      <w:r w:rsidR="002D4AF2" w:rsidRPr="00ED5017">
        <w:rPr>
          <w:rFonts w:ascii="仿宋_GB2312" w:eastAsia="仿宋_GB2312" w:hAnsi="宋体" w:hint="eastAsia"/>
          <w:color w:val="000000" w:themeColor="text1"/>
          <w:sz w:val="28"/>
          <w:szCs w:val="28"/>
        </w:rPr>
        <w:t>专用发放台</w:t>
      </w:r>
      <w:r w:rsidRPr="00ED5017">
        <w:rPr>
          <w:rFonts w:ascii="仿宋_GB2312" w:eastAsia="仿宋_GB2312" w:hAnsi="宋体" w:hint="eastAsia"/>
          <w:color w:val="000000" w:themeColor="text1"/>
          <w:sz w:val="28"/>
          <w:szCs w:val="28"/>
        </w:rPr>
        <w:t>上进行。</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8、地面爆炸物品库贮存爆炸物品的</w:t>
      </w:r>
      <w:proofErr w:type="gramStart"/>
      <w:r w:rsidRPr="00ED5017">
        <w:rPr>
          <w:rFonts w:ascii="仿宋_GB2312" w:eastAsia="仿宋_GB2312" w:hAnsi="宋体" w:hint="eastAsia"/>
          <w:color w:val="000000" w:themeColor="text1"/>
          <w:sz w:val="28"/>
          <w:szCs w:val="28"/>
        </w:rPr>
        <w:t>硐室或壁槽内</w:t>
      </w:r>
      <w:proofErr w:type="gramEnd"/>
      <w:r w:rsidRPr="00ED5017">
        <w:rPr>
          <w:rFonts w:ascii="仿宋_GB2312" w:eastAsia="仿宋_GB2312" w:hAnsi="宋体" w:hint="eastAsia"/>
          <w:color w:val="000000" w:themeColor="text1"/>
          <w:sz w:val="28"/>
          <w:szCs w:val="28"/>
        </w:rPr>
        <w:t>严禁安设照明设备。严禁将</w:t>
      </w:r>
      <w:r w:rsidR="007D57CB" w:rsidRPr="00ED5017">
        <w:rPr>
          <w:rFonts w:ascii="仿宋_GB2312" w:eastAsia="仿宋_GB2312" w:hAnsi="宋体" w:hint="eastAsia"/>
          <w:color w:val="000000" w:themeColor="text1"/>
          <w:sz w:val="28"/>
          <w:szCs w:val="28"/>
        </w:rPr>
        <w:t>非防爆</w:t>
      </w:r>
      <w:r w:rsidRPr="00ED5017">
        <w:rPr>
          <w:rFonts w:ascii="仿宋_GB2312" w:eastAsia="仿宋_GB2312" w:hAnsi="宋体" w:hint="eastAsia"/>
          <w:color w:val="000000" w:themeColor="text1"/>
          <w:sz w:val="28"/>
          <w:szCs w:val="28"/>
        </w:rPr>
        <w:t>矿灯及其它容易引起燃烧、爆炸的物品带入爆炸物品库内。库内照明设备或线路发生故障时，检修人员可用带绝缘套的矿灯在库管员的监护下进入库内工作。</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9、地面爆炸物品库内必须备有足够数量的消防器材。</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10、爆炸物品在库内必须按规定存放整齐、牢固，并实行挂牌管理。电雷管开箱应使用不产生火花的工具。</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11、爆炸物品入库必须进行验收、登记，确认无误后，要及时将其存放</w:t>
      </w:r>
      <w:proofErr w:type="gramStart"/>
      <w:r w:rsidRPr="00ED5017">
        <w:rPr>
          <w:rFonts w:ascii="仿宋_GB2312" w:eastAsia="仿宋_GB2312" w:hAnsi="宋体" w:hint="eastAsia"/>
          <w:color w:val="000000" w:themeColor="text1"/>
          <w:sz w:val="28"/>
          <w:szCs w:val="28"/>
        </w:rPr>
        <w:t>到壁槽</w:t>
      </w:r>
      <w:proofErr w:type="gramEnd"/>
      <w:r w:rsidRPr="00ED5017">
        <w:rPr>
          <w:rFonts w:ascii="仿宋_GB2312" w:eastAsia="仿宋_GB2312" w:hAnsi="宋体" w:hint="eastAsia"/>
          <w:color w:val="000000" w:themeColor="text1"/>
          <w:sz w:val="28"/>
          <w:szCs w:val="28"/>
        </w:rPr>
        <w:t>或硐室内。</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12、炸药应定期进行检验。变质、失效、不合格的爆炸物品，应妥善保管，按有关规定处理。发放的爆炸物品必须是有效期内的合格产品。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13、禁止无关人员进入爆炸物品库。如因工作需要，必须经过批准方可进入。非爆炸物品</w:t>
      </w:r>
      <w:proofErr w:type="gramStart"/>
      <w:r w:rsidRPr="00ED5017">
        <w:rPr>
          <w:rFonts w:ascii="仿宋_GB2312" w:eastAsia="仿宋_GB2312" w:hAnsi="宋体" w:hint="eastAsia"/>
          <w:color w:val="000000" w:themeColor="text1"/>
          <w:sz w:val="28"/>
          <w:szCs w:val="28"/>
        </w:rPr>
        <w:t>库人员</w:t>
      </w:r>
      <w:proofErr w:type="gramEnd"/>
      <w:r w:rsidRPr="00ED5017">
        <w:rPr>
          <w:rFonts w:ascii="仿宋_GB2312" w:eastAsia="仿宋_GB2312" w:hAnsi="宋体" w:hint="eastAsia"/>
          <w:color w:val="000000" w:themeColor="text1"/>
          <w:sz w:val="28"/>
          <w:szCs w:val="28"/>
        </w:rPr>
        <w:t>入库，必须进行登记。所有接触爆炸物品的人员， 必须穿棉布或者抗静电衣服。</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14、严格执行爆炸物品</w:t>
      </w:r>
      <w:proofErr w:type="gramStart"/>
      <w:r w:rsidRPr="00ED5017">
        <w:rPr>
          <w:rFonts w:ascii="仿宋_GB2312" w:eastAsia="仿宋_GB2312" w:hAnsi="宋体" w:hint="eastAsia"/>
          <w:color w:val="000000" w:themeColor="text1"/>
          <w:sz w:val="28"/>
          <w:szCs w:val="28"/>
        </w:rPr>
        <w:t>的领退等</w:t>
      </w:r>
      <w:proofErr w:type="gramEnd"/>
      <w:r w:rsidRPr="00ED5017">
        <w:rPr>
          <w:rFonts w:ascii="仿宋_GB2312" w:eastAsia="仿宋_GB2312" w:hAnsi="宋体" w:hint="eastAsia"/>
          <w:color w:val="000000" w:themeColor="text1"/>
          <w:sz w:val="28"/>
          <w:szCs w:val="28"/>
        </w:rPr>
        <w:t>制度。</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15、库管员要严格执行交接班制度，认真填写交接班记录，核实当班爆炸物品实收、实发、实领、实耗及退库情况，做到日清月结，帐、卡、物相符。</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16、地面爆炸物品库防火必须符合以下要求：</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（1）库房内照明要符合防爆要求，任何人不得携带</w:t>
      </w:r>
      <w:r w:rsidR="007418E7" w:rsidRPr="00ED5017">
        <w:rPr>
          <w:rFonts w:ascii="仿宋_GB2312" w:eastAsia="仿宋_GB2312" w:hAnsi="宋体" w:hint="eastAsia"/>
          <w:color w:val="000000" w:themeColor="text1"/>
          <w:sz w:val="28"/>
          <w:szCs w:val="28"/>
        </w:rPr>
        <w:t>非防爆</w:t>
      </w:r>
      <w:r w:rsidRPr="00ED5017">
        <w:rPr>
          <w:rFonts w:ascii="仿宋_GB2312" w:eastAsia="仿宋_GB2312" w:hAnsi="宋体" w:hint="eastAsia"/>
          <w:color w:val="000000" w:themeColor="text1"/>
          <w:sz w:val="28"/>
          <w:szCs w:val="28"/>
        </w:rPr>
        <w:t>矿灯入库。因停电或其他原因无照明时，必须制定安全措施。</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（2）库房内严禁烟火和其它易燃物品，按规定配备消防器材（灭火器、沙箱、消防水桶），并必须保持完好。</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（3）库房必须24小时有人值班，非库管或相关管理人员禁止入库，检查及参观者入库，必须凭保卫部门</w:t>
      </w:r>
      <w:r w:rsidR="0030729E" w:rsidRPr="00ED5017">
        <w:rPr>
          <w:rFonts w:ascii="仿宋_GB2312" w:eastAsia="仿宋_GB2312" w:hAnsi="宋体" w:hint="eastAsia"/>
          <w:color w:val="000000" w:themeColor="text1"/>
          <w:sz w:val="28"/>
          <w:szCs w:val="28"/>
        </w:rPr>
        <w:t>或</w:t>
      </w:r>
      <w:proofErr w:type="gramStart"/>
      <w:r w:rsidRPr="00ED5017">
        <w:rPr>
          <w:rFonts w:ascii="仿宋_GB2312" w:eastAsia="仿宋_GB2312" w:hAnsi="宋体" w:hint="eastAsia"/>
          <w:color w:val="000000" w:themeColor="text1"/>
          <w:sz w:val="28"/>
          <w:szCs w:val="28"/>
        </w:rPr>
        <w:t>在通防部门</w:t>
      </w:r>
      <w:proofErr w:type="gramEnd"/>
      <w:r w:rsidRPr="00ED5017">
        <w:rPr>
          <w:rFonts w:ascii="仿宋_GB2312" w:eastAsia="仿宋_GB2312" w:hAnsi="宋体" w:hint="eastAsia"/>
          <w:color w:val="000000" w:themeColor="text1"/>
          <w:sz w:val="28"/>
          <w:szCs w:val="28"/>
        </w:rPr>
        <w:t>有关人员带领下，方可登记、入库。</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（4）库管员应经常检查各种防火设施的可靠性。如发现问题应及时更换，用后要立即补充，以保证爆炸物品库有足够的抗灾能力。</w:t>
      </w:r>
    </w:p>
    <w:p w:rsidR="003225C0"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（5）爆炸物品库所有设施必须采用不燃性材料构筑。</w:t>
      </w:r>
    </w:p>
    <w:p w:rsidR="007B4D9C" w:rsidRPr="001D445B" w:rsidRDefault="006A46AE" w:rsidP="007B4D9C">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（6</w:t>
      </w:r>
      <w:r w:rsidR="007B4D9C" w:rsidRPr="001D445B">
        <w:rPr>
          <w:rFonts w:ascii="仿宋_GB2312" w:eastAsia="仿宋_GB2312" w:hAnsi="宋体" w:hint="eastAsia"/>
          <w:color w:val="000000" w:themeColor="text1"/>
          <w:sz w:val="28"/>
          <w:szCs w:val="28"/>
        </w:rPr>
        <w:t>）爆炸材料库管理员必须熟悉各种消防器材的使用方法。</w:t>
      </w:r>
    </w:p>
    <w:p w:rsidR="007B4D9C" w:rsidRPr="007B4D9C" w:rsidRDefault="006A46AE" w:rsidP="007B4D9C">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（7</w:t>
      </w:r>
      <w:r w:rsidR="007B4D9C" w:rsidRPr="001D445B">
        <w:rPr>
          <w:rFonts w:ascii="仿宋_GB2312" w:eastAsia="仿宋_GB2312" w:hAnsi="宋体" w:hint="eastAsia"/>
          <w:color w:val="000000" w:themeColor="text1"/>
          <w:sz w:val="28"/>
          <w:szCs w:val="28"/>
        </w:rPr>
        <w:t>）爆炸材料库管理员必须熟练掌握防灭火知识，在发生火灾时能积极采取有效的灭火措施，防止事故扩大。</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194" w:name="_Toc413335997"/>
      <w:bookmarkStart w:id="195" w:name="_Toc474844359"/>
      <w:bookmarkStart w:id="196" w:name="_Toc536609780"/>
      <w:bookmarkStart w:id="197" w:name="_Toc91608995"/>
      <w:r w:rsidRPr="00ED5017">
        <w:rPr>
          <w:rFonts w:ascii="楷体_GB2312" w:eastAsia="楷体_GB2312" w:hint="eastAsia"/>
          <w:b w:val="0"/>
          <w:color w:val="000000" w:themeColor="text1"/>
          <w:sz w:val="28"/>
          <w:szCs w:val="28"/>
        </w:rPr>
        <w:t>（</w:t>
      </w:r>
      <w:r w:rsidR="003A0702" w:rsidRPr="00ED5017">
        <w:rPr>
          <w:rFonts w:ascii="楷体_GB2312" w:eastAsia="楷体_GB2312" w:hint="eastAsia"/>
          <w:b w:val="0"/>
          <w:color w:val="000000" w:themeColor="text1"/>
          <w:sz w:val="28"/>
          <w:szCs w:val="28"/>
        </w:rPr>
        <w:t>三</w:t>
      </w:r>
      <w:r w:rsidRPr="00ED5017">
        <w:rPr>
          <w:rFonts w:ascii="楷体_GB2312" w:eastAsia="楷体_GB2312" w:hint="eastAsia"/>
          <w:b w:val="0"/>
          <w:color w:val="000000" w:themeColor="text1"/>
          <w:sz w:val="28"/>
          <w:szCs w:val="28"/>
        </w:rPr>
        <w:t>）爆炸物品管理</w:t>
      </w:r>
      <w:bookmarkEnd w:id="194"/>
      <w:bookmarkEnd w:id="195"/>
      <w:bookmarkEnd w:id="196"/>
      <w:bookmarkEnd w:id="197"/>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一、装卸、运输管理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（一）爆炸物品到矿后，由矿组织有关人员搞好安全保卫与验收工作，及时运至地面爆炸材料库。</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（二）地面装卸爆炸物品必须遵守下列规定：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有专人在现场监督。</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应设置警卫，禁止无关人员在场。</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禁止爆炸物品与其它货物混装。</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严禁摩擦、撞击、抛掷爆炸物品。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遇雷雨或暴风雨时，禁止装卸爆炸物品。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装卸爆炸物品工作应尽量在白天进行。</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（三）装卸爆炸物品时，严禁烟火和发火物品。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（四）运送电雷管的车辆必须带盖加垫。炸药可用矿车运输,但装车高度不得超过矿车的边缘。</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 xml:space="preserve">（五）地面爆炸物品库至副井（主井）运输爆炸物品时，必须遵守下列规定： </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电雷管和炸药必须分开运送。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必须使用专用防爆车辆（定制皮卡）运输，司机必须持有爆炸物品专用运输证件。需要运输爆炸物品时，必须事先通知司机，</w:t>
      </w:r>
      <w:r w:rsidR="003E3F67" w:rsidRPr="001D445B">
        <w:rPr>
          <w:rFonts w:ascii="仿宋_GB2312" w:eastAsia="仿宋_GB2312" w:hAnsi="宋体" w:hint="eastAsia"/>
          <w:color w:val="000000" w:themeColor="text1"/>
          <w:sz w:val="28"/>
          <w:szCs w:val="28"/>
        </w:rPr>
        <w:t>司机必须提前</w:t>
      </w:r>
      <w:r w:rsidRPr="001D445B">
        <w:rPr>
          <w:rFonts w:ascii="仿宋_GB2312" w:eastAsia="仿宋_GB2312" w:hAnsi="宋体" w:hint="eastAsia"/>
          <w:color w:val="000000" w:themeColor="text1"/>
          <w:sz w:val="28"/>
          <w:szCs w:val="28"/>
        </w:rPr>
        <w:t>在</w:t>
      </w:r>
      <w:r w:rsidRPr="00ED5017">
        <w:rPr>
          <w:rFonts w:ascii="仿宋_GB2312" w:eastAsia="仿宋_GB2312" w:hAnsi="宋体" w:hint="eastAsia"/>
          <w:color w:val="000000" w:themeColor="text1"/>
          <w:sz w:val="28"/>
          <w:szCs w:val="28"/>
        </w:rPr>
        <w:t>联建楼前等待。</w:t>
      </w:r>
    </w:p>
    <w:p w:rsidR="000E2560" w:rsidRPr="001D445B" w:rsidRDefault="000E2560">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3、领取</w:t>
      </w:r>
      <w:r w:rsidR="002E24F3" w:rsidRPr="001D445B">
        <w:rPr>
          <w:rFonts w:ascii="仿宋_GB2312" w:eastAsia="仿宋_GB2312" w:hAnsi="宋体" w:hint="eastAsia"/>
          <w:color w:val="000000" w:themeColor="text1"/>
          <w:sz w:val="28"/>
          <w:szCs w:val="28"/>
        </w:rPr>
        <w:t>、运输、使用</w:t>
      </w:r>
      <w:r w:rsidR="002A0F67" w:rsidRPr="001D445B">
        <w:rPr>
          <w:rFonts w:ascii="仿宋_GB2312" w:eastAsia="仿宋_GB2312" w:hAnsi="宋体" w:hint="eastAsia"/>
          <w:color w:val="000000" w:themeColor="text1"/>
          <w:sz w:val="28"/>
          <w:szCs w:val="28"/>
        </w:rPr>
        <w:t>爆炸物品</w:t>
      </w:r>
      <w:r w:rsidR="002E24F3" w:rsidRPr="001D445B">
        <w:rPr>
          <w:rFonts w:ascii="仿宋_GB2312" w:eastAsia="仿宋_GB2312" w:hAnsi="宋体" w:hint="eastAsia"/>
          <w:color w:val="000000" w:themeColor="text1"/>
          <w:sz w:val="28"/>
          <w:szCs w:val="28"/>
        </w:rPr>
        <w:t>及</w:t>
      </w:r>
      <w:r w:rsidR="00D575B2" w:rsidRPr="001D445B">
        <w:rPr>
          <w:rFonts w:ascii="仿宋_GB2312" w:eastAsia="仿宋_GB2312" w:hAnsi="宋体" w:hint="eastAsia"/>
          <w:color w:val="000000" w:themeColor="text1"/>
          <w:sz w:val="28"/>
          <w:szCs w:val="28"/>
        </w:rPr>
        <w:t>爆炸物品</w:t>
      </w:r>
      <w:r w:rsidR="002E24F3" w:rsidRPr="001D445B">
        <w:rPr>
          <w:rFonts w:ascii="仿宋_GB2312" w:eastAsia="仿宋_GB2312" w:hAnsi="宋体" w:hint="eastAsia"/>
          <w:color w:val="000000" w:themeColor="text1"/>
          <w:sz w:val="28"/>
          <w:szCs w:val="28"/>
        </w:rPr>
        <w:t>退库</w:t>
      </w:r>
      <w:r w:rsidR="002A0F67" w:rsidRPr="001D445B">
        <w:rPr>
          <w:rFonts w:ascii="仿宋_GB2312" w:eastAsia="仿宋_GB2312" w:hAnsi="宋体" w:hint="eastAsia"/>
          <w:color w:val="000000" w:themeColor="text1"/>
          <w:sz w:val="28"/>
          <w:szCs w:val="28"/>
        </w:rPr>
        <w:t>，人员配置如下：</w:t>
      </w:r>
    </w:p>
    <w:p w:rsidR="00052F26" w:rsidRPr="001D445B" w:rsidRDefault="00052F26">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（1）爆破工</w:t>
      </w:r>
      <w:r w:rsidR="00D84C6C" w:rsidRPr="001D445B">
        <w:rPr>
          <w:rFonts w:ascii="仿宋_GB2312" w:eastAsia="仿宋_GB2312" w:hAnsi="宋体" w:hint="eastAsia"/>
          <w:color w:val="000000" w:themeColor="text1"/>
          <w:sz w:val="28"/>
          <w:szCs w:val="28"/>
        </w:rPr>
        <w:t>：自</w:t>
      </w:r>
      <w:r w:rsidR="004F763C" w:rsidRPr="001D445B">
        <w:rPr>
          <w:rFonts w:ascii="仿宋_GB2312" w:eastAsia="仿宋_GB2312" w:hAnsi="宋体" w:hint="eastAsia"/>
          <w:color w:val="000000" w:themeColor="text1"/>
          <w:sz w:val="28"/>
          <w:szCs w:val="28"/>
        </w:rPr>
        <w:t>地面爆炸物品库</w:t>
      </w:r>
      <w:r w:rsidR="008E3F5A" w:rsidRPr="001D445B">
        <w:rPr>
          <w:rFonts w:ascii="仿宋_GB2312" w:eastAsia="仿宋_GB2312" w:hAnsi="宋体" w:hint="eastAsia"/>
          <w:color w:val="000000" w:themeColor="text1"/>
          <w:sz w:val="28"/>
          <w:szCs w:val="28"/>
        </w:rPr>
        <w:t>领取</w:t>
      </w:r>
      <w:r w:rsidR="004F763C" w:rsidRPr="001D445B">
        <w:rPr>
          <w:rFonts w:ascii="仿宋_GB2312" w:eastAsia="仿宋_GB2312" w:hAnsi="宋体" w:hint="eastAsia"/>
          <w:color w:val="000000" w:themeColor="text1"/>
          <w:sz w:val="28"/>
          <w:szCs w:val="28"/>
        </w:rPr>
        <w:t>爆炸物品开始，</w:t>
      </w:r>
      <w:r w:rsidR="002E24F3" w:rsidRPr="001D445B">
        <w:rPr>
          <w:rFonts w:ascii="仿宋_GB2312" w:eastAsia="仿宋_GB2312" w:hAnsi="宋体" w:hint="eastAsia"/>
          <w:color w:val="000000" w:themeColor="text1"/>
          <w:sz w:val="28"/>
          <w:szCs w:val="28"/>
        </w:rPr>
        <w:t>至爆破</w:t>
      </w:r>
      <w:r w:rsidR="005C3683" w:rsidRPr="001D445B">
        <w:rPr>
          <w:rFonts w:ascii="仿宋_GB2312" w:eastAsia="仿宋_GB2312" w:hAnsi="宋体" w:hint="eastAsia"/>
          <w:color w:val="000000" w:themeColor="text1"/>
          <w:sz w:val="28"/>
          <w:szCs w:val="28"/>
        </w:rPr>
        <w:t>后剩余爆炸物品退库</w:t>
      </w:r>
      <w:r w:rsidR="00371811" w:rsidRPr="001D445B">
        <w:rPr>
          <w:rFonts w:ascii="仿宋_GB2312" w:eastAsia="仿宋_GB2312" w:hAnsi="宋体" w:hint="eastAsia"/>
          <w:color w:val="000000" w:themeColor="text1"/>
          <w:sz w:val="28"/>
          <w:szCs w:val="28"/>
        </w:rPr>
        <w:t>，全流程负责。</w:t>
      </w:r>
      <w:r w:rsidR="00DC0690" w:rsidRPr="001D445B">
        <w:rPr>
          <w:rFonts w:ascii="仿宋_GB2312" w:eastAsia="仿宋_GB2312" w:hAnsi="宋体" w:hint="eastAsia"/>
          <w:color w:val="000000" w:themeColor="text1"/>
          <w:sz w:val="28"/>
          <w:szCs w:val="28"/>
        </w:rPr>
        <w:t>亲自运送电雷管。</w:t>
      </w:r>
      <w:r w:rsidR="001F7F07" w:rsidRPr="001D445B">
        <w:rPr>
          <w:rFonts w:ascii="仿宋_GB2312" w:eastAsia="仿宋_GB2312" w:hAnsi="宋体" w:hint="eastAsia"/>
          <w:color w:val="000000" w:themeColor="text1"/>
          <w:sz w:val="28"/>
          <w:szCs w:val="28"/>
        </w:rPr>
        <w:t>监督炸药运送人员运输炸药情况。</w:t>
      </w:r>
      <w:r w:rsidR="004B7F63" w:rsidRPr="001D445B">
        <w:rPr>
          <w:rFonts w:ascii="仿宋_GB2312" w:eastAsia="仿宋_GB2312" w:hAnsi="宋体" w:hint="eastAsia"/>
          <w:color w:val="000000" w:themeColor="text1"/>
          <w:sz w:val="28"/>
          <w:szCs w:val="28"/>
        </w:rPr>
        <w:t>爆破工必须</w:t>
      </w:r>
      <w:r w:rsidR="00205BC6" w:rsidRPr="001D445B">
        <w:rPr>
          <w:rFonts w:ascii="仿宋_GB2312" w:eastAsia="仿宋_GB2312" w:hAnsi="宋体" w:hint="eastAsia"/>
          <w:color w:val="000000" w:themeColor="text1"/>
          <w:sz w:val="28"/>
          <w:szCs w:val="28"/>
        </w:rPr>
        <w:t>持证上岗。</w:t>
      </w:r>
    </w:p>
    <w:p w:rsidR="00052F26" w:rsidRPr="001D445B" w:rsidRDefault="00052F26">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（2）安全员</w:t>
      </w:r>
      <w:r w:rsidR="001F0E9D" w:rsidRPr="001D445B">
        <w:rPr>
          <w:rFonts w:ascii="仿宋_GB2312" w:eastAsia="仿宋_GB2312" w:hAnsi="宋体" w:hint="eastAsia"/>
          <w:color w:val="000000" w:themeColor="text1"/>
          <w:sz w:val="28"/>
          <w:szCs w:val="28"/>
        </w:rPr>
        <w:t>：</w:t>
      </w:r>
      <w:r w:rsidR="00D84C6C" w:rsidRPr="001D445B">
        <w:rPr>
          <w:rFonts w:ascii="仿宋_GB2312" w:eastAsia="仿宋_GB2312" w:hAnsi="宋体" w:hint="eastAsia"/>
          <w:color w:val="000000" w:themeColor="text1"/>
          <w:sz w:val="28"/>
          <w:szCs w:val="28"/>
        </w:rPr>
        <w:t>自</w:t>
      </w:r>
      <w:r w:rsidR="005522AA" w:rsidRPr="001D445B">
        <w:rPr>
          <w:rFonts w:ascii="仿宋_GB2312" w:eastAsia="仿宋_GB2312" w:hAnsi="宋体" w:hint="eastAsia"/>
          <w:color w:val="000000" w:themeColor="text1"/>
          <w:sz w:val="28"/>
          <w:szCs w:val="28"/>
        </w:rPr>
        <w:t>地面爆炸物品库领取爆炸物品开始，至爆破后剩余爆炸</w:t>
      </w:r>
      <w:r w:rsidR="005522AA" w:rsidRPr="001D445B">
        <w:rPr>
          <w:rFonts w:ascii="仿宋_GB2312" w:eastAsia="仿宋_GB2312" w:hAnsi="宋体" w:hint="eastAsia"/>
          <w:color w:val="000000" w:themeColor="text1"/>
          <w:sz w:val="28"/>
          <w:szCs w:val="28"/>
        </w:rPr>
        <w:lastRenderedPageBreak/>
        <w:t>物品退库，全流程</w:t>
      </w:r>
      <w:r w:rsidR="00836E67" w:rsidRPr="001D445B">
        <w:rPr>
          <w:rFonts w:ascii="仿宋_GB2312" w:eastAsia="仿宋_GB2312" w:hAnsi="宋体" w:hint="eastAsia"/>
          <w:color w:val="000000" w:themeColor="text1"/>
          <w:sz w:val="28"/>
          <w:szCs w:val="28"/>
        </w:rPr>
        <w:t>监督规定措施落实情况，发现违规行为及时制止</w:t>
      </w:r>
      <w:r w:rsidR="005522AA" w:rsidRPr="001D445B">
        <w:rPr>
          <w:rFonts w:ascii="仿宋_GB2312" w:eastAsia="仿宋_GB2312" w:hAnsi="宋体" w:hint="eastAsia"/>
          <w:color w:val="000000" w:themeColor="text1"/>
          <w:sz w:val="28"/>
          <w:szCs w:val="28"/>
        </w:rPr>
        <w:t>。</w:t>
      </w:r>
      <w:r w:rsidR="004B7F63" w:rsidRPr="001D445B">
        <w:rPr>
          <w:rFonts w:ascii="仿宋_GB2312" w:eastAsia="仿宋_GB2312" w:hAnsi="宋体" w:hint="eastAsia"/>
          <w:color w:val="000000" w:themeColor="text1"/>
          <w:sz w:val="28"/>
          <w:szCs w:val="28"/>
        </w:rPr>
        <w:t>安全员必须持证上岗。</w:t>
      </w:r>
    </w:p>
    <w:p w:rsidR="00052F26" w:rsidRPr="001D445B" w:rsidRDefault="00052F26">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（3）</w:t>
      </w:r>
      <w:r w:rsidR="00C145AE" w:rsidRPr="001D445B">
        <w:rPr>
          <w:rFonts w:ascii="仿宋_GB2312" w:eastAsia="仿宋_GB2312" w:hAnsi="宋体" w:hint="eastAsia"/>
          <w:color w:val="000000" w:themeColor="text1"/>
          <w:sz w:val="28"/>
          <w:szCs w:val="28"/>
        </w:rPr>
        <w:t>押运员</w:t>
      </w:r>
      <w:r w:rsidR="00606682" w:rsidRPr="001D445B">
        <w:rPr>
          <w:rFonts w:ascii="仿宋_GB2312" w:eastAsia="仿宋_GB2312" w:hAnsi="宋体" w:hint="eastAsia"/>
          <w:color w:val="000000" w:themeColor="text1"/>
          <w:sz w:val="28"/>
          <w:szCs w:val="28"/>
        </w:rPr>
        <w:t>：</w:t>
      </w:r>
      <w:r w:rsidR="00BC05F9" w:rsidRPr="001D445B">
        <w:rPr>
          <w:rFonts w:ascii="仿宋_GB2312" w:eastAsia="仿宋_GB2312" w:hAnsi="宋体" w:hint="eastAsia"/>
          <w:color w:val="000000" w:themeColor="text1"/>
          <w:sz w:val="28"/>
          <w:szCs w:val="28"/>
        </w:rPr>
        <w:t>负责</w:t>
      </w:r>
      <w:r w:rsidR="00D84C6C" w:rsidRPr="001D445B">
        <w:rPr>
          <w:rFonts w:ascii="仿宋_GB2312" w:eastAsia="仿宋_GB2312" w:hAnsi="宋体" w:hint="eastAsia"/>
          <w:color w:val="000000" w:themeColor="text1"/>
          <w:sz w:val="28"/>
          <w:szCs w:val="28"/>
        </w:rPr>
        <w:t>自</w:t>
      </w:r>
      <w:r w:rsidR="001173D4" w:rsidRPr="001D445B">
        <w:rPr>
          <w:rFonts w:ascii="仿宋_GB2312" w:eastAsia="仿宋_GB2312" w:hAnsi="宋体" w:hint="eastAsia"/>
          <w:color w:val="000000" w:themeColor="text1"/>
          <w:sz w:val="28"/>
          <w:szCs w:val="28"/>
        </w:rPr>
        <w:t>地面爆炸物品库领取爆炸物品</w:t>
      </w:r>
      <w:r w:rsidR="000F71A8" w:rsidRPr="001D445B">
        <w:rPr>
          <w:rFonts w:ascii="仿宋_GB2312" w:eastAsia="仿宋_GB2312" w:hAnsi="宋体" w:hint="eastAsia"/>
          <w:color w:val="000000" w:themeColor="text1"/>
          <w:sz w:val="28"/>
          <w:szCs w:val="28"/>
        </w:rPr>
        <w:t>领取出库</w:t>
      </w:r>
      <w:r w:rsidR="001173D4" w:rsidRPr="001D445B">
        <w:rPr>
          <w:rFonts w:ascii="仿宋_GB2312" w:eastAsia="仿宋_GB2312" w:hAnsi="宋体" w:hint="eastAsia"/>
          <w:color w:val="000000" w:themeColor="text1"/>
          <w:sz w:val="28"/>
          <w:szCs w:val="28"/>
        </w:rPr>
        <w:t>开始至副井上口运输期间</w:t>
      </w:r>
      <w:r w:rsidR="00BC05F9" w:rsidRPr="001D445B">
        <w:rPr>
          <w:rFonts w:ascii="仿宋_GB2312" w:eastAsia="仿宋_GB2312" w:hAnsi="宋体" w:hint="eastAsia"/>
          <w:color w:val="000000" w:themeColor="text1"/>
          <w:sz w:val="28"/>
          <w:szCs w:val="28"/>
        </w:rPr>
        <w:t>爆炸物品</w:t>
      </w:r>
      <w:r w:rsidR="00555F6B" w:rsidRPr="001D445B">
        <w:rPr>
          <w:rFonts w:ascii="仿宋_GB2312" w:eastAsia="仿宋_GB2312" w:hAnsi="宋体" w:hint="eastAsia"/>
          <w:color w:val="000000" w:themeColor="text1"/>
          <w:sz w:val="28"/>
          <w:szCs w:val="28"/>
        </w:rPr>
        <w:t>安。</w:t>
      </w:r>
      <w:r w:rsidR="00892BB2" w:rsidRPr="001D445B">
        <w:rPr>
          <w:rFonts w:ascii="仿宋_GB2312" w:eastAsia="仿宋_GB2312" w:hAnsi="宋体" w:hint="eastAsia"/>
          <w:color w:val="000000" w:themeColor="text1"/>
          <w:sz w:val="28"/>
          <w:szCs w:val="28"/>
        </w:rPr>
        <w:t>发现盗抢行为，立即制止。</w:t>
      </w:r>
    </w:p>
    <w:p w:rsidR="00C21DE7" w:rsidRPr="001D445B" w:rsidRDefault="00C145AE" w:rsidP="00C21DE7">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（4）爆破工程技术人员</w:t>
      </w:r>
      <w:r w:rsidR="000519F5" w:rsidRPr="001D445B">
        <w:rPr>
          <w:rFonts w:ascii="仿宋_GB2312" w:eastAsia="仿宋_GB2312" w:hAnsi="宋体" w:hint="eastAsia"/>
          <w:color w:val="000000" w:themeColor="text1"/>
          <w:sz w:val="28"/>
          <w:szCs w:val="28"/>
        </w:rPr>
        <w:t>：</w:t>
      </w:r>
      <w:r w:rsidR="00523E80" w:rsidRPr="001D445B">
        <w:rPr>
          <w:rFonts w:ascii="仿宋_GB2312" w:eastAsia="仿宋_GB2312" w:hAnsi="宋体" w:hint="eastAsia"/>
          <w:color w:val="000000" w:themeColor="text1"/>
          <w:sz w:val="28"/>
          <w:szCs w:val="28"/>
        </w:rPr>
        <w:t>监督打眼、装药、</w:t>
      </w:r>
      <w:proofErr w:type="gramStart"/>
      <w:r w:rsidR="00523E80" w:rsidRPr="001D445B">
        <w:rPr>
          <w:rFonts w:ascii="仿宋_GB2312" w:eastAsia="仿宋_GB2312" w:hAnsi="宋体" w:hint="eastAsia"/>
          <w:color w:val="000000" w:themeColor="text1"/>
          <w:sz w:val="28"/>
          <w:szCs w:val="28"/>
        </w:rPr>
        <w:t>爆破全</w:t>
      </w:r>
      <w:proofErr w:type="gramEnd"/>
      <w:r w:rsidR="00523E80" w:rsidRPr="001D445B">
        <w:rPr>
          <w:rFonts w:ascii="仿宋_GB2312" w:eastAsia="仿宋_GB2312" w:hAnsi="宋体" w:hint="eastAsia"/>
          <w:color w:val="000000" w:themeColor="text1"/>
          <w:sz w:val="28"/>
          <w:szCs w:val="28"/>
        </w:rPr>
        <w:t>过程安全技术措施落实情况。</w:t>
      </w:r>
      <w:r w:rsidR="00FA703C" w:rsidRPr="001D445B">
        <w:rPr>
          <w:rFonts w:ascii="仿宋_GB2312" w:eastAsia="仿宋_GB2312" w:hAnsi="宋体" w:hint="eastAsia"/>
          <w:color w:val="000000" w:themeColor="text1"/>
          <w:sz w:val="28"/>
          <w:szCs w:val="28"/>
        </w:rPr>
        <w:t>审批</w:t>
      </w:r>
      <w:r w:rsidR="00343642" w:rsidRPr="001D445B">
        <w:rPr>
          <w:rFonts w:ascii="仿宋_GB2312" w:eastAsia="仿宋_GB2312" w:hAnsi="宋体" w:hint="eastAsia"/>
          <w:color w:val="000000" w:themeColor="text1"/>
          <w:sz w:val="28"/>
          <w:szCs w:val="28"/>
        </w:rPr>
        <w:t>、上传</w:t>
      </w:r>
      <w:r w:rsidR="00FA703C" w:rsidRPr="001D445B">
        <w:rPr>
          <w:rFonts w:ascii="仿宋_GB2312" w:eastAsia="仿宋_GB2312" w:hAnsi="宋体" w:hint="eastAsia"/>
          <w:color w:val="000000" w:themeColor="text1"/>
          <w:sz w:val="28"/>
          <w:szCs w:val="28"/>
        </w:rPr>
        <w:t>爆破作业计划</w:t>
      </w:r>
      <w:r w:rsidR="002F25B9" w:rsidRPr="001D445B">
        <w:rPr>
          <w:rFonts w:ascii="仿宋_GB2312" w:eastAsia="仿宋_GB2312" w:hAnsi="宋体" w:hint="eastAsia"/>
          <w:color w:val="000000" w:themeColor="text1"/>
          <w:sz w:val="28"/>
          <w:szCs w:val="28"/>
        </w:rPr>
        <w:t>。</w:t>
      </w:r>
      <w:r w:rsidR="00711A71" w:rsidRPr="001D445B">
        <w:rPr>
          <w:rFonts w:ascii="仿宋_GB2312" w:eastAsia="仿宋_GB2312" w:hAnsi="宋体" w:hint="eastAsia"/>
          <w:color w:val="000000" w:themeColor="text1"/>
          <w:sz w:val="28"/>
          <w:szCs w:val="28"/>
        </w:rPr>
        <w:t>审批爆破单位送审的爆炸物品计划单</w:t>
      </w:r>
      <w:r w:rsidR="003977C3" w:rsidRPr="001D445B">
        <w:rPr>
          <w:rFonts w:ascii="仿宋_GB2312" w:eastAsia="仿宋_GB2312" w:hAnsi="宋体" w:hint="eastAsia"/>
          <w:color w:val="000000" w:themeColor="text1"/>
          <w:sz w:val="28"/>
          <w:szCs w:val="28"/>
        </w:rPr>
        <w:t>及</w:t>
      </w:r>
      <w:r w:rsidR="00D82DCA" w:rsidRPr="001D445B">
        <w:rPr>
          <w:rFonts w:ascii="仿宋_GB2312" w:eastAsia="仿宋_GB2312" w:hAnsi="宋体" w:hint="eastAsia"/>
          <w:color w:val="000000" w:themeColor="text1"/>
          <w:sz w:val="28"/>
          <w:szCs w:val="28"/>
        </w:rPr>
        <w:t>爆破现场施工记录。</w:t>
      </w:r>
      <w:r w:rsidR="00C21DE7" w:rsidRPr="001D445B">
        <w:rPr>
          <w:rFonts w:ascii="仿宋_GB2312" w:eastAsia="仿宋_GB2312" w:hAnsi="宋体" w:hint="eastAsia"/>
          <w:color w:val="000000" w:themeColor="text1"/>
          <w:sz w:val="28"/>
          <w:szCs w:val="28"/>
        </w:rPr>
        <w:t>安全员必须持证上岗。</w:t>
      </w:r>
    </w:p>
    <w:p w:rsidR="00EB4620" w:rsidRPr="001D445B" w:rsidRDefault="00EB4620" w:rsidP="00EB4620">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（5）</w:t>
      </w:r>
      <w:r w:rsidR="00570DC6" w:rsidRPr="001D445B">
        <w:rPr>
          <w:rFonts w:ascii="仿宋_GB2312" w:eastAsia="仿宋_GB2312" w:hAnsi="宋体" w:hint="eastAsia"/>
          <w:color w:val="000000" w:themeColor="text1"/>
          <w:sz w:val="28"/>
          <w:szCs w:val="28"/>
        </w:rPr>
        <w:t>炸药运送人员：</w:t>
      </w:r>
      <w:r w:rsidR="00E277F4" w:rsidRPr="001D445B">
        <w:rPr>
          <w:rFonts w:ascii="仿宋_GB2312" w:eastAsia="仿宋_GB2312" w:hAnsi="宋体" w:hint="eastAsia"/>
          <w:color w:val="000000" w:themeColor="text1"/>
          <w:sz w:val="28"/>
          <w:szCs w:val="28"/>
        </w:rPr>
        <w:t>负责副井上口至爆破地点炸药运输工作。</w:t>
      </w:r>
      <w:r w:rsidR="008772E6" w:rsidRPr="001D445B">
        <w:rPr>
          <w:rFonts w:ascii="仿宋_GB2312" w:eastAsia="仿宋_GB2312" w:hAnsi="宋体" w:hint="eastAsia"/>
          <w:color w:val="000000" w:themeColor="text1"/>
          <w:sz w:val="28"/>
          <w:szCs w:val="28"/>
        </w:rPr>
        <w:t>熟悉《煤矿安全规程》（2016）有关炸药运输规定。</w:t>
      </w:r>
    </w:p>
    <w:p w:rsidR="00C317AF" w:rsidRPr="001D445B" w:rsidRDefault="000A4266" w:rsidP="00A64B07">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（6）地面防爆车辆司机：</w:t>
      </w:r>
      <w:r w:rsidR="00392657" w:rsidRPr="001D445B">
        <w:rPr>
          <w:rFonts w:ascii="仿宋_GB2312" w:eastAsia="仿宋_GB2312" w:hAnsi="宋体" w:hint="eastAsia"/>
          <w:color w:val="000000" w:themeColor="text1"/>
          <w:sz w:val="28"/>
          <w:szCs w:val="28"/>
        </w:rPr>
        <w:t>负责地面爆炸物品库</w:t>
      </w:r>
      <w:r w:rsidR="002F59EA" w:rsidRPr="001D445B">
        <w:rPr>
          <w:rFonts w:ascii="仿宋_GB2312" w:eastAsia="仿宋_GB2312" w:hAnsi="宋体" w:hint="eastAsia"/>
          <w:color w:val="000000" w:themeColor="text1"/>
          <w:sz w:val="28"/>
          <w:szCs w:val="28"/>
        </w:rPr>
        <w:t>至</w:t>
      </w:r>
      <w:r w:rsidR="00A64B07" w:rsidRPr="001D445B">
        <w:rPr>
          <w:rFonts w:ascii="仿宋_GB2312" w:eastAsia="仿宋_GB2312" w:hAnsi="宋体" w:hint="eastAsia"/>
          <w:color w:val="000000" w:themeColor="text1"/>
          <w:sz w:val="28"/>
          <w:szCs w:val="28"/>
        </w:rPr>
        <w:t>联建楼前的</w:t>
      </w:r>
      <w:r w:rsidR="00392657" w:rsidRPr="001D445B">
        <w:rPr>
          <w:rFonts w:ascii="仿宋_GB2312" w:eastAsia="仿宋_GB2312" w:hAnsi="宋体" w:hint="eastAsia"/>
          <w:color w:val="000000" w:themeColor="text1"/>
          <w:sz w:val="28"/>
          <w:szCs w:val="28"/>
        </w:rPr>
        <w:t>爆炸物品</w:t>
      </w:r>
      <w:r w:rsidR="002843A5" w:rsidRPr="001D445B">
        <w:rPr>
          <w:rFonts w:ascii="仿宋_GB2312" w:eastAsia="仿宋_GB2312" w:hAnsi="宋体" w:hint="eastAsia"/>
          <w:color w:val="000000" w:themeColor="text1"/>
          <w:sz w:val="28"/>
          <w:szCs w:val="28"/>
        </w:rPr>
        <w:t>防爆运输车辆的驾驶工作。</w:t>
      </w:r>
      <w:r w:rsidR="00FA7832" w:rsidRPr="001D445B">
        <w:rPr>
          <w:rFonts w:ascii="仿宋_GB2312" w:eastAsia="仿宋_GB2312" w:hAnsi="宋体" w:hint="eastAsia"/>
          <w:color w:val="000000" w:themeColor="text1"/>
          <w:sz w:val="28"/>
          <w:szCs w:val="28"/>
        </w:rPr>
        <w:t>必须持有危险物品车辆驾驶证</w:t>
      </w:r>
      <w:r w:rsidR="00BC178E" w:rsidRPr="001D445B">
        <w:rPr>
          <w:rFonts w:ascii="仿宋_GB2312" w:eastAsia="仿宋_GB2312" w:hAnsi="宋体" w:hint="eastAsia"/>
          <w:color w:val="000000" w:themeColor="text1"/>
          <w:sz w:val="28"/>
          <w:szCs w:val="28"/>
        </w:rPr>
        <w:t>。</w:t>
      </w:r>
    </w:p>
    <w:p w:rsidR="00A349FF" w:rsidRDefault="00A349FF">
      <w:pPr>
        <w:spacing w:line="440" w:lineRule="exact"/>
        <w:ind w:firstLine="560"/>
        <w:rPr>
          <w:rFonts w:ascii="仿宋_GB2312" w:eastAsia="仿宋_GB2312" w:hAnsi="宋体"/>
          <w:color w:val="000000" w:themeColor="text1"/>
          <w:sz w:val="28"/>
          <w:szCs w:val="28"/>
        </w:rPr>
      </w:pPr>
      <w:r w:rsidRPr="001D445B">
        <w:rPr>
          <w:rFonts w:ascii="仿宋_GB2312" w:eastAsia="仿宋_GB2312" w:hAnsi="宋体" w:hint="eastAsia"/>
          <w:color w:val="000000" w:themeColor="text1"/>
          <w:sz w:val="28"/>
          <w:szCs w:val="28"/>
        </w:rPr>
        <w:t>爆破工、安全员、押运员、炸药运送人员由爆破施工单位负责安排人员。</w:t>
      </w:r>
      <w:r w:rsidR="00EF7B6F" w:rsidRPr="001D445B">
        <w:rPr>
          <w:rFonts w:ascii="仿宋_GB2312" w:eastAsia="仿宋_GB2312" w:hAnsi="宋体" w:hint="eastAsia"/>
          <w:color w:val="000000" w:themeColor="text1"/>
          <w:sz w:val="28"/>
          <w:szCs w:val="28"/>
        </w:rPr>
        <w:t>爆破工负责</w:t>
      </w:r>
      <w:proofErr w:type="gramStart"/>
      <w:r w:rsidR="00EF7B6F" w:rsidRPr="001D445B">
        <w:rPr>
          <w:rFonts w:ascii="仿宋_GB2312" w:eastAsia="仿宋_GB2312" w:hAnsi="宋体" w:hint="eastAsia"/>
          <w:color w:val="000000" w:themeColor="text1"/>
          <w:sz w:val="28"/>
          <w:szCs w:val="28"/>
        </w:rPr>
        <w:t>在瓦检队</w:t>
      </w:r>
      <w:proofErr w:type="gramEnd"/>
      <w:r w:rsidR="00EF7B6F" w:rsidRPr="001D445B">
        <w:rPr>
          <w:rFonts w:ascii="仿宋_GB2312" w:eastAsia="仿宋_GB2312" w:hAnsi="宋体" w:hint="eastAsia"/>
          <w:color w:val="000000" w:themeColor="text1"/>
          <w:sz w:val="28"/>
          <w:szCs w:val="28"/>
        </w:rPr>
        <w:t>班前会前，将</w:t>
      </w:r>
      <w:r w:rsidR="00FC5DB8" w:rsidRPr="001D445B">
        <w:rPr>
          <w:rFonts w:ascii="仿宋_GB2312" w:eastAsia="仿宋_GB2312" w:hAnsi="宋体" w:hint="eastAsia"/>
          <w:color w:val="000000" w:themeColor="text1"/>
          <w:sz w:val="28"/>
          <w:szCs w:val="28"/>
        </w:rPr>
        <w:t>爆炸物品计划单送审。</w:t>
      </w:r>
      <w:r w:rsidR="005724F7" w:rsidRPr="001D445B">
        <w:rPr>
          <w:rFonts w:ascii="仿宋_GB2312" w:eastAsia="仿宋_GB2312" w:hAnsi="宋体" w:hint="eastAsia"/>
          <w:color w:val="000000" w:themeColor="text1"/>
          <w:sz w:val="28"/>
          <w:szCs w:val="28"/>
        </w:rPr>
        <w:t>每次</w:t>
      </w:r>
      <w:r w:rsidR="00D3691A" w:rsidRPr="001D445B">
        <w:rPr>
          <w:rFonts w:ascii="仿宋_GB2312" w:eastAsia="仿宋_GB2312" w:hAnsi="宋体" w:hint="eastAsia"/>
          <w:color w:val="000000" w:themeColor="text1"/>
          <w:sz w:val="28"/>
          <w:szCs w:val="28"/>
        </w:rPr>
        <w:t>地面爆炸物品库至联建楼前的运输爆炸物品时，</w:t>
      </w:r>
      <w:r w:rsidR="005724F7" w:rsidRPr="001D445B">
        <w:rPr>
          <w:rFonts w:ascii="仿宋_GB2312" w:eastAsia="仿宋_GB2312" w:hAnsi="宋体" w:hint="eastAsia"/>
          <w:color w:val="000000" w:themeColor="text1"/>
          <w:sz w:val="28"/>
          <w:szCs w:val="28"/>
        </w:rPr>
        <w:t>爆破施工单位负责</w:t>
      </w:r>
      <w:r w:rsidR="001029B3" w:rsidRPr="001D445B">
        <w:rPr>
          <w:rFonts w:ascii="仿宋_GB2312" w:eastAsia="仿宋_GB2312" w:hAnsi="宋体" w:hint="eastAsia"/>
          <w:color w:val="000000" w:themeColor="text1"/>
          <w:sz w:val="28"/>
          <w:szCs w:val="28"/>
        </w:rPr>
        <w:t>联系</w:t>
      </w:r>
      <w:r w:rsidR="00F10D04" w:rsidRPr="001D445B">
        <w:rPr>
          <w:rFonts w:ascii="仿宋_GB2312" w:eastAsia="仿宋_GB2312" w:hAnsi="宋体" w:hint="eastAsia"/>
          <w:color w:val="000000" w:themeColor="text1"/>
          <w:sz w:val="28"/>
          <w:szCs w:val="28"/>
        </w:rPr>
        <w:t>地面防爆车辆司机</w:t>
      </w:r>
      <w:r w:rsidR="001029B3" w:rsidRPr="001D445B">
        <w:rPr>
          <w:rFonts w:ascii="仿宋_GB2312" w:eastAsia="仿宋_GB2312" w:hAnsi="宋体" w:hint="eastAsia"/>
          <w:color w:val="000000" w:themeColor="text1"/>
          <w:sz w:val="28"/>
          <w:szCs w:val="28"/>
        </w:rPr>
        <w:t>，使用防爆车辆运输爆炸物品。</w:t>
      </w:r>
      <w:proofErr w:type="gramStart"/>
      <w:r w:rsidR="00F31383" w:rsidRPr="001D445B">
        <w:rPr>
          <w:rFonts w:ascii="仿宋_GB2312" w:eastAsia="仿宋_GB2312" w:hAnsi="宋体" w:hint="eastAsia"/>
          <w:color w:val="000000" w:themeColor="text1"/>
          <w:sz w:val="28"/>
          <w:szCs w:val="28"/>
        </w:rPr>
        <w:t>通防部管技</w:t>
      </w:r>
      <w:proofErr w:type="gramEnd"/>
      <w:r w:rsidR="00F31383" w:rsidRPr="001D445B">
        <w:rPr>
          <w:rFonts w:ascii="仿宋_GB2312" w:eastAsia="仿宋_GB2312" w:hAnsi="宋体" w:hint="eastAsia"/>
          <w:color w:val="000000" w:themeColor="text1"/>
          <w:sz w:val="28"/>
          <w:szCs w:val="28"/>
        </w:rPr>
        <w:t>人员</w:t>
      </w:r>
      <w:proofErr w:type="gramStart"/>
      <w:r w:rsidR="00F31383" w:rsidRPr="001D445B">
        <w:rPr>
          <w:rFonts w:ascii="仿宋_GB2312" w:eastAsia="仿宋_GB2312" w:hAnsi="宋体" w:hint="eastAsia"/>
          <w:color w:val="000000" w:themeColor="text1"/>
          <w:sz w:val="28"/>
          <w:szCs w:val="28"/>
        </w:rPr>
        <w:t>及</w:t>
      </w:r>
      <w:r w:rsidR="00027A0D" w:rsidRPr="001D445B">
        <w:rPr>
          <w:rFonts w:ascii="仿宋_GB2312" w:eastAsia="仿宋_GB2312" w:hAnsi="宋体" w:hint="eastAsia"/>
          <w:color w:val="000000" w:themeColor="text1"/>
          <w:sz w:val="28"/>
          <w:szCs w:val="28"/>
        </w:rPr>
        <w:t>瓦检队</w:t>
      </w:r>
      <w:proofErr w:type="gramEnd"/>
      <w:r w:rsidR="00027A0D" w:rsidRPr="001D445B">
        <w:rPr>
          <w:rFonts w:ascii="仿宋_GB2312" w:eastAsia="仿宋_GB2312" w:hAnsi="宋体" w:hint="eastAsia"/>
          <w:color w:val="000000" w:themeColor="text1"/>
          <w:sz w:val="28"/>
          <w:szCs w:val="28"/>
        </w:rPr>
        <w:t>对规定措施落实情况进行动态监督。</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专用防爆车辆时速不超过20km/h。爆炸物品必须放置稳固，防止颠簸晃动。专用防爆车辆启动、行使及停止时，应当减少震动。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专用防爆车辆必须专线行使。运输路线：联建楼大门-联建楼至</w:t>
      </w:r>
      <w:r w:rsidR="00C67730" w:rsidRPr="00ED5017">
        <w:rPr>
          <w:rFonts w:ascii="仿宋_GB2312" w:eastAsia="仿宋_GB2312" w:hAnsi="宋体" w:hint="eastAsia"/>
          <w:color w:val="000000" w:themeColor="text1"/>
          <w:sz w:val="28"/>
          <w:szCs w:val="28"/>
        </w:rPr>
        <w:t>瓦斯泵站西门</w:t>
      </w:r>
      <w:r w:rsidRPr="00ED5017">
        <w:rPr>
          <w:rFonts w:ascii="仿宋_GB2312" w:eastAsia="仿宋_GB2312" w:hAnsi="宋体" w:hint="eastAsia"/>
          <w:color w:val="000000" w:themeColor="text1"/>
          <w:sz w:val="28"/>
          <w:szCs w:val="28"/>
        </w:rPr>
        <w:t>-盘山水泥路-地面爆炸物品库。</w:t>
      </w:r>
    </w:p>
    <w:p w:rsidR="003225C0" w:rsidRPr="00ED5017" w:rsidRDefault="003225C0">
      <w:pPr>
        <w:spacing w:line="440" w:lineRule="exact"/>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备用运输路线：联建楼大门-联建楼至南大门主路-</w:t>
      </w:r>
      <w:r w:rsidR="00DF22CA">
        <w:rPr>
          <w:rFonts w:ascii="仿宋_GB2312" w:eastAsia="仿宋_GB2312" w:hAnsi="宋体" w:hint="eastAsia"/>
          <w:color w:val="000000" w:themeColor="text1"/>
          <w:sz w:val="28"/>
          <w:szCs w:val="28"/>
        </w:rPr>
        <w:t>新</w:t>
      </w:r>
      <w:r w:rsidR="00DF22CA" w:rsidRPr="001D445B">
        <w:rPr>
          <w:rFonts w:ascii="仿宋_GB2312" w:eastAsia="仿宋_GB2312" w:hAnsi="宋体" w:hint="eastAsia"/>
          <w:color w:val="000000" w:themeColor="text1"/>
          <w:sz w:val="28"/>
          <w:szCs w:val="28"/>
        </w:rPr>
        <w:t>办公楼</w:t>
      </w:r>
      <w:r w:rsidRPr="001D445B">
        <w:rPr>
          <w:rFonts w:ascii="仿宋_GB2312" w:eastAsia="仿宋_GB2312" w:hAnsi="宋体" w:hint="eastAsia"/>
          <w:color w:val="000000" w:themeColor="text1"/>
          <w:sz w:val="28"/>
          <w:szCs w:val="28"/>
        </w:rPr>
        <w:t>西侧</w:t>
      </w:r>
      <w:r w:rsidRPr="00ED5017">
        <w:rPr>
          <w:rFonts w:ascii="仿宋_GB2312" w:eastAsia="仿宋_GB2312" w:hAnsi="宋体" w:hint="eastAsia"/>
          <w:color w:val="000000" w:themeColor="text1"/>
          <w:sz w:val="28"/>
          <w:szCs w:val="28"/>
        </w:rPr>
        <w:t>主路-龙门吊西侧主路-盘山水泥路-地面爆炸物品库。爆炸物品经专用防爆车辆运输时，应避开道路人员集中时段。</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在交接班、人员上下井的时间内，严禁运送爆炸物品。联建楼及副（主）</w:t>
      </w:r>
      <w:proofErr w:type="gramStart"/>
      <w:r w:rsidRPr="00ED5017">
        <w:rPr>
          <w:rFonts w:ascii="仿宋_GB2312" w:eastAsia="仿宋_GB2312" w:hAnsi="宋体" w:hint="eastAsia"/>
          <w:color w:val="000000" w:themeColor="text1"/>
          <w:sz w:val="28"/>
          <w:szCs w:val="28"/>
        </w:rPr>
        <w:t>井人员</w:t>
      </w:r>
      <w:proofErr w:type="gramEnd"/>
      <w:r w:rsidRPr="00ED5017">
        <w:rPr>
          <w:rFonts w:ascii="仿宋_GB2312" w:eastAsia="仿宋_GB2312" w:hAnsi="宋体" w:hint="eastAsia"/>
          <w:color w:val="000000" w:themeColor="text1"/>
          <w:sz w:val="28"/>
          <w:szCs w:val="28"/>
        </w:rPr>
        <w:t>较多时，必须将专用防爆车辆熄火，停放在联建楼大门外等待，爆炸物品存放在车辆内。等无人员上下井时，方可分发爆炸物品运至井下。</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 xml:space="preserve"> 爆炸物品经专用防爆车辆运输时，中途禁止随意停留，车辆无法使用、道路堵塞等不可抗拒因素必须停止停留时，必须及时</w:t>
      </w:r>
      <w:proofErr w:type="gramStart"/>
      <w:r w:rsidRPr="00ED5017">
        <w:rPr>
          <w:rFonts w:ascii="仿宋_GB2312" w:eastAsia="仿宋_GB2312" w:hAnsi="宋体" w:hint="eastAsia"/>
          <w:color w:val="000000" w:themeColor="text1"/>
          <w:sz w:val="28"/>
          <w:szCs w:val="28"/>
        </w:rPr>
        <w:t>通知通防部</w:t>
      </w:r>
      <w:proofErr w:type="gramEnd"/>
      <w:r w:rsidRPr="00ED5017">
        <w:rPr>
          <w:rFonts w:ascii="仿宋_GB2312" w:eastAsia="仿宋_GB2312" w:hAnsi="宋体" w:hint="eastAsia"/>
          <w:color w:val="000000" w:themeColor="text1"/>
          <w:sz w:val="28"/>
          <w:szCs w:val="28"/>
        </w:rPr>
        <w:t>及武装保卫等相关部门。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爆炸物品必须经过出入库、专用防爆车辆装运、分发下井</w:t>
      </w:r>
      <w:r w:rsidR="00FD51C6"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运至地面3个流程进行地面运输，不得增加其他流程作业。爆炸物品除地面爆炸物品库存贮，专用防爆车辆可暂时留存外，其他地点严禁留存。</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9</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极端恶劣天气无法使用专用防爆车辆运输时，可采用人力运输</w:t>
      </w:r>
      <w:r w:rsidR="00FD3F66" w:rsidRPr="00ED5017">
        <w:rPr>
          <w:rFonts w:ascii="仿宋_GB2312" w:eastAsia="仿宋_GB2312" w:hAnsi="宋体" w:hint="eastAsia"/>
          <w:color w:val="000000" w:themeColor="text1"/>
          <w:sz w:val="28"/>
          <w:szCs w:val="28"/>
        </w:rPr>
        <w:t>,人力运输必须由3名保卫人员负责押运</w:t>
      </w:r>
      <w:r w:rsidRPr="00ED5017">
        <w:rPr>
          <w:rFonts w:ascii="仿宋_GB2312" w:eastAsia="仿宋_GB2312" w:hAnsi="宋体" w:hint="eastAsia"/>
          <w:color w:val="000000" w:themeColor="text1"/>
          <w:sz w:val="28"/>
          <w:szCs w:val="28"/>
        </w:rPr>
        <w:t>。人力运输路线与专用防爆车辆行使路线一致，避开人员密集地点及时段，中途严禁随意停留。</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 xml:space="preserve">（六）在井筒内运送爆炸物品时，必须遵守下列规定： </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电雷管和炸药必须分开运送。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必须事先通知绞车司机和井上、下把钩工。</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运送电雷管时，罐笼内只准放置1层爆炸物品箱，不得滑动。运送炸药时，爆炸物品箱堆放的高度不得超过罐笼高度的2/3。采用将装有炸药或者电雷管的车辆直接推入罐笼内的方式运送时，车辆必须符合本规程第三百四十条(二)的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在装有爆炸物品的罐笼内，除爆破工或者</w:t>
      </w:r>
      <w:r w:rsidRPr="00BD019B">
        <w:rPr>
          <w:rFonts w:ascii="仿宋_GB2312" w:eastAsia="仿宋_GB2312" w:hAnsi="宋体" w:hint="eastAsia"/>
          <w:color w:val="000000" w:themeColor="text1"/>
          <w:sz w:val="28"/>
          <w:szCs w:val="28"/>
        </w:rPr>
        <w:t>护送人员外</w:t>
      </w:r>
      <w:r w:rsidRPr="00ED5017">
        <w:rPr>
          <w:rFonts w:ascii="仿宋_GB2312" w:eastAsia="仿宋_GB2312" w:hAnsi="宋体" w:hint="eastAsia"/>
          <w:color w:val="000000" w:themeColor="text1"/>
          <w:sz w:val="28"/>
          <w:szCs w:val="28"/>
        </w:rPr>
        <w:t>，不得有其他人员。</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罐笼升降速度，运送电雷管时，不得超过2m/s；运送其他类爆炸物品时，不得超过4m/s。司机在启动和停绞车时，应当保证罐笼不震动。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在交接班、人员上下井的时间内，严禁运送爆炸物品。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w:t>
      </w:r>
      <w:r w:rsidR="008A6EE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禁止将爆炸物品存放在井口房、井底车场或者其他巷道内。</w:t>
      </w:r>
    </w:p>
    <w:p w:rsidR="00B35358" w:rsidRPr="00ED5017" w:rsidRDefault="00104FE2"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（七</w:t>
      </w:r>
      <w:r w:rsidR="00B35358" w:rsidRPr="00ED5017">
        <w:rPr>
          <w:rFonts w:ascii="仿宋_GB2312" w:eastAsia="仿宋_GB2312" w:hAnsi="宋体" w:hint="eastAsia"/>
          <w:color w:val="000000" w:themeColor="text1"/>
          <w:sz w:val="28"/>
          <w:szCs w:val="28"/>
        </w:rPr>
        <w:t>）利用主斜井架空乘人车运送爆炸物品时，必须遵守下列规定：</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1、电雷管和炸药必须分装分运，炸药和雷管运送人员的间距必须在20m以上。</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2、运送电雷管时，必须使用抗静电专用的电雷管盒并由爆破工随身携带，爆破</w:t>
      </w:r>
      <w:proofErr w:type="gramStart"/>
      <w:r w:rsidRPr="00ED5017">
        <w:rPr>
          <w:rFonts w:ascii="仿宋_GB2312" w:eastAsia="仿宋_GB2312" w:hAnsi="宋体" w:hint="eastAsia"/>
          <w:color w:val="000000" w:themeColor="text1"/>
          <w:sz w:val="28"/>
          <w:szCs w:val="28"/>
        </w:rPr>
        <w:t>工亲自</w:t>
      </w:r>
      <w:proofErr w:type="gramEnd"/>
      <w:r w:rsidRPr="00ED5017">
        <w:rPr>
          <w:rFonts w:ascii="仿宋_GB2312" w:eastAsia="仿宋_GB2312" w:hAnsi="宋体" w:hint="eastAsia"/>
          <w:color w:val="000000" w:themeColor="text1"/>
          <w:sz w:val="28"/>
          <w:szCs w:val="28"/>
        </w:rPr>
        <w:t>运送。</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3、人工运送炸药时，必须使用不易破损的抗静电专用药包运送，一人一次乘坐架空乘人车携带炸药量不得超过</w:t>
      </w:r>
      <w:r w:rsidR="00C62999" w:rsidRPr="00ED5017">
        <w:rPr>
          <w:rFonts w:ascii="仿宋_GB2312" w:eastAsia="仿宋_GB2312" w:hAnsi="宋体" w:hint="eastAsia"/>
          <w:color w:val="000000" w:themeColor="text1"/>
          <w:sz w:val="28"/>
          <w:szCs w:val="28"/>
        </w:rPr>
        <w:t>20</w:t>
      </w:r>
      <w:r w:rsidRPr="00ED5017">
        <w:rPr>
          <w:rFonts w:ascii="仿宋_GB2312" w:eastAsia="仿宋_GB2312" w:hAnsi="宋体" w:hint="eastAsia"/>
          <w:color w:val="000000" w:themeColor="text1"/>
          <w:sz w:val="28"/>
          <w:szCs w:val="28"/>
        </w:rPr>
        <w:t>kg。炸药在爆破工的监护下由熟悉</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有关规定的人员运送。严禁直接将炸药、电雷管单独放在架空乘人车</w:t>
      </w:r>
      <w:proofErr w:type="gramStart"/>
      <w:r w:rsidRPr="00ED5017">
        <w:rPr>
          <w:rFonts w:ascii="仿宋_GB2312" w:eastAsia="仿宋_GB2312" w:hAnsi="宋体" w:hint="eastAsia"/>
          <w:color w:val="000000" w:themeColor="text1"/>
          <w:sz w:val="28"/>
          <w:szCs w:val="28"/>
        </w:rPr>
        <w:t>坐椅</w:t>
      </w:r>
      <w:proofErr w:type="gramEnd"/>
      <w:r w:rsidRPr="00ED5017">
        <w:rPr>
          <w:rFonts w:ascii="仿宋_GB2312" w:eastAsia="仿宋_GB2312" w:hAnsi="宋体" w:hint="eastAsia"/>
          <w:color w:val="000000" w:themeColor="text1"/>
          <w:sz w:val="28"/>
          <w:szCs w:val="28"/>
        </w:rPr>
        <w:t>上直接打运。</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4、运送爆炸物品前必须事先通知主斜井上、下把钩工，运送人员与其他人员必须听从上、下口</w:t>
      </w:r>
      <w:proofErr w:type="gramStart"/>
      <w:r w:rsidRPr="00ED5017">
        <w:rPr>
          <w:rFonts w:ascii="仿宋_GB2312" w:eastAsia="仿宋_GB2312" w:hAnsi="宋体" w:hint="eastAsia"/>
          <w:color w:val="000000" w:themeColor="text1"/>
          <w:sz w:val="28"/>
          <w:szCs w:val="28"/>
        </w:rPr>
        <w:t>把钩工统一</w:t>
      </w:r>
      <w:proofErr w:type="gramEnd"/>
      <w:r w:rsidRPr="00ED5017">
        <w:rPr>
          <w:rFonts w:ascii="仿宋_GB2312" w:eastAsia="仿宋_GB2312" w:hAnsi="宋体" w:hint="eastAsia"/>
          <w:color w:val="000000" w:themeColor="text1"/>
          <w:sz w:val="28"/>
          <w:szCs w:val="28"/>
        </w:rPr>
        <w:t>指挥。爆炸物品运送期间，除运送人员、</w:t>
      </w:r>
      <w:proofErr w:type="gramStart"/>
      <w:r w:rsidRPr="00ED5017">
        <w:rPr>
          <w:rFonts w:ascii="仿宋_GB2312" w:eastAsia="仿宋_GB2312" w:hAnsi="宋体" w:hint="eastAsia"/>
          <w:color w:val="000000" w:themeColor="text1"/>
          <w:sz w:val="28"/>
          <w:szCs w:val="28"/>
        </w:rPr>
        <w:t>把钩工外</w:t>
      </w:r>
      <w:proofErr w:type="gramEnd"/>
      <w:r w:rsidRPr="00ED5017">
        <w:rPr>
          <w:rFonts w:ascii="仿宋_GB2312" w:eastAsia="仿宋_GB2312" w:hAnsi="宋体" w:hint="eastAsia"/>
          <w:color w:val="000000" w:themeColor="text1"/>
          <w:sz w:val="28"/>
          <w:szCs w:val="28"/>
        </w:rPr>
        <w:t>，无关人员严禁进入架空乘人车运行区域。</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5、上、下口</w:t>
      </w:r>
      <w:proofErr w:type="gramStart"/>
      <w:r w:rsidRPr="00ED5017">
        <w:rPr>
          <w:rFonts w:ascii="仿宋_GB2312" w:eastAsia="仿宋_GB2312" w:hAnsi="宋体" w:hint="eastAsia"/>
          <w:color w:val="000000" w:themeColor="text1"/>
          <w:sz w:val="28"/>
          <w:szCs w:val="28"/>
        </w:rPr>
        <w:t>把钩工必须</w:t>
      </w:r>
      <w:proofErr w:type="gramEnd"/>
      <w:r w:rsidRPr="00ED5017">
        <w:rPr>
          <w:rFonts w:ascii="仿宋_GB2312" w:eastAsia="仿宋_GB2312" w:hAnsi="宋体" w:hint="eastAsia"/>
          <w:color w:val="000000" w:themeColor="text1"/>
          <w:sz w:val="28"/>
          <w:szCs w:val="28"/>
        </w:rPr>
        <w:t>保证无其他人员乘坐架空人车，方可安排运送爆炸物品；在交接班、人员集中上、下井的时间内，严禁安排运送爆炸物品。</w:t>
      </w:r>
    </w:p>
    <w:p w:rsidR="00B35358" w:rsidRPr="00ED5017" w:rsidRDefault="00104FE2"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（八</w:t>
      </w:r>
      <w:r w:rsidR="00A51814" w:rsidRPr="00ED5017">
        <w:rPr>
          <w:rFonts w:ascii="仿宋_GB2312" w:eastAsia="仿宋_GB2312" w:hAnsi="宋体" w:hint="eastAsia"/>
          <w:color w:val="000000" w:themeColor="text1"/>
          <w:sz w:val="28"/>
          <w:szCs w:val="28"/>
        </w:rPr>
        <w:t>）</w:t>
      </w:r>
      <w:r w:rsidR="00B35358" w:rsidRPr="00ED5017">
        <w:rPr>
          <w:rFonts w:ascii="仿宋_GB2312" w:eastAsia="仿宋_GB2312" w:hAnsi="宋体" w:hint="eastAsia"/>
          <w:color w:val="000000" w:themeColor="text1"/>
          <w:sz w:val="28"/>
          <w:szCs w:val="28"/>
        </w:rPr>
        <w:t>使用柴油机车运送爆炸物品时，应当遵守下列规定：</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1、运输炸药的柴油机车，除符合煤矿安全技术标准外，在运输炸药时，</w:t>
      </w:r>
      <w:r w:rsidRPr="00ED5017">
        <w:rPr>
          <w:rFonts w:ascii="仿宋_GB2312" w:eastAsia="仿宋_GB2312" w:hAnsi="宋体" w:hint="eastAsia"/>
          <w:color w:val="000000" w:themeColor="text1"/>
          <w:sz w:val="28"/>
          <w:szCs w:val="28"/>
        </w:rPr>
        <w:lastRenderedPageBreak/>
        <w:t>车辆前后要挂有危险标志的警示牌。机车司机必须熟悉和遵守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有关爆炸物品运输和《操作规程》的各项规定。</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2、司机在启动、行进、停止期间，合理操控柴油机车，应当避免运输炸药、电雷管的矿车或者车厢震动。</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电雷管必须装在专用的、带盖的、有木质隔板的车厢内，车厢内部应当铺有胶皮或者麻袋等软质垫层，并只准放置1层爆炸物品箱。炸药箱可以装在矿车内，但堆放高度不得超过矿车上缘。运输炸药、电雷管的矿车或者车厢必须有专门的警示标识，由</w:t>
      </w:r>
      <w:r w:rsidR="009B28E5">
        <w:rPr>
          <w:rFonts w:ascii="仿宋_GB2312" w:eastAsia="仿宋_GB2312" w:hAnsi="宋体" w:hint="eastAsia"/>
          <w:color w:val="000000" w:themeColor="text1"/>
          <w:sz w:val="28"/>
          <w:szCs w:val="28"/>
        </w:rPr>
        <w:t>机电部</w:t>
      </w:r>
      <w:r w:rsidRPr="00ED5017">
        <w:rPr>
          <w:rFonts w:ascii="仿宋_GB2312" w:eastAsia="仿宋_GB2312" w:hAnsi="宋体" w:hint="eastAsia"/>
          <w:color w:val="000000" w:themeColor="text1"/>
          <w:sz w:val="28"/>
          <w:szCs w:val="28"/>
        </w:rPr>
        <w:t>上锁管理。</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4、炸药和电雷管在同一列车内运输时，装有炸药与装有电雷管的车辆之间，以及装有炸药或者电雷管的车辆与机车之间，必须用空车分别隔开，隔开长度不得小于3m。</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5、雷管由爆破</w:t>
      </w:r>
      <w:proofErr w:type="gramStart"/>
      <w:r w:rsidRPr="00ED5017">
        <w:rPr>
          <w:rFonts w:ascii="仿宋_GB2312" w:eastAsia="仿宋_GB2312" w:hAnsi="宋体" w:hint="eastAsia"/>
          <w:color w:val="000000" w:themeColor="text1"/>
          <w:sz w:val="28"/>
          <w:szCs w:val="28"/>
        </w:rPr>
        <w:t>工亲自</w:t>
      </w:r>
      <w:proofErr w:type="gramEnd"/>
      <w:r w:rsidRPr="00ED5017">
        <w:rPr>
          <w:rFonts w:ascii="仿宋_GB2312" w:eastAsia="仿宋_GB2312" w:hAnsi="宋体" w:hint="eastAsia"/>
          <w:color w:val="000000" w:themeColor="text1"/>
          <w:sz w:val="28"/>
          <w:szCs w:val="28"/>
        </w:rPr>
        <w:t>运送，炸药由经过专门培训的人员护送。护送人员同时负责装卸工作。跟车工、护送人员（装卸人员）应当坐在柴油机车内，严禁其他人员乘车。</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6、列车的行驶速度不得超过2m/s。</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7、装有爆炸物品的列车不得同时运送其他物品。</w:t>
      </w:r>
    </w:p>
    <w:p w:rsidR="00B35358" w:rsidRPr="00ED5017" w:rsidRDefault="00FD6FD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（九）</w:t>
      </w:r>
      <w:r w:rsidR="00B35358" w:rsidRPr="00ED5017">
        <w:rPr>
          <w:rFonts w:ascii="仿宋_GB2312" w:eastAsia="仿宋_GB2312" w:hAnsi="宋体" w:hint="eastAsia"/>
          <w:color w:val="000000" w:themeColor="text1"/>
          <w:sz w:val="28"/>
          <w:szCs w:val="28"/>
        </w:rPr>
        <w:t>使用斜巷（无极绳）绞车运送爆炸物品时，应当遵守下列规定：</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1、在倾斜巷道内运输炸药时，必须有可靠的信号装置时，方可用钢丝绳牵引车辆运送。</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2、炸药和电雷管在同一列车内使用矿车运输时，装有炸药与装有电雷管的车辆之间，以及装有炸药或者电雷管的车辆与梭车之间，必须用空车分别隔开，隔开长度不得小于3m。</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3、运输速度不得超过1m/s。</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4、司机在启动、行进、停止期间，合理操控（无极绳）绞车，应当避免运输炸药、电雷管的矿车或者车厢震动。</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电雷管必须装在专用的、带盖的、有木质隔板的车厢内，车厢内部应当铺有胶皮或者麻袋等软质垫层，并只准放置1层爆炸物品箱。炸药箱可以装在矿车内，但堆放高度不得超过矿车上缘。运输炸药、电雷管的矿车或者车厢必须有专门的警示标识，由斜巷（无极绳）绞车管理单位上锁管理。</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6、爆炸物品必须由井下爆炸物品库负责人或者经过专门培训的人员护送。护送人员同时负责装卸工作。</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7、使用矿车（车厢））运送爆炸物品时，跟车工、护送人员（装卸人员）</w:t>
      </w:r>
      <w:r w:rsidRPr="00ED5017">
        <w:rPr>
          <w:rFonts w:ascii="仿宋_GB2312" w:eastAsia="仿宋_GB2312" w:hAnsi="宋体" w:hint="eastAsia"/>
          <w:color w:val="000000" w:themeColor="text1"/>
          <w:sz w:val="28"/>
          <w:szCs w:val="28"/>
        </w:rPr>
        <w:lastRenderedPageBreak/>
        <w:t>应当坐在梭车内，严禁其他人员乘车。人工携带爆炸物品乘坐</w:t>
      </w:r>
      <w:proofErr w:type="gramStart"/>
      <w:r w:rsidRPr="00ED5017">
        <w:rPr>
          <w:rFonts w:ascii="仿宋_GB2312" w:eastAsia="仿宋_GB2312" w:hAnsi="宋体" w:hint="eastAsia"/>
          <w:color w:val="000000" w:themeColor="text1"/>
          <w:sz w:val="28"/>
          <w:szCs w:val="28"/>
        </w:rPr>
        <w:t>无极绳乘人车</w:t>
      </w:r>
      <w:proofErr w:type="gramEnd"/>
      <w:r w:rsidRPr="00ED5017">
        <w:rPr>
          <w:rFonts w:ascii="仿宋_GB2312" w:eastAsia="仿宋_GB2312" w:hAnsi="宋体" w:hint="eastAsia"/>
          <w:color w:val="000000" w:themeColor="text1"/>
          <w:sz w:val="28"/>
          <w:szCs w:val="28"/>
        </w:rPr>
        <w:t>时，爆炸物品必须随身携带，电雷管与炸药间隔大于3m，跟车工坐在梭车内，</w:t>
      </w:r>
      <w:proofErr w:type="gramStart"/>
      <w:r w:rsidRPr="00ED5017">
        <w:rPr>
          <w:rFonts w:ascii="仿宋_GB2312" w:eastAsia="仿宋_GB2312" w:hAnsi="宋体" w:hint="eastAsia"/>
          <w:color w:val="000000" w:themeColor="text1"/>
          <w:sz w:val="28"/>
          <w:szCs w:val="28"/>
        </w:rPr>
        <w:t>无极绳乘人车</w:t>
      </w:r>
      <w:proofErr w:type="gramEnd"/>
      <w:r w:rsidRPr="00ED5017">
        <w:rPr>
          <w:rFonts w:ascii="仿宋_GB2312" w:eastAsia="仿宋_GB2312" w:hAnsi="宋体" w:hint="eastAsia"/>
          <w:color w:val="000000" w:themeColor="text1"/>
          <w:sz w:val="28"/>
          <w:szCs w:val="28"/>
        </w:rPr>
        <w:t>严禁乘坐其他人员。</w:t>
      </w:r>
    </w:p>
    <w:p w:rsidR="00B35358" w:rsidRPr="00ED5017" w:rsidRDefault="00B35358" w:rsidP="00B35358">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w:t>
      </w:r>
      <w:proofErr w:type="gramStart"/>
      <w:r w:rsidRPr="00ED5017">
        <w:rPr>
          <w:rFonts w:ascii="仿宋_GB2312" w:eastAsia="仿宋_GB2312" w:hAnsi="宋体" w:hint="eastAsia"/>
          <w:color w:val="000000" w:themeColor="text1"/>
          <w:sz w:val="28"/>
          <w:szCs w:val="28"/>
        </w:rPr>
        <w:t>斜巷打运爆炸</w:t>
      </w:r>
      <w:proofErr w:type="gramEnd"/>
      <w:r w:rsidRPr="00ED5017">
        <w:rPr>
          <w:rFonts w:ascii="仿宋_GB2312" w:eastAsia="仿宋_GB2312" w:hAnsi="宋体" w:hint="eastAsia"/>
          <w:color w:val="000000" w:themeColor="text1"/>
          <w:sz w:val="28"/>
          <w:szCs w:val="28"/>
        </w:rPr>
        <w:t>物品时，只</w:t>
      </w:r>
      <w:proofErr w:type="gramStart"/>
      <w:r w:rsidRPr="00ED5017">
        <w:rPr>
          <w:rFonts w:ascii="仿宋_GB2312" w:eastAsia="仿宋_GB2312" w:hAnsi="宋体" w:hint="eastAsia"/>
          <w:color w:val="000000" w:themeColor="text1"/>
          <w:sz w:val="28"/>
          <w:szCs w:val="28"/>
        </w:rPr>
        <w:t>允许打运装有</w:t>
      </w:r>
      <w:proofErr w:type="gramEnd"/>
      <w:r w:rsidRPr="00ED5017">
        <w:rPr>
          <w:rFonts w:ascii="仿宋_GB2312" w:eastAsia="仿宋_GB2312" w:hAnsi="宋体" w:hint="eastAsia"/>
          <w:color w:val="000000" w:themeColor="text1"/>
          <w:sz w:val="28"/>
          <w:szCs w:val="28"/>
        </w:rPr>
        <w:t>爆炸物品的车辆，严禁混</w:t>
      </w:r>
      <w:proofErr w:type="gramStart"/>
      <w:r w:rsidRPr="00ED5017">
        <w:rPr>
          <w:rFonts w:ascii="仿宋_GB2312" w:eastAsia="仿宋_GB2312" w:hAnsi="宋体" w:hint="eastAsia"/>
          <w:color w:val="000000" w:themeColor="text1"/>
          <w:sz w:val="28"/>
          <w:szCs w:val="28"/>
        </w:rPr>
        <w:t>运其他</w:t>
      </w:r>
      <w:proofErr w:type="gramEnd"/>
      <w:r w:rsidRPr="00ED5017">
        <w:rPr>
          <w:rFonts w:ascii="仿宋_GB2312" w:eastAsia="仿宋_GB2312" w:hAnsi="宋体" w:hint="eastAsia"/>
          <w:color w:val="000000" w:themeColor="text1"/>
          <w:sz w:val="28"/>
          <w:szCs w:val="28"/>
        </w:rPr>
        <w:t>车辆。</w:t>
      </w:r>
    </w:p>
    <w:p w:rsidR="003225C0" w:rsidRPr="00ED5017" w:rsidRDefault="0058712C">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（十</w:t>
      </w:r>
      <w:r w:rsidR="003225C0" w:rsidRPr="00ED5017">
        <w:rPr>
          <w:rFonts w:ascii="仿宋_GB2312" w:eastAsia="仿宋_GB2312" w:hAnsi="宋体" w:hint="eastAsia"/>
          <w:color w:val="000000" w:themeColor="text1"/>
          <w:sz w:val="28"/>
          <w:szCs w:val="28"/>
        </w:rPr>
        <w:t xml:space="preserve">）人力运送爆炸物品，必须遵守下列规定：    </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1.运送爆炸物品人员要随身携带完好的矿灯。</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2.电雷管必须由爆破</w:t>
      </w:r>
      <w:proofErr w:type="gramStart"/>
      <w:r w:rsidRPr="00ED5017">
        <w:rPr>
          <w:rFonts w:ascii="仿宋_GB2312" w:eastAsia="仿宋_GB2312" w:hAnsi="宋体" w:hint="eastAsia"/>
          <w:color w:val="000000" w:themeColor="text1"/>
          <w:sz w:val="28"/>
          <w:szCs w:val="28"/>
        </w:rPr>
        <w:t>工亲自</w:t>
      </w:r>
      <w:proofErr w:type="gramEnd"/>
      <w:r w:rsidRPr="00ED5017">
        <w:rPr>
          <w:rFonts w:ascii="仿宋_GB2312" w:eastAsia="仿宋_GB2312" w:hAnsi="宋体" w:hint="eastAsia"/>
          <w:color w:val="000000" w:themeColor="text1"/>
          <w:sz w:val="28"/>
          <w:szCs w:val="28"/>
        </w:rPr>
        <w:t>运送，炸药由爆破工或者在爆破工的监护下由熟悉</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有关规定的人员运送。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3.电雷管必须装在电雷管盒内、炸药应装入抗静电不易破损的专用药包内运送。不得将电雷管和炸药混装。严禁将爆炸物品装在衣袋内。</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4.领取爆炸物品后，应直接送工作地点，严禁中途逗留。</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5.一人一次运送爆炸物品的数量规定：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 xml:space="preserve">电雷管数量不得超过当班当地需要量；拆箱运送炸药数量不得超过20 kg；背运原包装炸药数量不得超过1箱。   </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（十一）炸药运送路线及方式：</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1、早班</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经副立井集中运送炸药，副立井运送炸药时间定为：7:30-8:10。</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采用人工背药方式经副立井到达副井下口中央变电所门前，护送人员（装卸）将炸药装进专用矿车，上锁。使用柴油机车、无极</w:t>
      </w:r>
      <w:proofErr w:type="gramStart"/>
      <w:r w:rsidRPr="00ED5017">
        <w:rPr>
          <w:rFonts w:ascii="仿宋_GB2312" w:eastAsia="仿宋_GB2312" w:hAnsi="宋体" w:hint="eastAsia"/>
          <w:color w:val="000000" w:themeColor="text1"/>
          <w:sz w:val="28"/>
          <w:szCs w:val="28"/>
        </w:rPr>
        <w:t>绳</w:t>
      </w:r>
      <w:proofErr w:type="gramEnd"/>
      <w:r w:rsidRPr="00ED5017">
        <w:rPr>
          <w:rFonts w:ascii="仿宋_GB2312" w:eastAsia="仿宋_GB2312" w:hAnsi="宋体" w:hint="eastAsia"/>
          <w:color w:val="000000" w:themeColor="text1"/>
          <w:sz w:val="28"/>
          <w:szCs w:val="28"/>
        </w:rPr>
        <w:t>绞车运送至各使用地点，司机应相对固定，运输路线保持畅通。</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接药地点分别设在+780m水平柴油机检修硐室</w:t>
      </w:r>
      <w:proofErr w:type="gramStart"/>
      <w:r w:rsidRPr="00ED5017">
        <w:rPr>
          <w:rFonts w:ascii="仿宋_GB2312" w:eastAsia="仿宋_GB2312" w:hAnsi="宋体" w:hint="eastAsia"/>
          <w:color w:val="000000" w:themeColor="text1"/>
          <w:sz w:val="28"/>
          <w:szCs w:val="28"/>
        </w:rPr>
        <w:t>四岔门</w:t>
      </w:r>
      <w:proofErr w:type="gramEnd"/>
      <w:r w:rsidRPr="00ED5017">
        <w:rPr>
          <w:rFonts w:ascii="仿宋_GB2312" w:eastAsia="仿宋_GB2312" w:hAnsi="宋体" w:hint="eastAsia"/>
          <w:color w:val="000000" w:themeColor="text1"/>
          <w:sz w:val="28"/>
          <w:szCs w:val="28"/>
        </w:rPr>
        <w:t>处、北翼辅助运输巷与1305</w:t>
      </w:r>
      <w:proofErr w:type="gramStart"/>
      <w:r w:rsidRPr="00ED5017">
        <w:rPr>
          <w:rFonts w:ascii="仿宋_GB2312" w:eastAsia="仿宋_GB2312" w:hAnsi="宋体" w:hint="eastAsia"/>
          <w:color w:val="000000" w:themeColor="text1"/>
          <w:sz w:val="28"/>
          <w:szCs w:val="28"/>
        </w:rPr>
        <w:t>机联巷三岔门</w:t>
      </w:r>
      <w:proofErr w:type="gramEnd"/>
      <w:r w:rsidRPr="00ED5017">
        <w:rPr>
          <w:rFonts w:ascii="仿宋_GB2312" w:eastAsia="仿宋_GB2312" w:hAnsi="宋体" w:hint="eastAsia"/>
          <w:color w:val="000000" w:themeColor="text1"/>
          <w:sz w:val="28"/>
          <w:szCs w:val="28"/>
        </w:rPr>
        <w:t>处、北翼辅助运输巷无极</w:t>
      </w:r>
      <w:proofErr w:type="gramStart"/>
      <w:r w:rsidRPr="00ED5017">
        <w:rPr>
          <w:rFonts w:ascii="仿宋_GB2312" w:eastAsia="仿宋_GB2312" w:hAnsi="宋体" w:hint="eastAsia"/>
          <w:color w:val="000000" w:themeColor="text1"/>
          <w:sz w:val="28"/>
          <w:szCs w:val="28"/>
        </w:rPr>
        <w:t>绳</w:t>
      </w:r>
      <w:proofErr w:type="gramEnd"/>
      <w:r w:rsidRPr="00ED5017">
        <w:rPr>
          <w:rFonts w:ascii="仿宋_GB2312" w:eastAsia="仿宋_GB2312" w:hAnsi="宋体" w:hint="eastAsia"/>
          <w:color w:val="000000" w:themeColor="text1"/>
          <w:sz w:val="28"/>
          <w:szCs w:val="28"/>
        </w:rPr>
        <w:t>上部车场，各炸药使用单位必须安排至少1名护送人员（装卸人员）随柴油机车或无极</w:t>
      </w:r>
      <w:proofErr w:type="gramStart"/>
      <w:r w:rsidRPr="00ED5017">
        <w:rPr>
          <w:rFonts w:ascii="仿宋_GB2312" w:eastAsia="仿宋_GB2312" w:hAnsi="宋体" w:hint="eastAsia"/>
          <w:color w:val="000000" w:themeColor="text1"/>
          <w:sz w:val="28"/>
          <w:szCs w:val="28"/>
        </w:rPr>
        <w:t>绳</w:t>
      </w:r>
      <w:proofErr w:type="gramEnd"/>
      <w:r w:rsidRPr="00ED5017">
        <w:rPr>
          <w:rFonts w:ascii="仿宋_GB2312" w:eastAsia="仿宋_GB2312" w:hAnsi="宋体" w:hint="eastAsia"/>
          <w:color w:val="000000" w:themeColor="text1"/>
          <w:sz w:val="28"/>
          <w:szCs w:val="28"/>
        </w:rPr>
        <w:t>绞车到达接药地点。</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2、夜班、中班</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主斜井采用人力运送爆炸物品，夜班时间定为：</w:t>
      </w:r>
      <w:r w:rsidR="00131F66" w:rsidRPr="00ED5017">
        <w:rPr>
          <w:rFonts w:ascii="仿宋_GB2312" w:eastAsia="仿宋_GB2312" w:hAnsi="宋体" w:hint="eastAsia"/>
          <w:color w:val="000000" w:themeColor="text1"/>
          <w:sz w:val="28"/>
          <w:szCs w:val="28"/>
        </w:rPr>
        <w:t>22:00</w:t>
      </w:r>
      <w:r w:rsidRPr="00ED5017">
        <w:rPr>
          <w:rFonts w:ascii="仿宋_GB2312" w:eastAsia="仿宋_GB2312" w:hAnsi="宋体" w:hint="eastAsia"/>
          <w:color w:val="000000" w:themeColor="text1"/>
          <w:sz w:val="28"/>
          <w:szCs w:val="28"/>
        </w:rPr>
        <w:t>-23:20，中班集中运送炸药时间定为：15:30-16:10。一人一次乘坐架空乘人车携带炸药量不得超过</w:t>
      </w:r>
      <w:r w:rsidR="0087788F" w:rsidRPr="00ED5017">
        <w:rPr>
          <w:rFonts w:ascii="仿宋_GB2312" w:eastAsia="仿宋_GB2312" w:hAnsi="宋体" w:hint="eastAsia"/>
          <w:color w:val="000000" w:themeColor="text1"/>
          <w:sz w:val="28"/>
          <w:szCs w:val="28"/>
        </w:rPr>
        <w:t>20</w:t>
      </w:r>
      <w:r w:rsidRPr="00ED5017">
        <w:rPr>
          <w:rFonts w:ascii="仿宋_GB2312" w:eastAsia="仿宋_GB2312" w:hAnsi="宋体" w:hint="eastAsia"/>
          <w:color w:val="000000" w:themeColor="text1"/>
          <w:sz w:val="28"/>
          <w:szCs w:val="28"/>
        </w:rPr>
        <w:t>kg。</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副井采用人力运送爆炸物品到达井下。夜班时间定为：22:40-23:00，中班集中运送炸药时间定为：15:40-16:00。在北翼辅助运输巷（平段）采用专用矿车运输时，使用单位提前联系</w:t>
      </w:r>
      <w:r w:rsidR="009B28E5">
        <w:rPr>
          <w:rFonts w:ascii="仿宋_GB2312" w:eastAsia="仿宋_GB2312" w:hAnsi="宋体" w:hint="eastAsia"/>
          <w:color w:val="000000" w:themeColor="text1"/>
          <w:sz w:val="28"/>
          <w:szCs w:val="28"/>
        </w:rPr>
        <w:t>机电部</w:t>
      </w:r>
      <w:r w:rsidRPr="00ED5017">
        <w:rPr>
          <w:rFonts w:ascii="仿宋_GB2312" w:eastAsia="仿宋_GB2312" w:hAnsi="宋体" w:hint="eastAsia"/>
          <w:color w:val="000000" w:themeColor="text1"/>
          <w:sz w:val="28"/>
          <w:szCs w:val="28"/>
        </w:rPr>
        <w:t>，确保道路畅通。</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3、当班未使用或未用完的爆炸物品，必须及时退库。爆炸物品从副井或主斜井升</w:t>
      </w:r>
      <w:proofErr w:type="gramStart"/>
      <w:r w:rsidRPr="00ED5017">
        <w:rPr>
          <w:rFonts w:ascii="仿宋_GB2312" w:eastAsia="仿宋_GB2312" w:hAnsi="宋体" w:hint="eastAsia"/>
          <w:color w:val="000000" w:themeColor="text1"/>
          <w:sz w:val="28"/>
          <w:szCs w:val="28"/>
        </w:rPr>
        <w:t>井时间</w:t>
      </w:r>
      <w:proofErr w:type="gramEnd"/>
      <w:r w:rsidRPr="00ED5017">
        <w:rPr>
          <w:rFonts w:ascii="仿宋_GB2312" w:eastAsia="仿宋_GB2312" w:hAnsi="宋体" w:hint="eastAsia"/>
          <w:color w:val="000000" w:themeColor="text1"/>
          <w:sz w:val="28"/>
          <w:szCs w:val="28"/>
        </w:rPr>
        <w:t>与入井时间一致，爆炸物品从副井或主斜井升井与入井可以同时进行。</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4、爆炸物品从副井或主斜井运送必须在指定时间内。爆炸</w:t>
      </w:r>
      <w:proofErr w:type="gramStart"/>
      <w:r w:rsidRPr="00ED5017">
        <w:rPr>
          <w:rFonts w:ascii="仿宋_GB2312" w:eastAsia="仿宋_GB2312" w:hAnsi="宋体" w:hint="eastAsia"/>
          <w:color w:val="000000" w:themeColor="text1"/>
          <w:sz w:val="28"/>
          <w:szCs w:val="28"/>
        </w:rPr>
        <w:t>物品领退人员</w:t>
      </w:r>
      <w:proofErr w:type="gramEnd"/>
      <w:r w:rsidRPr="00ED5017">
        <w:rPr>
          <w:rFonts w:ascii="仿宋_GB2312" w:eastAsia="仿宋_GB2312" w:hAnsi="宋体" w:hint="eastAsia"/>
          <w:color w:val="000000" w:themeColor="text1"/>
          <w:sz w:val="28"/>
          <w:szCs w:val="28"/>
        </w:rPr>
        <w:t>必须合理</w:t>
      </w:r>
      <w:proofErr w:type="gramStart"/>
      <w:r w:rsidRPr="00ED5017">
        <w:rPr>
          <w:rFonts w:ascii="仿宋_GB2312" w:eastAsia="仿宋_GB2312" w:hAnsi="宋体" w:hint="eastAsia"/>
          <w:color w:val="000000" w:themeColor="text1"/>
          <w:sz w:val="28"/>
          <w:szCs w:val="28"/>
        </w:rPr>
        <w:t>安排领退工作</w:t>
      </w:r>
      <w:proofErr w:type="gramEnd"/>
      <w:r w:rsidRPr="00ED5017">
        <w:rPr>
          <w:rFonts w:ascii="仿宋_GB2312" w:eastAsia="仿宋_GB2312" w:hAnsi="宋体" w:hint="eastAsia"/>
          <w:color w:val="000000" w:themeColor="text1"/>
          <w:sz w:val="28"/>
          <w:szCs w:val="28"/>
        </w:rPr>
        <w:t>，未在指定时间内运送的，对责任人及单位进行处罚。</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5、特殊情况，经总工程师同意，井筒集中运送火工</w:t>
      </w:r>
      <w:proofErr w:type="gramStart"/>
      <w:r w:rsidRPr="00ED5017">
        <w:rPr>
          <w:rFonts w:ascii="仿宋_GB2312" w:eastAsia="仿宋_GB2312" w:hAnsi="宋体" w:hint="eastAsia"/>
          <w:color w:val="000000" w:themeColor="text1"/>
          <w:sz w:val="28"/>
          <w:szCs w:val="28"/>
        </w:rPr>
        <w:t>品时间</w:t>
      </w:r>
      <w:proofErr w:type="gramEnd"/>
      <w:r w:rsidRPr="00ED5017">
        <w:rPr>
          <w:rFonts w:ascii="仿宋_GB2312" w:eastAsia="仿宋_GB2312" w:hAnsi="宋体" w:hint="eastAsia"/>
          <w:color w:val="000000" w:themeColor="text1"/>
          <w:sz w:val="28"/>
          <w:szCs w:val="28"/>
        </w:rPr>
        <w:t>可根据实际情况另行调整。</w:t>
      </w:r>
    </w:p>
    <w:p w:rsidR="00BE7664" w:rsidRPr="00ED5017" w:rsidRDefault="00BE7664" w:rsidP="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6、爆炸物品运送过程，如遇道路堵塞、无人接送等情况，及时汇报调度指挥中心。</w:t>
      </w:r>
      <w:r w:rsidR="004E1E4E" w:rsidRPr="00ED5017">
        <w:rPr>
          <w:rFonts w:ascii="仿宋_GB2312" w:eastAsia="仿宋_GB2312" w:hAnsi="宋体" w:hint="eastAsia"/>
          <w:color w:val="000000" w:themeColor="text1"/>
          <w:sz w:val="28"/>
          <w:szCs w:val="28"/>
        </w:rPr>
        <w:t>调</w:t>
      </w:r>
      <w:r w:rsidRPr="00ED5017">
        <w:rPr>
          <w:rFonts w:ascii="仿宋_GB2312" w:eastAsia="仿宋_GB2312" w:hAnsi="宋体" w:hint="eastAsia"/>
          <w:color w:val="000000" w:themeColor="text1"/>
          <w:sz w:val="28"/>
          <w:szCs w:val="28"/>
        </w:rPr>
        <w:t>度指挥中心负责协调并给予责任单位、个人考核，确保运送及时、安全。</w:t>
      </w:r>
    </w:p>
    <w:p w:rsidR="003225C0" w:rsidRPr="00ED5017" w:rsidRDefault="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（十二</w:t>
      </w:r>
      <w:r w:rsidR="003225C0" w:rsidRPr="00ED5017">
        <w:rPr>
          <w:rFonts w:ascii="仿宋_GB2312" w:eastAsia="仿宋_GB2312" w:hAnsi="宋体" w:hint="eastAsia"/>
          <w:color w:val="000000" w:themeColor="text1"/>
          <w:sz w:val="28"/>
          <w:szCs w:val="28"/>
        </w:rPr>
        <w:t>）严禁用刮板输送机、带式输送机运输爆炸物品。</w:t>
      </w:r>
    </w:p>
    <w:p w:rsidR="0058712C" w:rsidRPr="00ED5017" w:rsidRDefault="00BE7664">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（十三）报废的爆炸物品需升井时，</w:t>
      </w:r>
      <w:proofErr w:type="gramStart"/>
      <w:r w:rsidRPr="00ED5017">
        <w:rPr>
          <w:rFonts w:ascii="仿宋_GB2312" w:eastAsia="仿宋_GB2312" w:hAnsi="宋体" w:hint="eastAsia"/>
          <w:color w:val="000000" w:themeColor="text1"/>
          <w:sz w:val="28"/>
          <w:szCs w:val="28"/>
        </w:rPr>
        <w:t>通防部门</w:t>
      </w:r>
      <w:proofErr w:type="gramEnd"/>
      <w:r w:rsidRPr="00ED5017">
        <w:rPr>
          <w:rFonts w:ascii="仿宋_GB2312" w:eastAsia="仿宋_GB2312" w:hAnsi="宋体" w:hint="eastAsia"/>
          <w:color w:val="000000" w:themeColor="text1"/>
          <w:sz w:val="28"/>
          <w:szCs w:val="28"/>
        </w:rPr>
        <w:t>必须与安监、保卫部门联系,并由库管员通知副井有关人员后，方可升井。严禁任何人私自将爆炸物品带到地面。</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 发放、清退管理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（一）爆炸物品必须按计划发放。使用爆炸物品的单位应根据当班工作定额提出爆炸物品需用量计划，经单位负责人或值班人员批准。爆破工必须持已审批的领料单和爆破工合格证领取爆炸物品。爆炸物品</w:t>
      </w:r>
      <w:proofErr w:type="gramStart"/>
      <w:r w:rsidRPr="00ED5017">
        <w:rPr>
          <w:rFonts w:ascii="仿宋_GB2312" w:eastAsia="仿宋_GB2312" w:hAnsi="宋体" w:hint="eastAsia"/>
          <w:color w:val="000000" w:themeColor="text1"/>
          <w:sz w:val="28"/>
          <w:szCs w:val="28"/>
        </w:rPr>
        <w:t>的领退应有</w:t>
      </w:r>
      <w:proofErr w:type="gramEnd"/>
      <w:r w:rsidRPr="00ED5017">
        <w:rPr>
          <w:rFonts w:ascii="仿宋_GB2312" w:eastAsia="仿宋_GB2312" w:hAnsi="宋体" w:hint="eastAsia"/>
          <w:color w:val="000000" w:themeColor="text1"/>
          <w:sz w:val="28"/>
          <w:szCs w:val="28"/>
        </w:rPr>
        <w:t>收发</w:t>
      </w:r>
      <w:proofErr w:type="gramStart"/>
      <w:r w:rsidRPr="00ED5017">
        <w:rPr>
          <w:rFonts w:ascii="仿宋_GB2312" w:eastAsia="仿宋_GB2312" w:hAnsi="宋体" w:hint="eastAsia"/>
          <w:color w:val="000000" w:themeColor="text1"/>
          <w:sz w:val="28"/>
          <w:szCs w:val="28"/>
        </w:rPr>
        <w:t>流水帐</w:t>
      </w:r>
      <w:proofErr w:type="gramEnd"/>
      <w:r w:rsidRPr="00ED5017">
        <w:rPr>
          <w:rFonts w:ascii="仿宋_GB2312" w:eastAsia="仿宋_GB2312" w:hAnsi="宋体" w:hint="eastAsia"/>
          <w:color w:val="000000" w:themeColor="text1"/>
          <w:sz w:val="28"/>
          <w:szCs w:val="28"/>
        </w:rPr>
        <w:t>、三联式领料单和退料单，定期核对</w:t>
      </w:r>
      <w:proofErr w:type="gramStart"/>
      <w:r w:rsidRPr="00ED5017">
        <w:rPr>
          <w:rFonts w:ascii="仿宋_GB2312" w:eastAsia="仿宋_GB2312" w:hAnsi="宋体" w:hint="eastAsia"/>
          <w:color w:val="000000" w:themeColor="text1"/>
          <w:sz w:val="28"/>
          <w:szCs w:val="28"/>
        </w:rPr>
        <w:t>帐目</w:t>
      </w:r>
      <w:proofErr w:type="gramEnd"/>
      <w:r w:rsidRPr="00ED5017">
        <w:rPr>
          <w:rFonts w:ascii="仿宋_GB2312" w:eastAsia="仿宋_GB2312" w:hAnsi="宋体" w:hint="eastAsia"/>
          <w:color w:val="000000" w:themeColor="text1"/>
          <w:sz w:val="28"/>
          <w:szCs w:val="28"/>
        </w:rPr>
        <w:t>，做到帐物相符。</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（二）库管员应坚持四不发放原则，即：无审批的爆炸物品领料单不发放；爆破工不对号不发放；没有炸药包、电雷管盒不发放；变质、失效和质量不合格的爆炸物品不发放。</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（三）爆炸物品的发放应在单独的发放室内进行，并应按其出厂时间和有效期的先后顺序及退库先发的原则发放。严禁在贮存爆炸物品的库房、</w:t>
      </w:r>
      <w:proofErr w:type="gramStart"/>
      <w:r w:rsidRPr="00ED5017">
        <w:rPr>
          <w:rFonts w:ascii="仿宋_GB2312" w:eastAsia="仿宋_GB2312" w:hAnsi="宋体" w:hint="eastAsia"/>
          <w:color w:val="000000" w:themeColor="text1"/>
          <w:sz w:val="28"/>
          <w:szCs w:val="28"/>
        </w:rPr>
        <w:t>硐室或壁槽内</w:t>
      </w:r>
      <w:proofErr w:type="gramEnd"/>
      <w:r w:rsidRPr="00ED5017">
        <w:rPr>
          <w:rFonts w:ascii="仿宋_GB2312" w:eastAsia="仿宋_GB2312" w:hAnsi="宋体" w:hint="eastAsia"/>
          <w:color w:val="000000" w:themeColor="text1"/>
          <w:sz w:val="28"/>
          <w:szCs w:val="28"/>
        </w:rPr>
        <w:t>发放爆炸物品。</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（四）严禁一个人在同一时间同时领取电雷管和炸药。爆破工把炸药领出交给运送人员后，才能领取电雷管。爆破工领完爆炸物品后应立即离开爆炸物品库，不准在爆炸物品库附近逗留。</w:t>
      </w:r>
    </w:p>
    <w:p w:rsidR="00925D99" w:rsidRPr="00ED5017" w:rsidRDefault="003225C0">
      <w:pPr>
        <w:spacing w:line="440" w:lineRule="exact"/>
        <w:ind w:firstLine="560"/>
        <w:rPr>
          <w:rFonts w:ascii="仿宋_GB2312" w:eastAsia="仿宋_GB2312" w:hAnsi="宋体"/>
          <w:color w:val="000000" w:themeColor="text1"/>
          <w:sz w:val="28"/>
          <w:szCs w:val="28"/>
        </w:rPr>
      </w:pPr>
      <w:r w:rsidRPr="003E190C">
        <w:rPr>
          <w:rFonts w:ascii="仿宋_GB2312" w:eastAsia="仿宋_GB2312" w:hAnsi="宋体" w:hint="eastAsia"/>
          <w:color w:val="000000" w:themeColor="text1"/>
          <w:sz w:val="28"/>
          <w:szCs w:val="28"/>
        </w:rPr>
        <w:t>（五）爆炸</w:t>
      </w:r>
      <w:r w:rsidRPr="00ED5017">
        <w:rPr>
          <w:rFonts w:ascii="仿宋_GB2312" w:eastAsia="仿宋_GB2312" w:hAnsi="宋体" w:hint="eastAsia"/>
          <w:color w:val="000000" w:themeColor="text1"/>
          <w:sz w:val="28"/>
          <w:szCs w:val="28"/>
        </w:rPr>
        <w:t>物品运送到施工现场后</w:t>
      </w:r>
      <w:r w:rsidR="00A930EE" w:rsidRPr="00ED5017">
        <w:rPr>
          <w:rFonts w:ascii="仿宋_GB2312" w:eastAsia="仿宋_GB2312" w:hAnsi="宋体" w:hint="eastAsia"/>
          <w:color w:val="000000" w:themeColor="text1"/>
          <w:sz w:val="28"/>
          <w:szCs w:val="28"/>
        </w:rPr>
        <w:t>，由施工单位班队长</w:t>
      </w:r>
      <w:proofErr w:type="gramStart"/>
      <w:r w:rsidR="00A930EE" w:rsidRPr="00ED5017">
        <w:rPr>
          <w:rFonts w:ascii="仿宋_GB2312" w:eastAsia="仿宋_GB2312" w:hAnsi="宋体" w:hint="eastAsia"/>
          <w:color w:val="000000" w:themeColor="text1"/>
          <w:sz w:val="28"/>
          <w:szCs w:val="28"/>
        </w:rPr>
        <w:t>和</w:t>
      </w:r>
      <w:r w:rsidR="00433B1D" w:rsidRPr="00ED5017">
        <w:rPr>
          <w:rFonts w:ascii="仿宋_GB2312" w:eastAsia="仿宋_GB2312" w:hAnsi="宋体" w:hint="eastAsia"/>
          <w:color w:val="000000" w:themeColor="text1"/>
          <w:sz w:val="28"/>
          <w:szCs w:val="28"/>
        </w:rPr>
        <w:t>瓦检</w:t>
      </w:r>
      <w:r w:rsidR="006D7FB7" w:rsidRPr="00ED5017">
        <w:rPr>
          <w:rFonts w:ascii="仿宋_GB2312" w:eastAsia="仿宋_GB2312" w:hAnsi="宋体" w:hint="eastAsia"/>
          <w:color w:val="000000" w:themeColor="text1"/>
          <w:sz w:val="28"/>
          <w:szCs w:val="28"/>
        </w:rPr>
        <w:t>员</w:t>
      </w:r>
      <w:proofErr w:type="gramEnd"/>
      <w:r w:rsidR="00A930EE" w:rsidRPr="00ED5017">
        <w:rPr>
          <w:rFonts w:ascii="仿宋_GB2312" w:eastAsia="仿宋_GB2312" w:hAnsi="宋体" w:hint="eastAsia"/>
          <w:color w:val="000000" w:themeColor="text1"/>
          <w:sz w:val="28"/>
          <w:szCs w:val="28"/>
        </w:rPr>
        <w:t>共同</w:t>
      </w:r>
      <w:r w:rsidRPr="00ED5017">
        <w:rPr>
          <w:rFonts w:ascii="仿宋_GB2312" w:eastAsia="仿宋_GB2312" w:hAnsi="宋体" w:hint="eastAsia"/>
          <w:color w:val="000000" w:themeColor="text1"/>
          <w:sz w:val="28"/>
          <w:szCs w:val="28"/>
        </w:rPr>
        <w:t>负责清点数量，经核实无误后，入箱加锁，</w:t>
      </w:r>
      <w:r w:rsidR="005F6934" w:rsidRPr="00ED5017">
        <w:rPr>
          <w:rFonts w:ascii="仿宋_GB2312" w:eastAsia="仿宋_GB2312" w:hAnsi="宋体" w:hint="eastAsia"/>
          <w:color w:val="000000" w:themeColor="text1"/>
          <w:sz w:val="28"/>
          <w:szCs w:val="28"/>
        </w:rPr>
        <w:t>钥匙</w:t>
      </w:r>
      <w:proofErr w:type="gramStart"/>
      <w:r w:rsidR="005F6934" w:rsidRPr="00ED5017">
        <w:rPr>
          <w:rFonts w:ascii="仿宋_GB2312" w:eastAsia="仿宋_GB2312" w:hAnsi="宋体" w:hint="eastAsia"/>
          <w:color w:val="000000" w:themeColor="text1"/>
          <w:sz w:val="28"/>
          <w:szCs w:val="28"/>
        </w:rPr>
        <w:t>由</w:t>
      </w:r>
      <w:r w:rsidR="00CE763E" w:rsidRPr="00ED5017">
        <w:rPr>
          <w:rFonts w:ascii="仿宋_GB2312" w:eastAsia="仿宋_GB2312" w:hAnsi="宋体" w:hint="eastAsia"/>
          <w:color w:val="000000" w:themeColor="text1"/>
          <w:sz w:val="28"/>
          <w:szCs w:val="28"/>
        </w:rPr>
        <w:t>瓦检</w:t>
      </w:r>
      <w:proofErr w:type="gramEnd"/>
      <w:r w:rsidR="00CE763E" w:rsidRPr="00ED5017">
        <w:rPr>
          <w:rFonts w:ascii="仿宋_GB2312" w:eastAsia="仿宋_GB2312" w:hAnsi="宋体" w:hint="eastAsia"/>
          <w:color w:val="000000" w:themeColor="text1"/>
          <w:sz w:val="28"/>
          <w:szCs w:val="28"/>
        </w:rPr>
        <w:t>员</w:t>
      </w:r>
      <w:r w:rsidR="005F6934" w:rsidRPr="00ED5017">
        <w:rPr>
          <w:rFonts w:ascii="仿宋_GB2312" w:eastAsia="仿宋_GB2312" w:hAnsi="宋体" w:hint="eastAsia"/>
          <w:color w:val="000000" w:themeColor="text1"/>
          <w:sz w:val="28"/>
          <w:szCs w:val="28"/>
        </w:rPr>
        <w:t>保管</w:t>
      </w:r>
      <w:r w:rsidR="00D54A84" w:rsidRPr="00ED5017">
        <w:rPr>
          <w:rFonts w:ascii="仿宋_GB2312" w:eastAsia="仿宋_GB2312" w:hAnsi="宋体" w:hint="eastAsia"/>
          <w:color w:val="000000" w:themeColor="text1"/>
          <w:sz w:val="28"/>
          <w:szCs w:val="28"/>
        </w:rPr>
        <w:t>，装药前20min</w:t>
      </w:r>
      <w:r w:rsidR="006A11E4" w:rsidRPr="00ED5017">
        <w:rPr>
          <w:rFonts w:ascii="仿宋_GB2312" w:eastAsia="仿宋_GB2312" w:hAnsi="宋体" w:hint="eastAsia"/>
          <w:color w:val="000000" w:themeColor="text1"/>
          <w:sz w:val="28"/>
          <w:szCs w:val="28"/>
        </w:rPr>
        <w:t>内</w:t>
      </w:r>
      <w:r w:rsidR="00D54A84" w:rsidRPr="00ED5017">
        <w:rPr>
          <w:rFonts w:ascii="仿宋_GB2312" w:eastAsia="仿宋_GB2312" w:hAnsi="宋体" w:hint="eastAsia"/>
          <w:color w:val="000000" w:themeColor="text1"/>
          <w:sz w:val="28"/>
          <w:szCs w:val="28"/>
        </w:rPr>
        <w:t>方可将炸药运至爆破地点附近，严禁提前</w:t>
      </w:r>
      <w:r w:rsidRPr="00ED5017">
        <w:rPr>
          <w:rFonts w:ascii="仿宋_GB2312" w:eastAsia="仿宋_GB2312" w:hAnsi="宋体" w:hint="eastAsia"/>
          <w:color w:val="000000" w:themeColor="text1"/>
          <w:sz w:val="28"/>
          <w:szCs w:val="28"/>
        </w:rPr>
        <w:t>。</w:t>
      </w:r>
      <w:r w:rsidR="00A13A21" w:rsidRPr="00ED5017">
        <w:rPr>
          <w:rFonts w:ascii="仿宋_GB2312" w:eastAsia="仿宋_GB2312" w:hAnsi="宋体" w:hint="eastAsia"/>
          <w:color w:val="000000" w:themeColor="text1"/>
          <w:sz w:val="28"/>
          <w:szCs w:val="28"/>
        </w:rPr>
        <w:t>井下当班火工</w:t>
      </w:r>
      <w:proofErr w:type="gramStart"/>
      <w:r w:rsidR="00A13A21" w:rsidRPr="00ED5017">
        <w:rPr>
          <w:rFonts w:ascii="仿宋_GB2312" w:eastAsia="仿宋_GB2312" w:hAnsi="宋体" w:hint="eastAsia"/>
          <w:color w:val="000000" w:themeColor="text1"/>
          <w:sz w:val="28"/>
          <w:szCs w:val="28"/>
        </w:rPr>
        <w:t>品临时</w:t>
      </w:r>
      <w:proofErr w:type="gramEnd"/>
      <w:r w:rsidR="00A13A21" w:rsidRPr="00ED5017">
        <w:rPr>
          <w:rFonts w:ascii="仿宋_GB2312" w:eastAsia="仿宋_GB2312" w:hAnsi="宋体" w:hint="eastAsia"/>
          <w:color w:val="000000" w:themeColor="text1"/>
          <w:sz w:val="28"/>
          <w:szCs w:val="28"/>
        </w:rPr>
        <w:t>存放地点安装摄像头或施工单位必须安排专人看管。</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现场每班爆炸物品的实际使用量，应由当班班组长</w:t>
      </w:r>
      <w:r w:rsidR="009C6055" w:rsidRPr="00ED5017">
        <w:rPr>
          <w:rFonts w:ascii="仿宋_GB2312" w:eastAsia="仿宋_GB2312" w:hAnsi="宋体" w:hint="eastAsia"/>
          <w:color w:val="000000" w:themeColor="text1"/>
          <w:sz w:val="28"/>
          <w:szCs w:val="28"/>
        </w:rPr>
        <w:t>、</w:t>
      </w:r>
      <w:proofErr w:type="gramStart"/>
      <w:r w:rsidR="009C6055" w:rsidRPr="00ED5017">
        <w:rPr>
          <w:rFonts w:ascii="仿宋_GB2312" w:eastAsia="仿宋_GB2312" w:hAnsi="宋体" w:hint="eastAsia"/>
          <w:color w:val="000000" w:themeColor="text1"/>
          <w:sz w:val="28"/>
          <w:szCs w:val="28"/>
        </w:rPr>
        <w:t>瓦检员</w:t>
      </w:r>
      <w:proofErr w:type="gramEnd"/>
      <w:r w:rsidRPr="00ED5017">
        <w:rPr>
          <w:rFonts w:ascii="仿宋_GB2312" w:eastAsia="仿宋_GB2312" w:hAnsi="宋体" w:hint="eastAsia"/>
          <w:color w:val="000000" w:themeColor="text1"/>
          <w:sz w:val="28"/>
          <w:szCs w:val="28"/>
        </w:rPr>
        <w:t>负责核实</w:t>
      </w:r>
      <w:r w:rsidR="00B67631" w:rsidRPr="00ED5017">
        <w:rPr>
          <w:rFonts w:ascii="仿宋_GB2312" w:eastAsia="仿宋_GB2312" w:hAnsi="宋体" w:hint="eastAsia"/>
          <w:color w:val="000000" w:themeColor="text1"/>
          <w:sz w:val="28"/>
          <w:szCs w:val="28"/>
        </w:rPr>
        <w:t>，爆破工向监控调度汇报</w:t>
      </w:r>
      <w:r w:rsidRPr="00ED5017">
        <w:rPr>
          <w:rFonts w:ascii="仿宋_GB2312" w:eastAsia="仿宋_GB2312" w:hAnsi="宋体" w:hint="eastAsia"/>
          <w:color w:val="000000" w:themeColor="text1"/>
          <w:sz w:val="28"/>
          <w:szCs w:val="28"/>
        </w:rPr>
        <w:t>。当班剩余炸药、剩余电雷管必须在当班全部退回爆炸物品库。库管员根据爆破工的实际领取爆炸物品数量和施工单位班组长所签的实际使用量，认真核实退回炸药、电雷管数量。发现私拿、私用、私藏、转借爆炸物品、刮去电雷管编号及在爆炸物品领取、使用、退库中弄虚作假的，按有关制度及法律、法规追究责任。</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三、防止爆炸物品丢失</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（一）所有爆炸物品的看管、装卸、运送、发放、领取及销毁，人员必须尽职尽责，防止爆炸物品丢失。</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（二）发现爆炸物品丢失、被盗，有关人员必须立即报告当地公安机关，并及时配合进行调查处理。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（三）贮存、运输、使用爆炸物品过程中发生爆炸物品丢失、被盗或其他事故，应视情节轻重，对责任者给予纪律处分、经济处罚、直至依法追究责任。矿应制定爆炸物品丢失具体处罚标准。</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（四）私藏、私带、盗窃爆炸物品的，公安机关除没收其爆炸物品外，应视情节轻重，予以警告、罚款、拘留处罚，或依法追究刑事责任。</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（五）由于领导不负责任，忽视安全，造成爆炸物品大量丢失、被盗和发生重大事故的，除追究当事人的责任外，还应追究单位领导的责任。</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四、爆炸物品检查与销毁制度</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（一）新入库的爆炸物品应抽样进行外观检查。对超过贮存期、出厂日期不明和质量可疑的爆炸物品，必须进行严格的检验，以确定其能否使用。</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（二）爆炸物品的检验由库管员负责并在安全的地点进行。</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（三）经检验确认变质、失效及不符合技术要求的爆炸物品，都应登记</w:t>
      </w:r>
      <w:proofErr w:type="gramStart"/>
      <w:r w:rsidRPr="00ED5017">
        <w:rPr>
          <w:rFonts w:ascii="仿宋_GB2312" w:eastAsia="仿宋_GB2312" w:hAnsi="宋体" w:hint="eastAsia"/>
          <w:color w:val="000000" w:themeColor="text1"/>
          <w:sz w:val="28"/>
          <w:szCs w:val="28"/>
        </w:rPr>
        <w:t>入帐</w:t>
      </w:r>
      <w:proofErr w:type="gramEnd"/>
      <w:r w:rsidRPr="00ED5017">
        <w:rPr>
          <w:rFonts w:ascii="仿宋_GB2312" w:eastAsia="仿宋_GB2312" w:hAnsi="宋体" w:hint="eastAsia"/>
          <w:color w:val="000000" w:themeColor="text1"/>
          <w:sz w:val="28"/>
          <w:szCs w:val="28"/>
        </w:rPr>
        <w:t>，妥善保管。当报废的炸药达到100公斤或电雷管达到500发，由使用单位提出书面报告，注明品种、数量、</w:t>
      </w:r>
      <w:proofErr w:type="gramStart"/>
      <w:r w:rsidRPr="00ED5017">
        <w:rPr>
          <w:rFonts w:ascii="仿宋_GB2312" w:eastAsia="仿宋_GB2312" w:hAnsi="宋体" w:hint="eastAsia"/>
          <w:color w:val="000000" w:themeColor="text1"/>
          <w:sz w:val="28"/>
          <w:szCs w:val="28"/>
        </w:rPr>
        <w:t>经矿主要</w:t>
      </w:r>
      <w:proofErr w:type="gramEnd"/>
      <w:r w:rsidRPr="00ED5017">
        <w:rPr>
          <w:rFonts w:ascii="仿宋_GB2312" w:eastAsia="仿宋_GB2312" w:hAnsi="宋体" w:hint="eastAsia"/>
          <w:color w:val="000000" w:themeColor="text1"/>
          <w:sz w:val="28"/>
          <w:szCs w:val="28"/>
        </w:rPr>
        <w:t>负责人批准</w:t>
      </w:r>
      <w:r w:rsidR="001B4DFD" w:rsidRPr="00ED5017">
        <w:rPr>
          <w:rFonts w:ascii="仿宋_GB2312" w:eastAsia="仿宋_GB2312" w:hAnsi="宋体" w:hint="eastAsia"/>
          <w:color w:val="000000" w:themeColor="text1"/>
          <w:sz w:val="28"/>
          <w:szCs w:val="28"/>
        </w:rPr>
        <w:t>并汇报当地公安部门</w:t>
      </w:r>
      <w:r w:rsidRPr="00ED5017">
        <w:rPr>
          <w:rFonts w:ascii="仿宋_GB2312" w:eastAsia="仿宋_GB2312" w:hAnsi="宋体" w:hint="eastAsia"/>
          <w:color w:val="000000" w:themeColor="text1"/>
          <w:sz w:val="28"/>
          <w:szCs w:val="28"/>
        </w:rPr>
        <w:t>，由单位武保部门清点数量装箱，并贴上封条，及时送交生产厂家销毁。严禁将应销毁的爆炸物品用于采掘生产、转让或出售。</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198" w:name="_Toc536609781"/>
      <w:bookmarkStart w:id="199" w:name="_Toc91608996"/>
      <w:r w:rsidRPr="00ED5017">
        <w:rPr>
          <w:rFonts w:ascii="楷体_GB2312" w:eastAsia="楷体_GB2312" w:hint="eastAsia"/>
          <w:b w:val="0"/>
          <w:color w:val="000000" w:themeColor="text1"/>
          <w:sz w:val="28"/>
          <w:szCs w:val="28"/>
        </w:rPr>
        <w:t>（</w:t>
      </w:r>
      <w:r w:rsidR="00E06480" w:rsidRPr="00ED5017">
        <w:rPr>
          <w:rFonts w:ascii="楷体_GB2312" w:eastAsia="楷体_GB2312" w:hint="eastAsia"/>
          <w:b w:val="0"/>
          <w:color w:val="000000" w:themeColor="text1"/>
          <w:sz w:val="28"/>
          <w:szCs w:val="28"/>
        </w:rPr>
        <w:t>四</w:t>
      </w:r>
      <w:r w:rsidRPr="00ED5017">
        <w:rPr>
          <w:rFonts w:ascii="楷体_GB2312" w:eastAsia="楷体_GB2312" w:hint="eastAsia"/>
          <w:b w:val="0"/>
          <w:color w:val="000000" w:themeColor="text1"/>
          <w:sz w:val="28"/>
          <w:szCs w:val="28"/>
        </w:rPr>
        <w:t>）井下爆破</w:t>
      </w:r>
      <w:bookmarkEnd w:id="188"/>
      <w:bookmarkEnd w:id="198"/>
      <w:bookmarkEnd w:id="199"/>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１、爆破工必须经专门培训，获得上岗资格证书，并做到持证上岗，爆破工具齐全。</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２、采掘工作面作业规程中，必须编制爆破说明书。爆破工必须按照爆破</w:t>
      </w:r>
      <w:r w:rsidRPr="00ED5017">
        <w:rPr>
          <w:rFonts w:ascii="仿宋_GB2312" w:eastAsia="仿宋_GB2312" w:hAnsi="宋体" w:hint="eastAsia"/>
          <w:color w:val="000000" w:themeColor="text1"/>
          <w:sz w:val="28"/>
          <w:szCs w:val="28"/>
        </w:rPr>
        <w:lastRenderedPageBreak/>
        <w:t>说明书进行爆破。各爆破作业地点必须悬挂爆破警戒示意图，并根据生产变化情况及时修改。</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３、井下爆破必须由总工程师按矿井瓦斯等级选用相应安全等级的煤矿炸药。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 xml:space="preserve">（1）必须使用安全等级不低于三级的煤矿许用炸药。   </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（2）同一工作面不得使用两种不同品种的炸药。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４、在采掘工作面，必须使用煤矿许用瞬发电雷管或煤矿许用毫秒延期电雷管。使用毫秒延期电雷管时，其最后一段延期时间不得超过130毫秒。</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５、井下爆破作业，爆破工、班组长、瓦斯检查员都必须在现场执行“一炮三检”和“三人连锁爆破”制度。</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６、严格执行爆破“三警戒”，即：警戒人、警戒网、警戒牌。</w:t>
      </w:r>
      <w:r w:rsidR="008E3E54" w:rsidRPr="00ED5017">
        <w:rPr>
          <w:rFonts w:ascii="仿宋_GB2312" w:eastAsia="仿宋_GB2312" w:hAnsi="宋体" w:hint="eastAsia"/>
          <w:color w:val="000000" w:themeColor="text1"/>
          <w:sz w:val="28"/>
          <w:szCs w:val="28"/>
        </w:rPr>
        <w:t>警戒线</w:t>
      </w:r>
      <w:proofErr w:type="gramStart"/>
      <w:r w:rsidR="008E3E54" w:rsidRPr="00ED5017">
        <w:rPr>
          <w:rFonts w:ascii="仿宋_GB2312" w:eastAsia="仿宋_GB2312" w:hAnsi="宋体" w:hint="eastAsia"/>
          <w:color w:val="000000" w:themeColor="text1"/>
          <w:sz w:val="28"/>
          <w:szCs w:val="28"/>
        </w:rPr>
        <w:t>处应当</w:t>
      </w:r>
      <w:proofErr w:type="gramEnd"/>
      <w:r w:rsidR="008E3E54" w:rsidRPr="00ED5017">
        <w:rPr>
          <w:rFonts w:ascii="仿宋_GB2312" w:eastAsia="仿宋_GB2312" w:hAnsi="宋体" w:hint="eastAsia"/>
          <w:color w:val="000000" w:themeColor="text1"/>
          <w:sz w:val="28"/>
          <w:szCs w:val="28"/>
        </w:rPr>
        <w:t>设置警戒牌、栏杆或者拉绳。</w:t>
      </w:r>
      <w:r w:rsidRPr="00ED5017">
        <w:rPr>
          <w:rFonts w:ascii="仿宋_GB2312" w:eastAsia="仿宋_GB2312" w:hAnsi="宋体" w:hint="eastAsia"/>
          <w:color w:val="000000" w:themeColor="text1"/>
          <w:sz w:val="28"/>
          <w:szCs w:val="28"/>
        </w:rPr>
        <w:t>班组长要亲自安排和撤除警戒。</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在有瓦斯或煤尘爆炸危险的采掘工作面，应采用毫秒爆破。在掘进工作面应全断面一次起爆，不能全断面一次起爆的，必须制定安全措施报总工程师批准；在采煤工作面可采用分组装药，但一组装药必须一次起爆。严禁在一个采煤工作面使用两台发爆器同时进行爆破。</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８、除深孔预裂爆破外，严禁一个炮眼使用两个电雷管。</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９、采掘工作面采用毫秒爆破时，可以反向起爆，但必须制定安全措施经</w:t>
      </w:r>
      <w:r w:rsidR="006E0FC2" w:rsidRPr="00ED5017">
        <w:rPr>
          <w:rFonts w:ascii="仿宋_GB2312" w:eastAsia="仿宋_GB2312" w:hAnsi="宋体" w:hint="eastAsia"/>
          <w:color w:val="000000" w:themeColor="text1"/>
          <w:sz w:val="28"/>
          <w:szCs w:val="28"/>
        </w:rPr>
        <w:t>集团公司</w:t>
      </w:r>
      <w:r w:rsidRPr="00ED5017">
        <w:rPr>
          <w:rFonts w:ascii="仿宋_GB2312" w:eastAsia="仿宋_GB2312" w:hAnsi="宋体" w:hint="eastAsia"/>
          <w:color w:val="000000" w:themeColor="text1"/>
          <w:sz w:val="28"/>
          <w:szCs w:val="28"/>
        </w:rPr>
        <w:t>总工程师批准。</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炸药、电雷管必须分别存放在专用的爆破材料箱内，并加锁，严禁乱扔乱放。爆破材料箱必须放在顶板完好、支架完整、无淋水、避开机电设备的地点。每次爆破前，都必须将爆破材料箱挪到警戒线以外的安全地点。严禁将便携仪、矿灯、发爆器放在爆破材料箱内。</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11、井下爆破必须使用发爆器，严禁使用矿灯及动力电源爆破。</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12、严禁放糊炮、明炮、空心炮，不得用电雷管脚线</w:t>
      </w:r>
      <w:proofErr w:type="gramStart"/>
      <w:r w:rsidRPr="00ED5017">
        <w:rPr>
          <w:rFonts w:ascii="仿宋_GB2312" w:eastAsia="仿宋_GB2312" w:hAnsi="宋体" w:hint="eastAsia"/>
          <w:color w:val="000000" w:themeColor="text1"/>
          <w:sz w:val="28"/>
          <w:szCs w:val="28"/>
        </w:rPr>
        <w:t>做为</w:t>
      </w:r>
      <w:proofErr w:type="gramEnd"/>
      <w:r w:rsidRPr="00ED5017">
        <w:rPr>
          <w:rFonts w:ascii="仿宋_GB2312" w:eastAsia="仿宋_GB2312" w:hAnsi="宋体" w:hint="eastAsia"/>
          <w:color w:val="000000" w:themeColor="text1"/>
          <w:sz w:val="28"/>
          <w:szCs w:val="28"/>
        </w:rPr>
        <w:t>爆破母线爆破。</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13、专职爆破工使用的雷管必须专人专号，不得转借，当班亲自领取，用不完及时退库，不得在工作地点存放。</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14、装配起爆药卷应由爆破</w:t>
      </w:r>
      <w:proofErr w:type="gramStart"/>
      <w:r w:rsidRPr="00ED5017">
        <w:rPr>
          <w:rFonts w:ascii="仿宋_GB2312" w:eastAsia="仿宋_GB2312" w:hAnsi="宋体" w:hint="eastAsia"/>
          <w:color w:val="000000" w:themeColor="text1"/>
          <w:sz w:val="28"/>
          <w:szCs w:val="28"/>
        </w:rPr>
        <w:t>工亲自</w:t>
      </w:r>
      <w:proofErr w:type="gramEnd"/>
      <w:r w:rsidRPr="00ED5017">
        <w:rPr>
          <w:rFonts w:ascii="仿宋_GB2312" w:eastAsia="仿宋_GB2312" w:hAnsi="宋体" w:hint="eastAsia"/>
          <w:color w:val="000000" w:themeColor="text1"/>
          <w:sz w:val="28"/>
          <w:szCs w:val="28"/>
        </w:rPr>
        <w:t>操作，必须在顶板完好、支架完整、无淋水、避开电气设备和导电体的爆破工作地点附近进行。严禁坐在爆破材料箱上装配起爆药卷。严禁将电雷管斜插在药卷的中部或捆在药卷上。装配起爆药卷以当班当地需要量为限。</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15、装药工作由爆破工或在爆破</w:t>
      </w:r>
      <w:proofErr w:type="gramStart"/>
      <w:r w:rsidRPr="00ED5017">
        <w:rPr>
          <w:rFonts w:ascii="仿宋_GB2312" w:eastAsia="仿宋_GB2312" w:hAnsi="宋体" w:hint="eastAsia"/>
          <w:color w:val="000000" w:themeColor="text1"/>
          <w:sz w:val="28"/>
          <w:szCs w:val="28"/>
        </w:rPr>
        <w:t>工监督</w:t>
      </w:r>
      <w:proofErr w:type="gramEnd"/>
      <w:r w:rsidRPr="00ED5017">
        <w:rPr>
          <w:rFonts w:ascii="仿宋_GB2312" w:eastAsia="仿宋_GB2312" w:hAnsi="宋体" w:hint="eastAsia"/>
          <w:color w:val="000000" w:themeColor="text1"/>
          <w:sz w:val="28"/>
          <w:szCs w:val="28"/>
        </w:rPr>
        <w:t>下由熟悉有关规定的人员进行。</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16、装药前，必须清除炮眼内的煤、岩粉。潮湿或有水的炮眼应用抗水炸药。严禁</w:t>
      </w:r>
      <w:proofErr w:type="gramStart"/>
      <w:r w:rsidRPr="00ED5017">
        <w:rPr>
          <w:rFonts w:ascii="仿宋_GB2312" w:eastAsia="仿宋_GB2312" w:hAnsi="宋体" w:hint="eastAsia"/>
          <w:color w:val="000000" w:themeColor="text1"/>
          <w:sz w:val="28"/>
          <w:szCs w:val="28"/>
        </w:rPr>
        <w:t>装垫药</w:t>
      </w:r>
      <w:proofErr w:type="gramEnd"/>
      <w:r w:rsidRPr="00ED5017">
        <w:rPr>
          <w:rFonts w:ascii="仿宋_GB2312" w:eastAsia="仿宋_GB2312" w:hAnsi="宋体" w:hint="eastAsia"/>
          <w:color w:val="000000" w:themeColor="text1"/>
          <w:sz w:val="28"/>
          <w:szCs w:val="28"/>
        </w:rPr>
        <w:t>和盖药。毫秒电雷管不得跳段使用。</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17、装药后，必须把电雷管脚线悬空，严禁电雷管脚线</w:t>
      </w:r>
      <w:proofErr w:type="gramStart"/>
      <w:r w:rsidRPr="00ED5017">
        <w:rPr>
          <w:rFonts w:ascii="仿宋_GB2312" w:eastAsia="仿宋_GB2312" w:hAnsi="宋体" w:hint="eastAsia"/>
          <w:color w:val="000000" w:themeColor="text1"/>
          <w:sz w:val="28"/>
          <w:szCs w:val="28"/>
        </w:rPr>
        <w:t>同运输</w:t>
      </w:r>
      <w:proofErr w:type="gramEnd"/>
      <w:r w:rsidRPr="00ED5017">
        <w:rPr>
          <w:rFonts w:ascii="仿宋_GB2312" w:eastAsia="仿宋_GB2312" w:hAnsi="宋体" w:hint="eastAsia"/>
          <w:color w:val="000000" w:themeColor="text1"/>
          <w:sz w:val="28"/>
          <w:szCs w:val="28"/>
        </w:rPr>
        <w:t>设备、电气设备及采掘机械等导电体相接触。</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18、炮眼封泥应用水炮泥，水炮泥外剩余的炮眼部分应用粘土炮泥封实。封泥长度符合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规定。严禁用煤粉、块状材料或其他可燃性材料作炮眼封泥。</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19、装药前，必须对工作面附近进行检查，发现问题必须报告班队长，及时处理。有下列情况之一者，在未妥善处理前不得装药：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（1）未检查瓦斯或装药地点附近20m范围内的风流中瓦斯浓度达到1%；</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（2）工作面风量不足或风筒末端距工作面超过规定；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（3）工作面控顶距不符合作业规程的规定，或支架有损坏，或者伞檐超过规定；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（4）装药地点20m范围内障碍物堵塞巷道断面三分之一以上；</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（5）炮眼深度、角度与最小抵抗线不符合要求；</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（6）炮眼内发现异状、温度骤高骤低、有显著瓦斯涌出、煤岩松散、</w:t>
      </w:r>
      <w:proofErr w:type="gramStart"/>
      <w:r w:rsidRPr="00ED5017">
        <w:rPr>
          <w:rFonts w:ascii="仿宋_GB2312" w:eastAsia="仿宋_GB2312" w:hAnsi="宋体" w:hint="eastAsia"/>
          <w:color w:val="000000" w:themeColor="text1"/>
          <w:sz w:val="28"/>
          <w:szCs w:val="28"/>
        </w:rPr>
        <w:t>透老空</w:t>
      </w:r>
      <w:proofErr w:type="gramEnd"/>
      <w:r w:rsidRPr="00ED5017">
        <w:rPr>
          <w:rFonts w:ascii="仿宋_GB2312" w:eastAsia="仿宋_GB2312" w:hAnsi="宋体" w:hint="eastAsia"/>
          <w:color w:val="000000" w:themeColor="text1"/>
          <w:sz w:val="28"/>
          <w:szCs w:val="28"/>
        </w:rPr>
        <w:t>、炮眼内煤岩粉未清除干净；</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（7）无合乎质量和数量要求的粘土炮泥和水炮泥；</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（8）掘进工作面正在打眼、装岩，采煤工作面</w:t>
      </w:r>
      <w:proofErr w:type="gramStart"/>
      <w:r w:rsidRPr="00ED5017">
        <w:rPr>
          <w:rFonts w:ascii="仿宋_GB2312" w:eastAsia="仿宋_GB2312" w:hAnsi="宋体" w:hint="eastAsia"/>
          <w:color w:val="000000" w:themeColor="text1"/>
          <w:sz w:val="28"/>
          <w:szCs w:val="28"/>
        </w:rPr>
        <w:t>装炮距回柱</w:t>
      </w:r>
      <w:proofErr w:type="gramEnd"/>
      <w:r w:rsidRPr="00ED5017">
        <w:rPr>
          <w:rFonts w:ascii="仿宋_GB2312" w:eastAsia="仿宋_GB2312" w:hAnsi="宋体" w:hint="eastAsia"/>
          <w:color w:val="000000" w:themeColor="text1"/>
          <w:sz w:val="28"/>
          <w:szCs w:val="28"/>
        </w:rPr>
        <w:t>放顶及打眼距离不符合规定；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（9）过断层冒顶区无安全措施；</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（10）有冒顶、透水预兆，有自燃发火征兆的。</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20、装炮时，回采工作面底眼、掘进工作面掏槽眼以下炮眼应装填阻燃彩带，彩带扎牢在引药上，外露出炮眼口300～500mm。</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21、爆破母线应采用铜芯绝缘线，严禁使用裸线。爆破母线和连接线、电雷管脚线和连接线、脚线和脚线之间的接头必须相互</w:t>
      </w:r>
      <w:proofErr w:type="gramStart"/>
      <w:r w:rsidRPr="00ED5017">
        <w:rPr>
          <w:rFonts w:ascii="仿宋_GB2312" w:eastAsia="仿宋_GB2312" w:hAnsi="宋体" w:hint="eastAsia"/>
          <w:color w:val="000000" w:themeColor="text1"/>
          <w:sz w:val="28"/>
          <w:szCs w:val="28"/>
        </w:rPr>
        <w:t>扭紧并悬挂</w:t>
      </w:r>
      <w:proofErr w:type="gramEnd"/>
      <w:r w:rsidRPr="00ED5017">
        <w:rPr>
          <w:rFonts w:ascii="仿宋_GB2312" w:eastAsia="仿宋_GB2312" w:hAnsi="宋体" w:hint="eastAsia"/>
          <w:color w:val="000000" w:themeColor="text1"/>
          <w:sz w:val="28"/>
          <w:szCs w:val="28"/>
        </w:rPr>
        <w:t>，不得同轨道、金属管、金属网、钢丝绳、刮板输送机等导电体接触。爆破母线同电缆、电线、信号线应分别挂在巷道的两侧，如果必须挂在同一侧，爆破母线必须挂在电缆的下方，并应保持0.3m以上的距离。巷道掘进时，爆破母线应随用随挂。严禁使用固定的爆破母线。爆破前，爆破母线必须扭结短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22、爆破母线联接脚线、检查线路和通电工作，只准由爆破工一人操作，脚线的联接工作可由经过专门训练的班组长协助进行。</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 xml:space="preserve">23、爆破母线不得有明接头、破皮。每次爆破作业前，爆破工必须做电爆网路全电阻检查。严禁用发爆器打火放电检测电爆网路是否导通。发爆器必须统一管理、发放。   </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24、爆破警戒距离必须在作业规程中明确，并符合以下规定：</w:t>
      </w:r>
    </w:p>
    <w:p w:rsidR="003225C0" w:rsidRPr="00ED5017" w:rsidRDefault="003225C0" w:rsidP="00587527">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w:t>
      </w:r>
      <w:proofErr w:type="gramStart"/>
      <w:r w:rsidRPr="00ED5017">
        <w:rPr>
          <w:rFonts w:ascii="仿宋_GB2312" w:eastAsia="仿宋_GB2312" w:hAnsi="宋体" w:hint="eastAsia"/>
          <w:color w:val="000000" w:themeColor="text1"/>
          <w:sz w:val="28"/>
          <w:szCs w:val="28"/>
        </w:rPr>
        <w:t>岩巷的直巷</w:t>
      </w:r>
      <w:proofErr w:type="gramEnd"/>
      <w:r w:rsidRPr="00ED5017">
        <w:rPr>
          <w:rFonts w:ascii="仿宋_GB2312" w:eastAsia="仿宋_GB2312" w:hAnsi="宋体" w:hint="eastAsia"/>
          <w:color w:val="000000" w:themeColor="text1"/>
          <w:sz w:val="28"/>
          <w:szCs w:val="28"/>
        </w:rPr>
        <w:t>不小于150m</w:t>
      </w:r>
      <w:r w:rsidR="00587527" w:rsidRPr="00ED5017">
        <w:rPr>
          <w:rFonts w:ascii="仿宋_GB2312" w:eastAsia="仿宋_GB2312" w:hAnsi="宋体" w:hint="eastAsia"/>
          <w:color w:val="000000" w:themeColor="text1"/>
          <w:sz w:val="28"/>
          <w:szCs w:val="28"/>
        </w:rPr>
        <w:t>，</w:t>
      </w:r>
      <w:r w:rsidRPr="00ED5017">
        <w:rPr>
          <w:rFonts w:ascii="仿宋_GB2312" w:eastAsia="仿宋_GB2312" w:hAnsi="宋体" w:hint="eastAsia"/>
          <w:color w:val="000000" w:themeColor="text1"/>
          <w:sz w:val="28"/>
          <w:szCs w:val="28"/>
        </w:rPr>
        <w:t>拐弯巷道（夹角不大于90</w:t>
      </w:r>
      <w:r w:rsidRPr="00ED5017">
        <w:rPr>
          <w:rFonts w:ascii="仿宋_GB2312" w:hAnsi="宋体" w:cs="宋体" w:hint="eastAsia"/>
          <w:color w:val="000000" w:themeColor="text1"/>
          <w:sz w:val="28"/>
          <w:szCs w:val="28"/>
        </w:rPr>
        <w:t>º</w:t>
      </w:r>
      <w:r w:rsidRPr="00ED5017">
        <w:rPr>
          <w:rFonts w:ascii="仿宋_GB2312" w:eastAsia="仿宋_GB2312" w:hAnsi="宋体" w:hint="eastAsia"/>
          <w:color w:val="000000" w:themeColor="text1"/>
          <w:sz w:val="28"/>
          <w:szCs w:val="28"/>
        </w:rPr>
        <w:t>）不小于120m</w:t>
      </w:r>
      <w:r w:rsidR="00587527" w:rsidRPr="00ED5017">
        <w:rPr>
          <w:rFonts w:ascii="仿宋_GB2312" w:eastAsia="仿宋_GB2312" w:hAnsi="宋体" w:hint="eastAsia"/>
          <w:color w:val="000000" w:themeColor="text1"/>
          <w:sz w:val="28"/>
          <w:szCs w:val="28"/>
        </w:rPr>
        <w:t>；</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w:t>
      </w:r>
      <w:r w:rsidR="00587527" w:rsidRPr="00ED5017">
        <w:rPr>
          <w:rFonts w:ascii="仿宋_GB2312" w:eastAsia="仿宋_GB2312" w:hAnsi="宋体" w:hint="eastAsia"/>
          <w:color w:val="000000" w:themeColor="text1"/>
          <w:sz w:val="28"/>
          <w:szCs w:val="28"/>
        </w:rPr>
        <w:t>2</w:t>
      </w:r>
      <w:r w:rsidRPr="00ED5017">
        <w:rPr>
          <w:rFonts w:ascii="仿宋_GB2312" w:eastAsia="仿宋_GB2312" w:hAnsi="宋体" w:hint="eastAsia"/>
          <w:color w:val="000000" w:themeColor="text1"/>
          <w:sz w:val="28"/>
          <w:szCs w:val="28"/>
        </w:rPr>
        <w:t>）</w:t>
      </w:r>
      <w:r w:rsidR="000747B4" w:rsidRPr="00ED5017">
        <w:rPr>
          <w:rFonts w:ascii="仿宋_GB2312" w:eastAsia="仿宋_GB2312" w:hAnsi="宋体" w:hint="eastAsia"/>
          <w:color w:val="000000" w:themeColor="text1"/>
          <w:sz w:val="28"/>
          <w:szCs w:val="28"/>
        </w:rPr>
        <w:t>冲击地压区域</w:t>
      </w:r>
      <w:r w:rsidRPr="00ED5017">
        <w:rPr>
          <w:rFonts w:ascii="仿宋_GB2312" w:eastAsia="仿宋_GB2312" w:hAnsi="宋体" w:hint="eastAsia"/>
          <w:color w:val="000000" w:themeColor="text1"/>
          <w:sz w:val="28"/>
          <w:szCs w:val="28"/>
        </w:rPr>
        <w:t>爆破时，警戒距离不少于</w:t>
      </w:r>
      <w:r w:rsidR="000747B4" w:rsidRPr="00ED5017">
        <w:rPr>
          <w:rFonts w:ascii="仿宋_GB2312" w:eastAsia="仿宋_GB2312" w:hAnsi="宋体" w:hint="eastAsia"/>
          <w:color w:val="000000" w:themeColor="text1"/>
          <w:sz w:val="28"/>
          <w:szCs w:val="28"/>
        </w:rPr>
        <w:t>30</w:t>
      </w:r>
      <w:r w:rsidRPr="00ED5017">
        <w:rPr>
          <w:rFonts w:ascii="仿宋_GB2312" w:eastAsia="仿宋_GB2312" w:hAnsi="宋体" w:hint="eastAsia"/>
          <w:color w:val="000000" w:themeColor="text1"/>
          <w:sz w:val="28"/>
          <w:szCs w:val="28"/>
        </w:rPr>
        <w:t>0m。</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25、爆破前，必须加强对机电设备、液压支架和电缆等的保护。爆破前，班组长必须亲自布置专人将工作面所有人员撤离警戒区域，并在警戒线和可能进入爆破地点的所有通路上布置专人担任警戒工作。警戒人员必须在安全地点警戒。警戒线</w:t>
      </w:r>
      <w:proofErr w:type="gramStart"/>
      <w:r w:rsidRPr="00ED5017">
        <w:rPr>
          <w:rFonts w:ascii="仿宋_GB2312" w:eastAsia="仿宋_GB2312" w:hAnsi="宋体" w:hint="eastAsia"/>
          <w:color w:val="000000" w:themeColor="text1"/>
          <w:sz w:val="28"/>
          <w:szCs w:val="28"/>
        </w:rPr>
        <w:t>处应当</w:t>
      </w:r>
      <w:proofErr w:type="gramEnd"/>
      <w:r w:rsidRPr="00ED5017">
        <w:rPr>
          <w:rFonts w:ascii="仿宋_GB2312" w:eastAsia="仿宋_GB2312" w:hAnsi="宋体" w:hint="eastAsia"/>
          <w:color w:val="000000" w:themeColor="text1"/>
          <w:sz w:val="28"/>
          <w:szCs w:val="28"/>
        </w:rPr>
        <w:t>设置警戒牌、栏杆或者拉绳。</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26、爆破前撤人时，爆破工必须最后一个离开爆破地点。爆破工必须在有掩护的安全地点进行爆破（采煤工作面爆破，爆破工应处在爆破地点以上的位置）。装药的炮眼应当当班爆破完毕。特殊情况下，当班留有尚未爆破的已装药的炮眼时，当班爆破工必须在现场向下一班爆破工交接清楚。在有煤尘爆炸危险的煤层中，掘进工作面爆破前后，附近20m 的巷道内必须洒水降尘。</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27、爆破前，班组长必须清点人员，确认无误后方准下达爆破命令。爆破</w:t>
      </w:r>
      <w:proofErr w:type="gramStart"/>
      <w:r w:rsidRPr="00ED5017">
        <w:rPr>
          <w:rFonts w:ascii="仿宋_GB2312" w:eastAsia="仿宋_GB2312" w:hAnsi="宋体" w:hint="eastAsia"/>
          <w:color w:val="000000" w:themeColor="text1"/>
          <w:sz w:val="28"/>
          <w:szCs w:val="28"/>
        </w:rPr>
        <w:t>工接到</w:t>
      </w:r>
      <w:proofErr w:type="gramEnd"/>
      <w:r w:rsidRPr="00ED5017">
        <w:rPr>
          <w:rFonts w:ascii="仿宋_GB2312" w:eastAsia="仿宋_GB2312" w:hAnsi="宋体" w:hint="eastAsia"/>
          <w:color w:val="000000" w:themeColor="text1"/>
          <w:sz w:val="28"/>
          <w:szCs w:val="28"/>
        </w:rPr>
        <w:t>爆破命令后，必须先发出警号，至少再等待５s方可爆破。发爆器的把手或钥匙，必须由爆破工随身携带，严禁转交他人。只有在爆破通电时，方可将把手或者钥匙插入发爆器。爆破后，必须立即将把手或者钥匙拔出，摘掉母线并扭结成短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28、有下列情况之一时，必须报告班队长，及时处理。在未处理前，不准爆破。</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（1）爆破地点附近20m范围内的风流中瓦斯浓度达到1.0%；</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（2）工作面风量不足、风流不正常或风筒末端距工作面超过规定；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（3）爆破母线长度、质量和敷设不符合规定；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（4）爆破地点20m范围内障碍物堵塞巷道断面三分之一以上；</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（5）掘进工作面10m长度内支架未加固或空顶作业，爆破地点20m内未洒水降尘；</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（6）采煤工作面两个出口不畅通，爆破地点上下方５m内的支架不齐全、不牢固，链板机未正常运转；</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（7）炮泥不足或装填不符合规定；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（8）人员未撤到安全地点，设备电缆未保护好；</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（9）无爆破掩体；“三警戒”不全或不符合要求。</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29、爆破15min（防冲</w:t>
      </w:r>
      <w:r w:rsidR="003A6149" w:rsidRPr="00ED5017">
        <w:rPr>
          <w:rFonts w:ascii="仿宋_GB2312" w:eastAsia="仿宋_GB2312" w:hAnsi="宋体" w:hint="eastAsia"/>
          <w:color w:val="000000" w:themeColor="text1"/>
          <w:sz w:val="28"/>
          <w:szCs w:val="28"/>
        </w:rPr>
        <w:t>卸压</w:t>
      </w:r>
      <w:r w:rsidRPr="00ED5017">
        <w:rPr>
          <w:rFonts w:ascii="仿宋_GB2312" w:eastAsia="仿宋_GB2312" w:hAnsi="宋体" w:hint="eastAsia"/>
          <w:color w:val="000000" w:themeColor="text1"/>
          <w:sz w:val="28"/>
          <w:szCs w:val="28"/>
        </w:rPr>
        <w:t>爆破后30min）后，待工作面炮烟被吹散，安监员、爆破工、瓦斯检查工和班组长必须首先巡视爆破地点，检查通风、瓦斯、岩尘、顶板、支护、拒爆、</w:t>
      </w:r>
      <w:proofErr w:type="gramStart"/>
      <w:r w:rsidRPr="00ED5017">
        <w:rPr>
          <w:rFonts w:ascii="仿宋_GB2312" w:eastAsia="仿宋_GB2312" w:hAnsi="宋体" w:hint="eastAsia"/>
          <w:color w:val="000000" w:themeColor="text1"/>
          <w:sz w:val="28"/>
          <w:szCs w:val="28"/>
        </w:rPr>
        <w:t>残爆等</w:t>
      </w:r>
      <w:proofErr w:type="gramEnd"/>
      <w:r w:rsidRPr="00ED5017">
        <w:rPr>
          <w:rFonts w:ascii="仿宋_GB2312" w:eastAsia="仿宋_GB2312" w:hAnsi="宋体" w:hint="eastAsia"/>
          <w:color w:val="000000" w:themeColor="text1"/>
          <w:sz w:val="28"/>
          <w:szCs w:val="28"/>
        </w:rPr>
        <w:t>情况，如有危险情况，必须立即处理，确认安全无隐患的前提下，警戒人由布置警戒的班组长亲自撤回后，人员方可进入工作面工作。担任警戒的人员接不到或听不清撤岗信号，不准私自撤岗。</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30、通电后拒爆时，爆破工必须取下发爆器把手或钥匙，摘掉母线并扭结成短路，等待15min后，才可沿线检查，找出拒爆的原因。出现拒爆、残爆，要留下标记，附近５m内停止其它工作。处理拒爆、</w:t>
      </w:r>
      <w:proofErr w:type="gramStart"/>
      <w:r w:rsidRPr="00ED5017">
        <w:rPr>
          <w:rFonts w:ascii="仿宋_GB2312" w:eastAsia="仿宋_GB2312" w:hAnsi="宋体" w:hint="eastAsia"/>
          <w:color w:val="000000" w:themeColor="text1"/>
          <w:sz w:val="28"/>
          <w:szCs w:val="28"/>
        </w:rPr>
        <w:t>残爆必须</w:t>
      </w:r>
      <w:proofErr w:type="gramEnd"/>
      <w:r w:rsidRPr="00ED5017">
        <w:rPr>
          <w:rFonts w:ascii="仿宋_GB2312" w:eastAsia="仿宋_GB2312" w:hAnsi="宋体" w:hint="eastAsia"/>
          <w:color w:val="000000" w:themeColor="text1"/>
          <w:sz w:val="28"/>
          <w:szCs w:val="28"/>
        </w:rPr>
        <w:t>在班组长的直接指导下进行，并应在当班处理完毕。如当班不能处理完毕，爆破工必须同下一班爆破工在现场交接清楚。处理拒爆时，必须遵守下列规定：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（1）由于连线不良造成的拒爆，可重新连线爆破；</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（2）在距拒爆炮眼至少0.3m处另打同拒爆炮眼平行的新炮眼，重新装药爆破；</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（3）严禁用镐刨或从炮眼中取出原放置的起爆药卷或从起爆药卷中拉出电雷管；严禁将炮眼</w:t>
      </w:r>
      <w:proofErr w:type="gramStart"/>
      <w:r w:rsidRPr="00ED5017">
        <w:rPr>
          <w:rFonts w:ascii="仿宋_GB2312" w:eastAsia="仿宋_GB2312" w:hAnsi="宋体" w:hint="eastAsia"/>
          <w:color w:val="000000" w:themeColor="text1"/>
          <w:sz w:val="28"/>
          <w:szCs w:val="28"/>
        </w:rPr>
        <w:t>的残底继续</w:t>
      </w:r>
      <w:proofErr w:type="gramEnd"/>
      <w:r w:rsidRPr="00ED5017">
        <w:rPr>
          <w:rFonts w:ascii="仿宋_GB2312" w:eastAsia="仿宋_GB2312" w:hAnsi="宋体" w:hint="eastAsia"/>
          <w:color w:val="000000" w:themeColor="text1"/>
          <w:sz w:val="28"/>
          <w:szCs w:val="28"/>
        </w:rPr>
        <w:t>加深；严禁用打眼的方法往外掏药；严禁用压风</w:t>
      </w:r>
      <w:proofErr w:type="gramStart"/>
      <w:r w:rsidRPr="00ED5017">
        <w:rPr>
          <w:rFonts w:ascii="仿宋_GB2312" w:eastAsia="仿宋_GB2312" w:hAnsi="宋体" w:hint="eastAsia"/>
          <w:color w:val="000000" w:themeColor="text1"/>
          <w:sz w:val="28"/>
          <w:szCs w:val="28"/>
        </w:rPr>
        <w:t>吹这些</w:t>
      </w:r>
      <w:proofErr w:type="gramEnd"/>
      <w:r w:rsidRPr="00ED5017">
        <w:rPr>
          <w:rFonts w:ascii="仿宋_GB2312" w:eastAsia="仿宋_GB2312" w:hAnsi="宋体" w:hint="eastAsia"/>
          <w:color w:val="000000" w:themeColor="text1"/>
          <w:sz w:val="28"/>
          <w:szCs w:val="28"/>
        </w:rPr>
        <w:t>炮眼；</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（4）处理拒爆的炮眼爆炸后，爆破工必须详细检查炸落的煤岩，收集未爆的电雷管；</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（5）在拒爆处理未完毕以前，严禁在该地点进行同处理拒爆无关的工作。</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31、爆破过程中，因其他原因中止爆破，二次爆破前采掘班（队）长应对爆破区域内的所有作业人员进行清理，并撤至警戒线以外的安全地点，重新执行“三人连锁”放炮制度。</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32、爆破后要严格执行清底</w:t>
      </w:r>
      <w:proofErr w:type="gramStart"/>
      <w:r w:rsidRPr="00ED5017">
        <w:rPr>
          <w:rFonts w:ascii="仿宋_GB2312" w:eastAsia="仿宋_GB2312" w:hAnsi="宋体" w:hint="eastAsia"/>
          <w:color w:val="000000" w:themeColor="text1"/>
          <w:sz w:val="28"/>
          <w:szCs w:val="28"/>
        </w:rPr>
        <w:t>验</w:t>
      </w:r>
      <w:proofErr w:type="gramEnd"/>
      <w:r w:rsidRPr="00ED5017">
        <w:rPr>
          <w:rFonts w:ascii="仿宋_GB2312" w:eastAsia="仿宋_GB2312" w:hAnsi="宋体" w:hint="eastAsia"/>
          <w:color w:val="000000" w:themeColor="text1"/>
          <w:sz w:val="28"/>
          <w:szCs w:val="28"/>
        </w:rPr>
        <w:t>炮制度，验</w:t>
      </w:r>
      <w:proofErr w:type="gramStart"/>
      <w:r w:rsidRPr="00ED5017">
        <w:rPr>
          <w:rFonts w:ascii="仿宋_GB2312" w:eastAsia="仿宋_GB2312" w:hAnsi="宋体" w:hint="eastAsia"/>
          <w:color w:val="000000" w:themeColor="text1"/>
          <w:sz w:val="28"/>
          <w:szCs w:val="28"/>
        </w:rPr>
        <w:t>炮工作</w:t>
      </w:r>
      <w:proofErr w:type="gramEnd"/>
      <w:r w:rsidRPr="00ED5017">
        <w:rPr>
          <w:rFonts w:ascii="仿宋_GB2312" w:eastAsia="仿宋_GB2312" w:hAnsi="宋体" w:hint="eastAsia"/>
          <w:color w:val="000000" w:themeColor="text1"/>
          <w:sz w:val="28"/>
          <w:szCs w:val="28"/>
        </w:rPr>
        <w:t>结束后，确认无误，当班</w:t>
      </w:r>
      <w:proofErr w:type="gramStart"/>
      <w:r w:rsidRPr="00ED5017">
        <w:rPr>
          <w:rFonts w:ascii="仿宋_GB2312" w:eastAsia="仿宋_GB2312" w:hAnsi="宋体" w:hint="eastAsia"/>
          <w:color w:val="000000" w:themeColor="text1"/>
          <w:sz w:val="28"/>
          <w:szCs w:val="28"/>
        </w:rPr>
        <w:t>班</w:t>
      </w:r>
      <w:proofErr w:type="gramEnd"/>
      <w:r w:rsidRPr="00ED5017">
        <w:rPr>
          <w:rFonts w:ascii="仿宋_GB2312" w:eastAsia="仿宋_GB2312" w:hAnsi="宋体" w:hint="eastAsia"/>
          <w:color w:val="000000" w:themeColor="text1"/>
          <w:sz w:val="28"/>
          <w:szCs w:val="28"/>
        </w:rPr>
        <w:t>（队）长应在《爆破工手册》完成任务栏上签字。掘进工作面大断面施工的验</w:t>
      </w:r>
      <w:proofErr w:type="gramStart"/>
      <w:r w:rsidRPr="00ED5017">
        <w:rPr>
          <w:rFonts w:ascii="仿宋_GB2312" w:eastAsia="仿宋_GB2312" w:hAnsi="宋体" w:hint="eastAsia"/>
          <w:color w:val="000000" w:themeColor="text1"/>
          <w:sz w:val="28"/>
          <w:szCs w:val="28"/>
        </w:rPr>
        <w:t>炮程序</w:t>
      </w:r>
      <w:proofErr w:type="gramEnd"/>
      <w:r w:rsidRPr="00ED5017">
        <w:rPr>
          <w:rFonts w:ascii="仿宋_GB2312" w:eastAsia="仿宋_GB2312" w:hAnsi="宋体" w:hint="eastAsia"/>
          <w:color w:val="000000" w:themeColor="text1"/>
          <w:sz w:val="28"/>
          <w:szCs w:val="28"/>
        </w:rPr>
        <w:t>和方法，应在作业规程中明确规定。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33、爆破贯通巷道，距贯通点</w:t>
      </w:r>
      <w:r w:rsidR="00783F5A" w:rsidRPr="00ED5017">
        <w:rPr>
          <w:rFonts w:ascii="仿宋_GB2312" w:eastAsia="仿宋_GB2312" w:hAnsi="宋体" w:hint="eastAsia"/>
          <w:color w:val="000000" w:themeColor="text1"/>
          <w:sz w:val="28"/>
          <w:szCs w:val="28"/>
        </w:rPr>
        <w:t>3、5</w:t>
      </w:r>
      <w:r w:rsidRPr="00ED5017">
        <w:rPr>
          <w:rFonts w:ascii="仿宋_GB2312" w:eastAsia="仿宋_GB2312" w:hAnsi="宋体" w:hint="eastAsia"/>
          <w:color w:val="000000" w:themeColor="text1"/>
          <w:sz w:val="28"/>
          <w:szCs w:val="28"/>
        </w:rPr>
        <w:t>m时，要在工作面中心位置打探眼。</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爆破前，所有非爆破孔（防</w:t>
      </w:r>
      <w:proofErr w:type="gramStart"/>
      <w:r w:rsidRPr="00ED5017">
        <w:rPr>
          <w:rFonts w:ascii="仿宋_GB2312" w:eastAsia="仿宋_GB2312" w:hAnsi="宋体" w:hint="eastAsia"/>
          <w:color w:val="000000" w:themeColor="text1"/>
          <w:sz w:val="28"/>
          <w:szCs w:val="28"/>
        </w:rPr>
        <w:t>突预测孔</w:t>
      </w:r>
      <w:proofErr w:type="gramEnd"/>
      <w:r w:rsidRPr="00ED5017">
        <w:rPr>
          <w:rFonts w:ascii="仿宋_GB2312" w:eastAsia="仿宋_GB2312" w:hAnsi="宋体" w:hint="eastAsia"/>
          <w:color w:val="000000" w:themeColor="text1"/>
          <w:sz w:val="28"/>
          <w:szCs w:val="28"/>
        </w:rPr>
        <w:t>、瓦斯排放孔、</w:t>
      </w:r>
      <w:proofErr w:type="gramStart"/>
      <w:r w:rsidRPr="00ED5017">
        <w:rPr>
          <w:rFonts w:ascii="仿宋_GB2312" w:eastAsia="仿宋_GB2312" w:hAnsi="宋体" w:hint="eastAsia"/>
          <w:color w:val="000000" w:themeColor="text1"/>
          <w:sz w:val="28"/>
          <w:szCs w:val="28"/>
        </w:rPr>
        <w:t>探煤孔</w:t>
      </w:r>
      <w:proofErr w:type="gramEnd"/>
      <w:r w:rsidRPr="00ED5017">
        <w:rPr>
          <w:rFonts w:ascii="仿宋_GB2312" w:eastAsia="仿宋_GB2312" w:hAnsi="宋体" w:hint="eastAsia"/>
          <w:color w:val="000000" w:themeColor="text1"/>
          <w:sz w:val="28"/>
          <w:szCs w:val="28"/>
        </w:rPr>
        <w:t>、煤层注水孔等）严禁装药，要用炮泥封实，封孔长度不低于炮眼深度的1.5倍。浅孔爆破时，必须按照</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第359条执行。</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34、间距小于20m的平行巷道，其中一个工作面爆破时，两个工作面的人员都必须撤到安全地点。</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lastRenderedPageBreak/>
        <w:t>35、机械化采煤工作面一般情况下不允许爆破，但在工作面过断层期间确需进行爆破时，应放震动炮，并必须制定安全措施，报总工程师批准。</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36、</w:t>
      </w:r>
      <w:proofErr w:type="gramStart"/>
      <w:r w:rsidRPr="00ED5017">
        <w:rPr>
          <w:rFonts w:ascii="仿宋_GB2312" w:eastAsia="仿宋_GB2312" w:hAnsi="宋体" w:hint="eastAsia"/>
          <w:color w:val="000000" w:themeColor="text1"/>
          <w:sz w:val="28"/>
          <w:szCs w:val="28"/>
        </w:rPr>
        <w:t>处理卡</w:t>
      </w:r>
      <w:proofErr w:type="gramEnd"/>
      <w:r w:rsidRPr="00ED5017">
        <w:rPr>
          <w:rFonts w:ascii="仿宋_GB2312" w:eastAsia="仿宋_GB2312" w:hAnsi="宋体" w:hint="eastAsia"/>
          <w:color w:val="000000" w:themeColor="text1"/>
          <w:sz w:val="28"/>
          <w:szCs w:val="28"/>
        </w:rPr>
        <w:t>眼时，若无其他办法时，必须制定安全措施，报总工程师批准，可爆破处理，但必须遵守下列规定：</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（1）必须采用取得煤矿矿用产品安全标志的用于溜煤（</w:t>
      </w:r>
      <w:proofErr w:type="gramStart"/>
      <w:r w:rsidRPr="00ED5017">
        <w:rPr>
          <w:rFonts w:ascii="仿宋_GB2312" w:eastAsia="仿宋_GB2312" w:hAnsi="宋体" w:hint="eastAsia"/>
          <w:color w:val="000000" w:themeColor="text1"/>
          <w:sz w:val="28"/>
          <w:szCs w:val="28"/>
        </w:rPr>
        <w:t>矸</w:t>
      </w:r>
      <w:proofErr w:type="gramEnd"/>
      <w:r w:rsidRPr="00ED5017">
        <w:rPr>
          <w:rFonts w:ascii="仿宋_GB2312" w:eastAsia="仿宋_GB2312" w:hAnsi="宋体" w:hint="eastAsia"/>
          <w:color w:val="000000" w:themeColor="text1"/>
          <w:sz w:val="28"/>
          <w:szCs w:val="28"/>
        </w:rPr>
        <w:t>）眼爆破的煤矿许用刚性被筒炸药或不低于该安全等级的煤矿许用炸药。</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（2）每次爆破只准使用1个煤矿许用电雷管，最大装药量不得超过450g 。</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（3）爆破前必须检查溜煤（</w:t>
      </w:r>
      <w:proofErr w:type="gramStart"/>
      <w:r w:rsidRPr="00ED5017">
        <w:rPr>
          <w:rFonts w:ascii="仿宋_GB2312" w:eastAsia="仿宋_GB2312" w:hAnsi="宋体" w:hint="eastAsia"/>
          <w:color w:val="000000" w:themeColor="text1"/>
          <w:sz w:val="28"/>
          <w:szCs w:val="28"/>
        </w:rPr>
        <w:t>矸</w:t>
      </w:r>
      <w:proofErr w:type="gramEnd"/>
      <w:r w:rsidRPr="00ED5017">
        <w:rPr>
          <w:rFonts w:ascii="仿宋_GB2312" w:eastAsia="仿宋_GB2312" w:hAnsi="宋体" w:hint="eastAsia"/>
          <w:color w:val="000000" w:themeColor="text1"/>
          <w:sz w:val="28"/>
          <w:szCs w:val="28"/>
        </w:rPr>
        <w:t>）眼内堵塞部位的上、下部空间的瓦斯；必须洒水降尘。</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（4）威胁安全的地点必须断电、撤人。</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37、爆炸物品发放硐室附近30m 范围内，严禁爆破。在老空区或接近老空区爆破，必须采取相应的安全措施。</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38、严格执行“一炮三泥”制度，使用座底泥且不少于50mm，炮眼封泥应用水炮泥，水炮泥外剩余的炮眼部分应用粘土炮泥填满封实，封泥长度应符合</w:t>
      </w:r>
      <w:r w:rsidR="008E272F" w:rsidRPr="00ED5017">
        <w:rPr>
          <w:rFonts w:ascii="仿宋_GB2312" w:eastAsia="仿宋_GB2312" w:hAnsi="宋体" w:hint="eastAsia"/>
          <w:color w:val="000000" w:themeColor="text1"/>
          <w:sz w:val="28"/>
          <w:szCs w:val="28"/>
        </w:rPr>
        <w:t>《煤矿安全规程》（2016）</w:t>
      </w:r>
      <w:r w:rsidRPr="00ED5017">
        <w:rPr>
          <w:rFonts w:ascii="仿宋_GB2312" w:eastAsia="仿宋_GB2312" w:hAnsi="宋体" w:hint="eastAsia"/>
          <w:color w:val="000000" w:themeColor="text1"/>
          <w:sz w:val="28"/>
          <w:szCs w:val="28"/>
        </w:rPr>
        <w:t>规定。</w:t>
      </w:r>
    </w:p>
    <w:p w:rsidR="003225C0" w:rsidRPr="00ED5017" w:rsidRDefault="003225C0">
      <w:pPr>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39、爆破作业必须执行报告和连锁制度，由带班队长向矿调度室报告瓦斯、煤尘、支护等情况，经同意后方可进行爆破，严禁擅自爆破。</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40、爆破工必须在岗位上进行现场交接班。交班人要交清本班工作情况：</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（1）交清分工区域内的瞎炮、残炮等情况。</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（2）交清分工区域内各种装药、放炮、炸药、雷管等有关情况。</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（3）交清有关领导对某项工作指示的落实情况和还需要请示的问题。接班人对交接内容了解清楚后，交接班人必须在交接手册上互相签字，做到有据可查。</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200" w:name="_Toc536609782"/>
      <w:bookmarkStart w:id="201" w:name="_Toc475722910"/>
      <w:bookmarkStart w:id="202" w:name="_Toc91608997"/>
      <w:r w:rsidRPr="00ED5017">
        <w:rPr>
          <w:rFonts w:ascii="楷体_GB2312" w:eastAsia="楷体_GB2312" w:hint="eastAsia"/>
          <w:b w:val="0"/>
          <w:color w:val="000000" w:themeColor="text1"/>
          <w:sz w:val="28"/>
          <w:szCs w:val="28"/>
        </w:rPr>
        <w:t>（</w:t>
      </w:r>
      <w:r w:rsidR="00E06480" w:rsidRPr="00ED5017">
        <w:rPr>
          <w:rFonts w:ascii="楷体_GB2312" w:eastAsia="楷体_GB2312" w:hint="eastAsia"/>
          <w:b w:val="0"/>
          <w:color w:val="000000" w:themeColor="text1"/>
          <w:sz w:val="28"/>
          <w:szCs w:val="28"/>
        </w:rPr>
        <w:t>五</w:t>
      </w:r>
      <w:r w:rsidRPr="00ED5017">
        <w:rPr>
          <w:rFonts w:ascii="楷体_GB2312" w:eastAsia="楷体_GB2312" w:hint="eastAsia"/>
          <w:b w:val="0"/>
          <w:color w:val="000000" w:themeColor="text1"/>
          <w:sz w:val="28"/>
          <w:szCs w:val="28"/>
        </w:rPr>
        <w:t>）三人连锁</w:t>
      </w:r>
      <w:bookmarkEnd w:id="200"/>
      <w:bookmarkEnd w:id="201"/>
      <w:bookmarkEnd w:id="202"/>
    </w:p>
    <w:p w:rsidR="003225C0" w:rsidRPr="00ED5017" w:rsidRDefault="003225C0" w:rsidP="00E658E2">
      <w:pPr>
        <w:widowControl/>
        <w:spacing w:line="440" w:lineRule="exact"/>
        <w:ind w:firstLineChars="200" w:firstLine="560"/>
        <w:jc w:val="left"/>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为严格加强爆破管理，避免爆破崩人事故的发生，特制定“三人连锁”爆破制度。井下所有放炮地点，都必须严格执行“三人连锁”爆破制度。</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1、爆破前</w:t>
      </w:r>
      <w:r w:rsidRPr="00817C6E">
        <w:rPr>
          <w:rFonts w:ascii="仿宋_GB2312" w:eastAsia="仿宋_GB2312" w:hAnsi="宋体" w:hint="eastAsia"/>
          <w:sz w:val="28"/>
          <w:szCs w:val="28"/>
        </w:rPr>
        <w:t>，爆破工将警戒牌交给班组长，由班组</w:t>
      </w:r>
      <w:r w:rsidRPr="00ED5017">
        <w:rPr>
          <w:rFonts w:ascii="仿宋_GB2312" w:eastAsia="仿宋_GB2312" w:hAnsi="宋体" w:hint="eastAsia"/>
          <w:color w:val="000000" w:themeColor="text1"/>
          <w:sz w:val="28"/>
          <w:szCs w:val="28"/>
        </w:rPr>
        <w:t>长安排专人在所有能通往爆破地点的通道上担任警戒工作。</w:t>
      </w:r>
    </w:p>
    <w:p w:rsidR="003225C0" w:rsidRPr="00817C6E" w:rsidRDefault="003225C0">
      <w:pPr>
        <w:adjustRightInd w:val="0"/>
        <w:snapToGrid w:val="0"/>
        <w:spacing w:line="440" w:lineRule="exact"/>
        <w:ind w:firstLine="560"/>
        <w:rPr>
          <w:rFonts w:ascii="仿宋_GB2312" w:eastAsia="仿宋_GB2312" w:hAnsi="宋体"/>
          <w:sz w:val="28"/>
          <w:szCs w:val="28"/>
        </w:rPr>
      </w:pPr>
      <w:r w:rsidRPr="00ED5017">
        <w:rPr>
          <w:rFonts w:ascii="仿宋_GB2312" w:eastAsia="仿宋_GB2312" w:hAnsi="宋体" w:hint="eastAsia"/>
          <w:color w:val="000000" w:themeColor="text1"/>
          <w:sz w:val="28"/>
          <w:szCs w:val="28"/>
        </w:rPr>
        <w:t>2、班组长应认真清点人数，确认无误并检查顶板支架等情况</w:t>
      </w:r>
      <w:r w:rsidRPr="00817C6E">
        <w:rPr>
          <w:rFonts w:ascii="仿宋_GB2312" w:eastAsia="仿宋_GB2312" w:hAnsi="宋体" w:hint="eastAsia"/>
          <w:sz w:val="28"/>
          <w:szCs w:val="28"/>
        </w:rPr>
        <w:t>、警戒到位后，将自己携带的放炮命令牌交给瓦斯检查员。</w:t>
      </w:r>
    </w:p>
    <w:p w:rsidR="003225C0" w:rsidRPr="00ED5017" w:rsidRDefault="003225C0">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3、瓦斯检查员认真检查爆破地点安全环境、煤尘及20m内风流中瓦斯浓</w:t>
      </w:r>
      <w:r w:rsidRPr="00ED5017">
        <w:rPr>
          <w:rFonts w:ascii="仿宋_GB2312" w:eastAsia="仿宋_GB2312" w:hAnsi="宋体" w:hint="eastAsia"/>
          <w:color w:val="000000" w:themeColor="text1"/>
          <w:sz w:val="28"/>
          <w:szCs w:val="28"/>
        </w:rPr>
        <w:lastRenderedPageBreak/>
        <w:t>度是否符合规定，合格后将</w:t>
      </w:r>
      <w:r w:rsidRPr="00817C6E">
        <w:rPr>
          <w:rFonts w:ascii="仿宋_GB2312" w:eastAsia="仿宋_GB2312" w:hAnsi="宋体" w:hint="eastAsia"/>
          <w:sz w:val="28"/>
          <w:szCs w:val="28"/>
        </w:rPr>
        <w:t>自己携带的放炮牌交给爆破工。</w:t>
      </w:r>
    </w:p>
    <w:p w:rsidR="003225C0" w:rsidRPr="00ED5017" w:rsidRDefault="000E1E09">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4</w:t>
      </w:r>
      <w:r w:rsidR="003225C0" w:rsidRPr="00ED5017">
        <w:rPr>
          <w:rFonts w:ascii="仿宋_GB2312" w:eastAsia="仿宋_GB2312" w:hAnsi="宋体" w:hint="eastAsia"/>
          <w:color w:val="000000" w:themeColor="text1"/>
          <w:sz w:val="28"/>
          <w:szCs w:val="28"/>
        </w:rPr>
        <w:t>、爆破工在接到瓦斯检查员放炮牌后，核实警戒人员已到位，爆破地点20m范围内瓦斯浓度未超过《规程》规定，方可发出爆破口哨进行放炮。</w:t>
      </w:r>
    </w:p>
    <w:p w:rsidR="003225C0" w:rsidRPr="00ED5017" w:rsidRDefault="000E1E09">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5</w:t>
      </w:r>
      <w:r w:rsidR="001A1631" w:rsidRPr="00ED5017">
        <w:rPr>
          <w:rFonts w:ascii="仿宋_GB2312" w:eastAsia="仿宋_GB2312" w:hAnsi="宋体" w:hint="eastAsia"/>
          <w:color w:val="000000" w:themeColor="text1"/>
          <w:sz w:val="28"/>
          <w:szCs w:val="28"/>
        </w:rPr>
        <w:t>、</w:t>
      </w:r>
      <w:r w:rsidR="003225C0" w:rsidRPr="00ED5017">
        <w:rPr>
          <w:rFonts w:ascii="仿宋_GB2312" w:eastAsia="仿宋_GB2312" w:hAnsi="宋体" w:hint="eastAsia"/>
          <w:color w:val="000000" w:themeColor="text1"/>
          <w:sz w:val="28"/>
          <w:szCs w:val="28"/>
        </w:rPr>
        <w:t>爆破结束后，班组长亲自撤回警戒人员，三牌各归原主。</w:t>
      </w:r>
    </w:p>
    <w:p w:rsidR="001A1631" w:rsidRPr="00ED5017" w:rsidRDefault="000E1E09">
      <w:pPr>
        <w:adjustRightInd w:val="0"/>
        <w:snapToGrid w:val="0"/>
        <w:spacing w:line="440" w:lineRule="exact"/>
        <w:ind w:firstLine="560"/>
        <w:rPr>
          <w:rFonts w:ascii="仿宋_GB2312" w:eastAsia="仿宋_GB2312" w:hAnsi="宋体"/>
          <w:color w:val="000000" w:themeColor="text1"/>
          <w:sz w:val="28"/>
          <w:szCs w:val="28"/>
        </w:rPr>
      </w:pPr>
      <w:r w:rsidRPr="00ED5017">
        <w:rPr>
          <w:rFonts w:ascii="仿宋_GB2312" w:eastAsia="仿宋_GB2312" w:hAnsi="宋体" w:hint="eastAsia"/>
          <w:color w:val="000000" w:themeColor="text1"/>
          <w:sz w:val="28"/>
          <w:szCs w:val="28"/>
        </w:rPr>
        <w:t>6</w:t>
      </w:r>
      <w:r w:rsidR="001A1631" w:rsidRPr="00ED5017">
        <w:rPr>
          <w:rFonts w:ascii="仿宋_GB2312" w:eastAsia="仿宋_GB2312" w:hAnsi="宋体" w:hint="eastAsia"/>
          <w:color w:val="000000" w:themeColor="text1"/>
          <w:sz w:val="28"/>
          <w:szCs w:val="28"/>
        </w:rPr>
        <w:t>、爆破作业前后，必须向调度指挥中心汇报</w:t>
      </w:r>
      <w:r w:rsidR="00861DB6" w:rsidRPr="00ED5017">
        <w:rPr>
          <w:rFonts w:ascii="仿宋_GB2312" w:eastAsia="仿宋_GB2312" w:hAnsi="宋体" w:hint="eastAsia"/>
          <w:color w:val="000000" w:themeColor="text1"/>
          <w:sz w:val="28"/>
          <w:szCs w:val="28"/>
        </w:rPr>
        <w:t>，调度指挥中心做好汇报记录</w:t>
      </w:r>
      <w:r w:rsidR="001A1631" w:rsidRPr="00ED5017">
        <w:rPr>
          <w:rFonts w:ascii="仿宋_GB2312" w:eastAsia="仿宋_GB2312" w:hAnsi="宋体" w:hint="eastAsia"/>
          <w:color w:val="000000" w:themeColor="text1"/>
          <w:sz w:val="28"/>
          <w:szCs w:val="28"/>
        </w:rPr>
        <w:t>。</w:t>
      </w:r>
    </w:p>
    <w:p w:rsidR="00FB3133" w:rsidRPr="00BD019B" w:rsidRDefault="00FB3133" w:rsidP="00FB3133">
      <w:pPr>
        <w:pStyle w:val="2"/>
        <w:spacing w:line="440" w:lineRule="exact"/>
        <w:ind w:firstLineChars="0" w:firstLine="0"/>
        <w:jc w:val="center"/>
        <w:rPr>
          <w:rFonts w:ascii="楷体_GB2312" w:eastAsia="楷体_GB2312"/>
          <w:b w:val="0"/>
          <w:color w:val="000000" w:themeColor="text1"/>
          <w:sz w:val="28"/>
          <w:szCs w:val="28"/>
        </w:rPr>
      </w:pPr>
      <w:bookmarkStart w:id="203" w:name="_Toc29736576"/>
      <w:bookmarkStart w:id="204" w:name="_Toc64733635"/>
      <w:bookmarkStart w:id="205" w:name="_Toc536609783"/>
      <w:bookmarkStart w:id="206" w:name="_Toc91608998"/>
      <w:r w:rsidRPr="00BD019B">
        <w:rPr>
          <w:rFonts w:ascii="楷体_GB2312" w:eastAsia="楷体_GB2312" w:hint="eastAsia"/>
          <w:b w:val="0"/>
          <w:color w:val="000000" w:themeColor="text1"/>
          <w:sz w:val="28"/>
          <w:szCs w:val="28"/>
        </w:rPr>
        <w:t>（六）</w:t>
      </w:r>
      <w:bookmarkEnd w:id="203"/>
      <w:r w:rsidRPr="00BD019B">
        <w:rPr>
          <w:rFonts w:ascii="楷体_GB2312" w:eastAsia="楷体_GB2312" w:hint="eastAsia"/>
          <w:b w:val="0"/>
          <w:color w:val="000000" w:themeColor="text1"/>
          <w:sz w:val="28"/>
          <w:szCs w:val="28"/>
        </w:rPr>
        <w:t>深孔预裂爆破</w:t>
      </w:r>
      <w:bookmarkEnd w:id="204"/>
      <w:bookmarkEnd w:id="206"/>
    </w:p>
    <w:p w:rsidR="00FB3133" w:rsidRPr="00BD019B" w:rsidRDefault="00FB3133" w:rsidP="00FB3133">
      <w:pPr>
        <w:tabs>
          <w:tab w:val="left" w:pos="6681"/>
        </w:tabs>
        <w:spacing w:line="440" w:lineRule="exact"/>
        <w:ind w:firstLine="560"/>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一、</w:t>
      </w:r>
      <w:r w:rsidRPr="00BD019B">
        <w:rPr>
          <w:rFonts w:ascii="仿宋_GB2312" w:eastAsia="仿宋_GB2312" w:hAnsi="宋体" w:hint="eastAsia"/>
          <w:sz w:val="28"/>
          <w:szCs w:val="28"/>
        </w:rPr>
        <w:t>爆破</w:t>
      </w:r>
      <w:r w:rsidRPr="00BD019B">
        <w:rPr>
          <w:rFonts w:ascii="仿宋_GB2312" w:eastAsia="仿宋_GB2312" w:hAnsi="宋体" w:hint="eastAsia"/>
          <w:color w:val="000000" w:themeColor="text1"/>
          <w:sz w:val="28"/>
          <w:szCs w:val="28"/>
        </w:rPr>
        <w:t>钻孔施工</w:t>
      </w:r>
      <w:r w:rsidRPr="00BD019B">
        <w:rPr>
          <w:rFonts w:ascii="仿宋_GB2312" w:eastAsia="仿宋_GB2312" w:hAnsi="宋体"/>
          <w:color w:val="000000" w:themeColor="text1"/>
          <w:sz w:val="28"/>
          <w:szCs w:val="28"/>
        </w:rPr>
        <w:tab/>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深孔预裂爆破孔，由防治冲击地压办公室设计，组织人员施工并监督施工方位、倾角及孔深，保证爆破效果。</w:t>
      </w:r>
    </w:p>
    <w:p w:rsidR="00FB3133" w:rsidRPr="00BD019B" w:rsidRDefault="00FB3133" w:rsidP="00FB3133">
      <w:pPr>
        <w:spacing w:line="440" w:lineRule="exact"/>
        <w:ind w:firstLine="560"/>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二、</w:t>
      </w:r>
      <w:r w:rsidRPr="00BD019B">
        <w:rPr>
          <w:rFonts w:ascii="仿宋_GB2312" w:eastAsia="仿宋_GB2312" w:hAnsi="宋体" w:hint="eastAsia"/>
          <w:sz w:val="28"/>
          <w:szCs w:val="28"/>
        </w:rPr>
        <w:t>爆炸物品运输</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深孔预裂爆破</w:t>
      </w:r>
      <w:proofErr w:type="gramStart"/>
      <w:r w:rsidRPr="00BD019B">
        <w:rPr>
          <w:rFonts w:ascii="仿宋_GB2312" w:eastAsia="仿宋_GB2312" w:hAnsi="宋体" w:hint="eastAsia"/>
          <w:sz w:val="28"/>
          <w:szCs w:val="28"/>
        </w:rPr>
        <w:t>孔施工</w:t>
      </w:r>
      <w:proofErr w:type="gramEnd"/>
      <w:r w:rsidRPr="00BD019B">
        <w:rPr>
          <w:rFonts w:ascii="仿宋_GB2312" w:eastAsia="仿宋_GB2312" w:hAnsi="宋体" w:hint="eastAsia"/>
          <w:sz w:val="28"/>
          <w:szCs w:val="28"/>
        </w:rPr>
        <w:t>完成后，24h内施工单位必须组织人员进行装药施工。计划爆炸物品由施工单位负责爆破，施工单位必须</w:t>
      </w:r>
      <w:proofErr w:type="gramStart"/>
      <w:r w:rsidRPr="00BD019B">
        <w:rPr>
          <w:rFonts w:ascii="仿宋_GB2312" w:eastAsia="仿宋_GB2312" w:hAnsi="宋体" w:hint="eastAsia"/>
          <w:sz w:val="28"/>
          <w:szCs w:val="28"/>
        </w:rPr>
        <w:t>在瓦检队</w:t>
      </w:r>
      <w:proofErr w:type="gramEnd"/>
      <w:r w:rsidRPr="00BD019B">
        <w:rPr>
          <w:rFonts w:ascii="仿宋_GB2312" w:eastAsia="仿宋_GB2312" w:hAnsi="宋体" w:hint="eastAsia"/>
          <w:sz w:val="28"/>
          <w:szCs w:val="28"/>
        </w:rPr>
        <w:t>班前会前将爆炸物品计划</w:t>
      </w:r>
      <w:proofErr w:type="gramStart"/>
      <w:r w:rsidRPr="00BD019B">
        <w:rPr>
          <w:rFonts w:ascii="仿宋_GB2312" w:eastAsia="仿宋_GB2312" w:hAnsi="宋体" w:hint="eastAsia"/>
          <w:sz w:val="28"/>
          <w:szCs w:val="28"/>
        </w:rPr>
        <w:t>单送至瓦检队</w:t>
      </w:r>
      <w:proofErr w:type="gramEnd"/>
      <w:r w:rsidRPr="00BD019B">
        <w:rPr>
          <w:rFonts w:ascii="仿宋_GB2312" w:eastAsia="仿宋_GB2312" w:hAnsi="宋体" w:hint="eastAsia"/>
          <w:sz w:val="28"/>
          <w:szCs w:val="28"/>
        </w:rPr>
        <w:t>。爆炸物品运输必须符合《爆炸物品管理》相关规定。</w:t>
      </w:r>
    </w:p>
    <w:p w:rsidR="00FB3133" w:rsidRPr="00BD019B" w:rsidRDefault="00FB3133" w:rsidP="00FB3133">
      <w:pPr>
        <w:spacing w:line="440" w:lineRule="exact"/>
        <w:ind w:firstLine="560"/>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三、</w:t>
      </w:r>
      <w:r w:rsidRPr="00BD019B">
        <w:rPr>
          <w:rFonts w:ascii="仿宋_GB2312" w:eastAsia="仿宋_GB2312" w:hAnsi="宋体" w:hint="eastAsia"/>
          <w:sz w:val="28"/>
          <w:szCs w:val="28"/>
        </w:rPr>
        <w:t>装药</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1、装药前必须阻燃材料工具</w:t>
      </w:r>
      <w:r w:rsidRPr="00BD019B">
        <w:rPr>
          <w:rFonts w:ascii="仿宋_GB2312" w:eastAsia="仿宋_GB2312" w:hAnsi="宋体" w:hint="eastAsia"/>
          <w:color w:val="000000" w:themeColor="text1"/>
          <w:sz w:val="28"/>
          <w:szCs w:val="28"/>
        </w:rPr>
        <w:t>全程透孔，宜采用人工装药使用专用阻燃塑料杆。钻孔深度不得小于设计深度的5m，否则必须</w:t>
      </w:r>
      <w:proofErr w:type="gramStart"/>
      <w:r w:rsidRPr="00BD019B">
        <w:rPr>
          <w:rFonts w:ascii="仿宋_GB2312" w:eastAsia="仿宋_GB2312" w:hAnsi="宋体" w:hint="eastAsia"/>
          <w:color w:val="000000" w:themeColor="text1"/>
          <w:sz w:val="28"/>
          <w:szCs w:val="28"/>
        </w:rPr>
        <w:t>经防冲办</w:t>
      </w:r>
      <w:proofErr w:type="gramEnd"/>
      <w:r w:rsidRPr="00BD019B">
        <w:rPr>
          <w:rFonts w:ascii="仿宋_GB2312" w:eastAsia="仿宋_GB2312" w:hAnsi="宋体" w:hint="eastAsia"/>
          <w:color w:val="000000" w:themeColor="text1"/>
          <w:sz w:val="28"/>
          <w:szCs w:val="28"/>
        </w:rPr>
        <w:t>允许方可装药。</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2、透孔期间，</w:t>
      </w:r>
      <w:r w:rsidRPr="00BD019B">
        <w:rPr>
          <w:rFonts w:ascii="仿宋_GB2312" w:eastAsia="仿宋_GB2312" w:hAnsi="宋体" w:hint="eastAsia"/>
          <w:sz w:val="28"/>
          <w:szCs w:val="28"/>
        </w:rPr>
        <w:t>阻燃材料工具必须在最</w:t>
      </w:r>
      <w:proofErr w:type="gramStart"/>
      <w:r w:rsidRPr="00BD019B">
        <w:rPr>
          <w:rFonts w:ascii="仿宋_GB2312" w:eastAsia="仿宋_GB2312" w:hAnsi="宋体" w:hint="eastAsia"/>
          <w:sz w:val="28"/>
          <w:szCs w:val="28"/>
        </w:rPr>
        <w:t>靠近孔底的</w:t>
      </w:r>
      <w:proofErr w:type="gramEnd"/>
      <w:r w:rsidRPr="00BD019B">
        <w:rPr>
          <w:rFonts w:ascii="仿宋_GB2312" w:eastAsia="仿宋_GB2312" w:hAnsi="宋体" w:hint="eastAsia"/>
          <w:sz w:val="28"/>
          <w:szCs w:val="28"/>
        </w:rPr>
        <w:t>一端连接钢丝绳至孔外，便于向外退</w:t>
      </w:r>
      <w:r w:rsidRPr="00BD019B">
        <w:rPr>
          <w:rFonts w:ascii="仿宋_GB2312" w:eastAsia="仿宋_GB2312" w:hAnsi="宋体" w:hint="eastAsia"/>
          <w:color w:val="000000" w:themeColor="text1"/>
          <w:sz w:val="28"/>
          <w:szCs w:val="28"/>
        </w:rPr>
        <w:t>透孔</w:t>
      </w:r>
      <w:r w:rsidRPr="00BD019B">
        <w:rPr>
          <w:rFonts w:ascii="仿宋_GB2312" w:eastAsia="仿宋_GB2312" w:hAnsi="宋体" w:hint="eastAsia"/>
          <w:sz w:val="28"/>
          <w:szCs w:val="28"/>
        </w:rPr>
        <w:t>工具时，利用钢丝绳向外拉，加快进度。</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3、</w:t>
      </w:r>
      <w:r w:rsidRPr="00BD019B">
        <w:rPr>
          <w:rFonts w:ascii="仿宋_GB2312" w:eastAsia="仿宋_GB2312" w:hAnsi="宋体"/>
          <w:color w:val="000000" w:themeColor="text1"/>
          <w:sz w:val="28"/>
          <w:szCs w:val="28"/>
        </w:rPr>
        <w:t>采用正向装药，</w:t>
      </w:r>
      <w:proofErr w:type="gramStart"/>
      <w:r w:rsidRPr="00BD019B">
        <w:rPr>
          <w:rFonts w:ascii="仿宋_GB2312" w:eastAsia="仿宋_GB2312" w:hAnsi="宋体" w:hint="eastAsia"/>
          <w:color w:val="000000" w:themeColor="text1"/>
          <w:sz w:val="28"/>
          <w:szCs w:val="28"/>
        </w:rPr>
        <w:t>自孔底</w:t>
      </w:r>
      <w:proofErr w:type="gramEnd"/>
      <w:r w:rsidRPr="00BD019B">
        <w:rPr>
          <w:rFonts w:ascii="仿宋_GB2312" w:eastAsia="仿宋_GB2312" w:hAnsi="宋体" w:hint="eastAsia"/>
          <w:color w:val="000000" w:themeColor="text1"/>
          <w:sz w:val="28"/>
          <w:szCs w:val="28"/>
        </w:rPr>
        <w:t>向外依次装药。</w:t>
      </w:r>
      <w:r w:rsidRPr="00BD019B">
        <w:rPr>
          <w:rFonts w:ascii="仿宋_GB2312" w:eastAsia="仿宋_GB2312" w:hAnsi="宋体"/>
          <w:color w:val="000000" w:themeColor="text1"/>
          <w:sz w:val="28"/>
          <w:szCs w:val="28"/>
        </w:rPr>
        <w:t>炸药使用</w:t>
      </w:r>
      <w:r w:rsidRPr="00BD019B">
        <w:rPr>
          <w:rFonts w:ascii="仿宋_GB2312" w:eastAsia="仿宋_GB2312" w:hAnsi="宋体"/>
          <w:color w:val="000000" w:themeColor="text1"/>
          <w:sz w:val="28"/>
          <w:szCs w:val="28"/>
        </w:rPr>
        <w:t>Φ</w:t>
      </w:r>
      <w:r w:rsidRPr="00BD019B">
        <w:rPr>
          <w:rFonts w:ascii="仿宋_GB2312" w:eastAsia="仿宋_GB2312" w:hAnsi="宋体"/>
          <w:color w:val="000000" w:themeColor="text1"/>
          <w:sz w:val="28"/>
          <w:szCs w:val="28"/>
        </w:rPr>
        <w:t>63</w:t>
      </w:r>
      <w:r w:rsidRPr="00BD019B">
        <w:rPr>
          <w:rFonts w:ascii="仿宋_GB2312" w:eastAsia="仿宋_GB2312" w:hAnsi="宋体"/>
          <w:color w:val="000000" w:themeColor="text1"/>
          <w:sz w:val="28"/>
          <w:szCs w:val="28"/>
        </w:rPr>
        <w:t>×</w:t>
      </w:r>
      <w:r w:rsidRPr="00BD019B">
        <w:rPr>
          <w:rFonts w:ascii="仿宋_GB2312" w:eastAsia="仿宋_GB2312" w:hAnsi="宋体"/>
          <w:color w:val="000000" w:themeColor="text1"/>
          <w:sz w:val="28"/>
          <w:szCs w:val="28"/>
        </w:rPr>
        <w:t>1000mm或</w:t>
      </w:r>
      <w:r w:rsidRPr="00BD019B">
        <w:rPr>
          <w:rFonts w:ascii="仿宋_GB2312" w:eastAsia="仿宋_GB2312" w:hAnsi="宋体"/>
          <w:color w:val="000000" w:themeColor="text1"/>
          <w:sz w:val="28"/>
          <w:szCs w:val="28"/>
        </w:rPr>
        <w:t>Φ</w:t>
      </w:r>
      <w:r w:rsidRPr="00BD019B">
        <w:rPr>
          <w:rFonts w:ascii="仿宋_GB2312" w:eastAsia="仿宋_GB2312" w:hAnsi="宋体"/>
          <w:color w:val="000000" w:themeColor="text1"/>
          <w:sz w:val="28"/>
          <w:szCs w:val="28"/>
        </w:rPr>
        <w:t>50</w:t>
      </w:r>
      <w:r w:rsidRPr="00BD019B">
        <w:rPr>
          <w:rFonts w:ascii="仿宋_GB2312" w:eastAsia="仿宋_GB2312" w:hAnsi="宋体"/>
          <w:color w:val="000000" w:themeColor="text1"/>
          <w:sz w:val="28"/>
          <w:szCs w:val="28"/>
        </w:rPr>
        <w:t>×</w:t>
      </w:r>
      <w:r w:rsidRPr="00BD019B">
        <w:rPr>
          <w:rFonts w:ascii="仿宋_GB2312" w:eastAsia="仿宋_GB2312" w:hAnsi="宋体"/>
          <w:color w:val="000000" w:themeColor="text1"/>
          <w:sz w:val="28"/>
          <w:szCs w:val="28"/>
        </w:rPr>
        <w:t>1000mm塑料被筒型煤矿许用水胶炸药</w:t>
      </w:r>
      <w:r w:rsidRPr="00BD019B">
        <w:rPr>
          <w:rFonts w:ascii="仿宋_GB2312" w:eastAsia="仿宋_GB2312" w:hAnsi="宋体" w:hint="eastAsia"/>
          <w:color w:val="000000" w:themeColor="text1"/>
          <w:sz w:val="28"/>
          <w:szCs w:val="28"/>
        </w:rPr>
        <w:t>。</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4、装配起爆药卷应由爆破</w:t>
      </w:r>
      <w:proofErr w:type="gramStart"/>
      <w:r w:rsidRPr="00BD019B">
        <w:rPr>
          <w:rFonts w:ascii="仿宋_GB2312" w:eastAsia="仿宋_GB2312" w:hAnsi="宋体" w:hint="eastAsia"/>
          <w:color w:val="000000" w:themeColor="text1"/>
          <w:sz w:val="28"/>
          <w:szCs w:val="28"/>
        </w:rPr>
        <w:t>工亲自</w:t>
      </w:r>
      <w:proofErr w:type="gramEnd"/>
      <w:r w:rsidRPr="00BD019B">
        <w:rPr>
          <w:rFonts w:ascii="仿宋_GB2312" w:eastAsia="仿宋_GB2312" w:hAnsi="宋体" w:hint="eastAsia"/>
          <w:color w:val="000000" w:themeColor="text1"/>
          <w:sz w:val="28"/>
          <w:szCs w:val="28"/>
        </w:rPr>
        <w:t>操作。起爆药卷由1节</w:t>
      </w:r>
      <w:r w:rsidRPr="00BD019B">
        <w:rPr>
          <w:rFonts w:ascii="仿宋_GB2312" w:eastAsia="仿宋_GB2312" w:hAnsi="宋体"/>
          <w:color w:val="000000" w:themeColor="text1"/>
          <w:sz w:val="28"/>
          <w:szCs w:val="28"/>
        </w:rPr>
        <w:t>塑料被筒型煤矿许用水胶炸药</w:t>
      </w:r>
      <w:r w:rsidRPr="00BD019B">
        <w:rPr>
          <w:rFonts w:ascii="仿宋_GB2312" w:eastAsia="仿宋_GB2312" w:hAnsi="宋体" w:hint="eastAsia"/>
          <w:color w:val="000000" w:themeColor="text1"/>
          <w:sz w:val="28"/>
          <w:szCs w:val="28"/>
        </w:rPr>
        <w:t>，插入2个相同段数</w:t>
      </w:r>
      <w:r w:rsidRPr="00BD019B">
        <w:rPr>
          <w:rFonts w:ascii="仿宋_GB2312" w:eastAsia="仿宋_GB2312" w:hAnsi="宋体"/>
          <w:color w:val="000000" w:themeColor="text1"/>
          <w:sz w:val="28"/>
          <w:szCs w:val="28"/>
        </w:rPr>
        <w:t>电雷管</w:t>
      </w:r>
      <w:r w:rsidRPr="00BD019B">
        <w:rPr>
          <w:rFonts w:ascii="仿宋_GB2312" w:eastAsia="仿宋_GB2312" w:hAnsi="宋体" w:hint="eastAsia"/>
          <w:color w:val="000000" w:themeColor="text1"/>
          <w:sz w:val="28"/>
          <w:szCs w:val="28"/>
        </w:rPr>
        <w:t>加工而成。插入雷管时，必须缓慢。药卷插入</w:t>
      </w:r>
      <w:r w:rsidRPr="00BD019B">
        <w:rPr>
          <w:rFonts w:ascii="仿宋_GB2312" w:eastAsia="仿宋_GB2312" w:hAnsi="宋体"/>
          <w:color w:val="000000" w:themeColor="text1"/>
          <w:sz w:val="28"/>
          <w:szCs w:val="28"/>
        </w:rPr>
        <w:t>电雷管</w:t>
      </w:r>
      <w:r w:rsidRPr="00BD019B">
        <w:rPr>
          <w:rFonts w:ascii="仿宋_GB2312" w:eastAsia="仿宋_GB2312" w:hAnsi="宋体" w:hint="eastAsia"/>
          <w:color w:val="000000" w:themeColor="text1"/>
          <w:sz w:val="28"/>
          <w:szCs w:val="28"/>
        </w:rPr>
        <w:t>的一端必须使用防水胶布全覆盖包裹，长度不小于0.2m。</w:t>
      </w:r>
      <w:r w:rsidRPr="00BD019B">
        <w:rPr>
          <w:rFonts w:ascii="仿宋_GB2312" w:eastAsia="仿宋_GB2312" w:hAnsi="宋体"/>
          <w:color w:val="000000" w:themeColor="text1"/>
          <w:sz w:val="28"/>
          <w:szCs w:val="28"/>
        </w:rPr>
        <w:t>电雷管</w:t>
      </w:r>
      <w:r w:rsidRPr="00BD019B">
        <w:rPr>
          <w:rFonts w:ascii="仿宋_GB2312" w:eastAsia="仿宋_GB2312" w:hAnsi="宋体" w:hint="eastAsia"/>
          <w:color w:val="000000" w:themeColor="text1"/>
          <w:sz w:val="28"/>
          <w:szCs w:val="28"/>
        </w:rPr>
        <w:t>必须采取固定措施，防止从起爆药卷滑出。</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5、雷管脚线至孔口必须使用防潮、防腐蚀专用铜芯电缆作为雷管脚线延长线，外漏孔口不小于3m，雷管脚线长度不得大于0.6m。雷管脚线与雷管脚线延长线必须连接牢固，连接处必须使用放水胶布全覆盖包裹严实，防止受潮导致接触不良，造成据爆，影响爆破效果。</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sz w:val="28"/>
          <w:szCs w:val="28"/>
        </w:rPr>
        <w:t>6、每节</w:t>
      </w:r>
      <w:r w:rsidRPr="00BD019B">
        <w:rPr>
          <w:rFonts w:ascii="仿宋_GB2312" w:eastAsia="仿宋_GB2312" w:hAnsi="宋体"/>
          <w:color w:val="000000" w:themeColor="text1"/>
          <w:sz w:val="28"/>
          <w:szCs w:val="28"/>
        </w:rPr>
        <w:t>塑料被筒型煤矿许用水胶炸药</w:t>
      </w:r>
      <w:r w:rsidRPr="00BD019B">
        <w:rPr>
          <w:rFonts w:ascii="仿宋_GB2312" w:eastAsia="仿宋_GB2312" w:hAnsi="宋体" w:hint="eastAsia"/>
          <w:color w:val="000000" w:themeColor="text1"/>
          <w:sz w:val="28"/>
          <w:szCs w:val="28"/>
        </w:rPr>
        <w:t>之间</w:t>
      </w:r>
      <w:r w:rsidRPr="00BD019B">
        <w:rPr>
          <w:rFonts w:ascii="仿宋_GB2312" w:eastAsia="仿宋_GB2312" w:hAnsi="宋体"/>
          <w:color w:val="000000" w:themeColor="text1"/>
          <w:sz w:val="28"/>
          <w:szCs w:val="28"/>
        </w:rPr>
        <w:t>塞入200mm导爆索</w:t>
      </w:r>
      <w:r w:rsidRPr="00BD019B">
        <w:rPr>
          <w:rFonts w:ascii="仿宋_GB2312" w:eastAsia="仿宋_GB2312" w:hAnsi="宋体" w:hint="eastAsia"/>
          <w:color w:val="000000" w:themeColor="text1"/>
          <w:sz w:val="28"/>
          <w:szCs w:val="28"/>
        </w:rPr>
        <w:t>1-2根。</w:t>
      </w:r>
      <w:r w:rsidRPr="00BD019B">
        <w:rPr>
          <w:rFonts w:ascii="仿宋_GB2312" w:eastAsia="仿宋_GB2312" w:hAnsi="宋体" w:hint="eastAsia"/>
          <w:sz w:val="28"/>
          <w:szCs w:val="28"/>
        </w:rPr>
        <w:t>每节</w:t>
      </w:r>
      <w:r w:rsidRPr="00BD019B">
        <w:rPr>
          <w:rFonts w:ascii="仿宋_GB2312" w:eastAsia="仿宋_GB2312" w:hAnsi="宋体"/>
          <w:color w:val="000000" w:themeColor="text1"/>
          <w:sz w:val="28"/>
          <w:szCs w:val="28"/>
        </w:rPr>
        <w:t>塑料被筒型煤矿许用水胶炸药</w:t>
      </w:r>
      <w:r w:rsidRPr="00BD019B">
        <w:rPr>
          <w:rFonts w:ascii="仿宋_GB2312" w:eastAsia="仿宋_GB2312" w:hAnsi="宋体" w:hint="eastAsia"/>
          <w:color w:val="000000" w:themeColor="text1"/>
          <w:sz w:val="28"/>
          <w:szCs w:val="28"/>
        </w:rPr>
        <w:t>指向巷道底板的一端，在无炸药部位</w:t>
      </w:r>
      <w:r w:rsidRPr="00BD019B">
        <w:rPr>
          <w:rFonts w:ascii="仿宋_GB2312" w:eastAsia="仿宋_GB2312" w:hAnsi="宋体"/>
          <w:color w:val="000000" w:themeColor="text1"/>
          <w:sz w:val="28"/>
          <w:szCs w:val="28"/>
        </w:rPr>
        <w:t>塑料筒</w:t>
      </w:r>
      <w:r w:rsidRPr="00BD019B">
        <w:rPr>
          <w:rFonts w:ascii="仿宋_GB2312" w:eastAsia="仿宋_GB2312" w:hAnsi="宋体" w:hint="eastAsia"/>
          <w:color w:val="000000" w:themeColor="text1"/>
          <w:sz w:val="28"/>
          <w:szCs w:val="28"/>
        </w:rPr>
        <w:t>壁</w:t>
      </w:r>
      <w:proofErr w:type="gramStart"/>
      <w:r w:rsidRPr="00BD019B">
        <w:rPr>
          <w:rFonts w:ascii="仿宋_GB2312" w:eastAsia="仿宋_GB2312" w:hAnsi="宋体" w:hint="eastAsia"/>
          <w:color w:val="000000" w:themeColor="text1"/>
          <w:sz w:val="28"/>
          <w:szCs w:val="28"/>
        </w:rPr>
        <w:lastRenderedPageBreak/>
        <w:t>凿</w:t>
      </w:r>
      <w:proofErr w:type="gramEnd"/>
      <w:r w:rsidRPr="00BD019B">
        <w:rPr>
          <w:rFonts w:ascii="仿宋_GB2312" w:eastAsia="仿宋_GB2312" w:hAnsi="宋体" w:hint="eastAsia"/>
          <w:color w:val="000000" w:themeColor="text1"/>
          <w:sz w:val="28"/>
          <w:szCs w:val="28"/>
        </w:rPr>
        <w:t>1个贯通</w:t>
      </w:r>
      <w:r w:rsidRPr="00BD019B">
        <w:rPr>
          <w:rFonts w:ascii="仿宋_GB2312" w:eastAsia="仿宋_GB2312" w:hAnsi="宋体"/>
          <w:color w:val="000000" w:themeColor="text1"/>
          <w:sz w:val="28"/>
          <w:szCs w:val="28"/>
        </w:rPr>
        <w:t>被筒</w:t>
      </w:r>
      <w:r w:rsidRPr="00BD019B">
        <w:rPr>
          <w:rFonts w:ascii="仿宋_GB2312" w:eastAsia="仿宋_GB2312" w:hAnsi="宋体" w:hint="eastAsia"/>
          <w:color w:val="000000" w:themeColor="text1"/>
          <w:sz w:val="28"/>
          <w:szCs w:val="28"/>
        </w:rPr>
        <w:t>的孔洞，孔洞装药前插入2-5根钢丝，随装药进入爆破孔内，防止炸药下滑。钢丝直径根据装药长度确定，以12#为宜。</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color w:val="000000" w:themeColor="text1"/>
          <w:sz w:val="28"/>
          <w:szCs w:val="28"/>
        </w:rPr>
        <w:t>7、人工装药时，必须使用长度不小于2m的、两端有螺纹可连接的专用阻燃塑料杆，依次</w:t>
      </w:r>
      <w:proofErr w:type="gramStart"/>
      <w:r w:rsidRPr="00BD019B">
        <w:rPr>
          <w:rFonts w:ascii="仿宋_GB2312" w:eastAsia="仿宋_GB2312" w:hAnsi="宋体" w:hint="eastAsia"/>
          <w:color w:val="000000" w:themeColor="text1"/>
          <w:sz w:val="28"/>
          <w:szCs w:val="28"/>
        </w:rPr>
        <w:t>向孔底送药</w:t>
      </w:r>
      <w:proofErr w:type="gramEnd"/>
      <w:r w:rsidRPr="00BD019B">
        <w:rPr>
          <w:rFonts w:ascii="仿宋_GB2312" w:eastAsia="仿宋_GB2312" w:hAnsi="宋体" w:hint="eastAsia"/>
          <w:color w:val="000000" w:themeColor="text1"/>
          <w:sz w:val="28"/>
          <w:szCs w:val="28"/>
        </w:rPr>
        <w:t>。塑料杆直径必须大于钻孔</w:t>
      </w:r>
      <w:proofErr w:type="gramStart"/>
      <w:r w:rsidRPr="00BD019B">
        <w:rPr>
          <w:rFonts w:ascii="仿宋_GB2312" w:eastAsia="仿宋_GB2312" w:hAnsi="宋体" w:hint="eastAsia"/>
          <w:color w:val="000000" w:themeColor="text1"/>
          <w:sz w:val="28"/>
          <w:szCs w:val="28"/>
        </w:rPr>
        <w:t>孔</w:t>
      </w:r>
      <w:proofErr w:type="gramEnd"/>
      <w:r w:rsidRPr="00BD019B">
        <w:rPr>
          <w:rFonts w:ascii="仿宋_GB2312" w:eastAsia="仿宋_GB2312" w:hAnsi="宋体" w:hint="eastAsia"/>
          <w:color w:val="000000" w:themeColor="text1"/>
          <w:sz w:val="28"/>
          <w:szCs w:val="28"/>
        </w:rPr>
        <w:t>壁与炸药之间空隙宽度，若塑料杆直径小于钻孔</w:t>
      </w:r>
      <w:proofErr w:type="gramStart"/>
      <w:r w:rsidRPr="00BD019B">
        <w:rPr>
          <w:rFonts w:ascii="仿宋_GB2312" w:eastAsia="仿宋_GB2312" w:hAnsi="宋体" w:hint="eastAsia"/>
          <w:color w:val="000000" w:themeColor="text1"/>
          <w:sz w:val="28"/>
          <w:szCs w:val="28"/>
        </w:rPr>
        <w:t>孔</w:t>
      </w:r>
      <w:proofErr w:type="gramEnd"/>
      <w:r w:rsidRPr="00BD019B">
        <w:rPr>
          <w:rFonts w:ascii="仿宋_GB2312" w:eastAsia="仿宋_GB2312" w:hAnsi="宋体" w:hint="eastAsia"/>
          <w:color w:val="000000" w:themeColor="text1"/>
          <w:sz w:val="28"/>
          <w:szCs w:val="28"/>
        </w:rPr>
        <w:t>壁与炸药之间空隙宽度，装药时，塑料</w:t>
      </w:r>
      <w:proofErr w:type="gramStart"/>
      <w:r w:rsidRPr="00BD019B">
        <w:rPr>
          <w:rFonts w:ascii="仿宋_GB2312" w:eastAsia="仿宋_GB2312" w:hAnsi="宋体" w:hint="eastAsia"/>
          <w:color w:val="000000" w:themeColor="text1"/>
          <w:sz w:val="28"/>
          <w:szCs w:val="28"/>
        </w:rPr>
        <w:t>杆必须</w:t>
      </w:r>
      <w:proofErr w:type="gramEnd"/>
      <w:r w:rsidRPr="00BD019B">
        <w:rPr>
          <w:rFonts w:ascii="仿宋_GB2312" w:eastAsia="仿宋_GB2312" w:hAnsi="宋体" w:hint="eastAsia"/>
          <w:color w:val="000000" w:themeColor="text1"/>
          <w:sz w:val="28"/>
          <w:szCs w:val="28"/>
        </w:rPr>
        <w:t>放置在</w:t>
      </w:r>
      <w:r w:rsidRPr="00BD019B">
        <w:rPr>
          <w:rFonts w:ascii="仿宋_GB2312" w:eastAsia="仿宋_GB2312" w:hAnsi="宋体"/>
          <w:color w:val="000000" w:themeColor="text1"/>
          <w:sz w:val="28"/>
          <w:szCs w:val="28"/>
        </w:rPr>
        <w:t>塑料被筒型煤矿许用水胶炸药</w:t>
      </w:r>
      <w:r w:rsidRPr="00BD019B">
        <w:rPr>
          <w:rFonts w:ascii="仿宋_GB2312" w:eastAsia="仿宋_GB2312" w:hAnsi="宋体" w:hint="eastAsia"/>
          <w:color w:val="000000" w:themeColor="text1"/>
          <w:sz w:val="28"/>
          <w:szCs w:val="28"/>
        </w:rPr>
        <w:t>端头凹槽内，用力抵进，保证接触严实。每3-6节炸药作一组，共同送入孔内，与已装</w:t>
      </w:r>
      <w:r w:rsidRPr="00BD019B">
        <w:rPr>
          <w:rFonts w:ascii="仿宋_GB2312" w:eastAsia="仿宋_GB2312" w:hAnsi="宋体"/>
          <w:color w:val="000000" w:themeColor="text1"/>
          <w:sz w:val="28"/>
          <w:szCs w:val="28"/>
        </w:rPr>
        <w:t>炸药</w:t>
      </w:r>
      <w:r w:rsidRPr="00BD019B">
        <w:rPr>
          <w:rFonts w:ascii="仿宋_GB2312" w:eastAsia="仿宋_GB2312" w:hAnsi="宋体" w:hint="eastAsia"/>
          <w:color w:val="000000" w:themeColor="text1"/>
          <w:sz w:val="28"/>
          <w:szCs w:val="28"/>
        </w:rPr>
        <w:t>抵实。人工装药时，专职送药人员不低于5人，否则不得进行装药施工。</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8、</w:t>
      </w:r>
      <w:r w:rsidRPr="00BD019B">
        <w:rPr>
          <w:rFonts w:ascii="仿宋_GB2312" w:eastAsia="仿宋_GB2312" w:hAnsi="宋体" w:hint="eastAsia"/>
          <w:color w:val="000000" w:themeColor="text1"/>
          <w:sz w:val="28"/>
          <w:szCs w:val="28"/>
        </w:rPr>
        <w:t>人工装药时，必须控制速度，保证缓慢推入，遇阻力异常增大，必须停止向孔内送药，防止损坏</w:t>
      </w:r>
      <w:r w:rsidRPr="00BD019B">
        <w:rPr>
          <w:rFonts w:ascii="仿宋_GB2312" w:eastAsia="仿宋_GB2312" w:hAnsi="宋体"/>
          <w:color w:val="000000" w:themeColor="text1"/>
          <w:sz w:val="28"/>
          <w:szCs w:val="28"/>
        </w:rPr>
        <w:t>炸药被筒</w:t>
      </w:r>
      <w:r w:rsidRPr="00BD019B">
        <w:rPr>
          <w:rFonts w:ascii="仿宋_GB2312" w:eastAsia="仿宋_GB2312" w:hAnsi="宋体" w:hint="eastAsia"/>
          <w:color w:val="000000" w:themeColor="text1"/>
          <w:sz w:val="28"/>
          <w:szCs w:val="28"/>
        </w:rPr>
        <w:t>。</w:t>
      </w:r>
      <w:r w:rsidRPr="00BD019B">
        <w:rPr>
          <w:rFonts w:ascii="仿宋_GB2312" w:eastAsia="仿宋_GB2312" w:hAnsi="宋体" w:hint="eastAsia"/>
          <w:sz w:val="28"/>
          <w:szCs w:val="28"/>
        </w:rPr>
        <w:t>过5s后，逐步增加推力，查看向孔内进入情况。</w:t>
      </w:r>
      <w:proofErr w:type="gramStart"/>
      <w:r w:rsidRPr="00BD019B">
        <w:rPr>
          <w:rFonts w:ascii="仿宋_GB2312" w:eastAsia="仿宋_GB2312" w:hAnsi="宋体" w:hint="eastAsia"/>
          <w:sz w:val="28"/>
          <w:szCs w:val="28"/>
        </w:rPr>
        <w:t>如上措施</w:t>
      </w:r>
      <w:proofErr w:type="gramEnd"/>
      <w:r w:rsidRPr="00BD019B">
        <w:rPr>
          <w:rFonts w:ascii="仿宋_GB2312" w:eastAsia="仿宋_GB2312" w:hAnsi="宋体" w:hint="eastAsia"/>
          <w:sz w:val="28"/>
          <w:szCs w:val="28"/>
        </w:rPr>
        <w:t>重复3次，仍无法向孔内推进，停止送药，退出</w:t>
      </w:r>
      <w:r w:rsidRPr="00BD019B">
        <w:rPr>
          <w:rFonts w:ascii="仿宋_GB2312" w:eastAsia="仿宋_GB2312" w:hAnsi="宋体" w:hint="eastAsia"/>
          <w:color w:val="000000" w:themeColor="text1"/>
          <w:sz w:val="28"/>
          <w:szCs w:val="28"/>
        </w:rPr>
        <w:t>塑料杆。</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9、严禁使用钻机进行任何形式的装药。</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10、送入起爆药卷时，必须安排专人整理雷管脚线延长线，保证位于</w:t>
      </w:r>
      <w:r w:rsidRPr="00BD019B">
        <w:rPr>
          <w:rFonts w:ascii="仿宋_GB2312" w:eastAsia="仿宋_GB2312" w:hAnsi="宋体" w:hint="eastAsia"/>
          <w:color w:val="000000" w:themeColor="text1"/>
          <w:sz w:val="28"/>
          <w:szCs w:val="28"/>
        </w:rPr>
        <w:t>塑料杆与孔壁相接触的对侧。随装药进度，及时向孔内送入。送入时，必须保证</w:t>
      </w:r>
      <w:r w:rsidRPr="00BD019B">
        <w:rPr>
          <w:rFonts w:ascii="仿宋_GB2312" w:eastAsia="仿宋_GB2312" w:hAnsi="宋体" w:hint="eastAsia"/>
          <w:sz w:val="28"/>
          <w:szCs w:val="28"/>
        </w:rPr>
        <w:t>雷管脚线延长线适当张紧，防止过</w:t>
      </w:r>
      <w:proofErr w:type="gramStart"/>
      <w:r w:rsidRPr="00BD019B">
        <w:rPr>
          <w:rFonts w:ascii="仿宋_GB2312" w:eastAsia="仿宋_GB2312" w:hAnsi="宋体" w:hint="eastAsia"/>
          <w:sz w:val="28"/>
          <w:szCs w:val="28"/>
        </w:rPr>
        <w:t>紧导致</w:t>
      </w:r>
      <w:proofErr w:type="gramEnd"/>
      <w:r w:rsidRPr="00BD019B">
        <w:rPr>
          <w:rFonts w:ascii="仿宋_GB2312" w:eastAsia="仿宋_GB2312" w:hAnsi="宋体" w:hint="eastAsia"/>
          <w:sz w:val="28"/>
          <w:szCs w:val="28"/>
        </w:rPr>
        <w:t>雷管脚线及延长线损坏，防止过松导致雷管脚线延长线与孔内煤岩体勾连。</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11、雷管脚线延长线必须伸出孔口外不小于1m，盘成圆形，拧结成短路，严禁与电缆、抽采管路及其他任何导电体接触。</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12、每组装药前，必须根据孔深、已装药长度及本组装药长度，提前计算出钻杆进入钻孔长度，在保证与已</w:t>
      </w:r>
      <w:proofErr w:type="gramStart"/>
      <w:r w:rsidRPr="00BD019B">
        <w:rPr>
          <w:rFonts w:ascii="仿宋_GB2312" w:eastAsia="仿宋_GB2312" w:hAnsi="宋体" w:hint="eastAsia"/>
          <w:color w:val="000000" w:themeColor="text1"/>
          <w:sz w:val="28"/>
          <w:szCs w:val="28"/>
        </w:rPr>
        <w:t>装药抵实的</w:t>
      </w:r>
      <w:proofErr w:type="gramEnd"/>
      <w:r w:rsidRPr="00BD019B">
        <w:rPr>
          <w:rFonts w:ascii="仿宋_GB2312" w:eastAsia="仿宋_GB2312" w:hAnsi="宋体" w:hint="eastAsia"/>
          <w:color w:val="000000" w:themeColor="text1"/>
          <w:sz w:val="28"/>
          <w:szCs w:val="28"/>
        </w:rPr>
        <w:t>前提下，防止损坏药卷。</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13、装药期间，装药附近半径5m范围内严禁进行其他与装药无关的作业。</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color w:val="000000" w:themeColor="text1"/>
          <w:sz w:val="28"/>
          <w:szCs w:val="28"/>
        </w:rPr>
        <w:t>14、深孔预裂钻孔按组设计施工时，每组装药不得超过500kg。</w:t>
      </w:r>
    </w:p>
    <w:p w:rsidR="00FB3133" w:rsidRPr="00BD019B" w:rsidRDefault="00FB3133" w:rsidP="00FB3133">
      <w:pPr>
        <w:spacing w:line="440" w:lineRule="exact"/>
        <w:ind w:firstLine="560"/>
        <w:rPr>
          <w:rFonts w:ascii="仿宋_GB2312" w:eastAsia="仿宋_GB2312" w:hAnsi="宋体"/>
          <w:sz w:val="28"/>
          <w:szCs w:val="28"/>
        </w:rPr>
      </w:pPr>
      <w:r w:rsidRPr="00BD019B">
        <w:rPr>
          <w:rFonts w:ascii="仿宋_GB2312" w:eastAsia="仿宋_GB2312" w:hAnsi="宋体" w:hint="eastAsia"/>
          <w:color w:val="000000" w:themeColor="text1"/>
          <w:sz w:val="28"/>
          <w:szCs w:val="28"/>
        </w:rPr>
        <w:t>四、</w:t>
      </w:r>
      <w:r w:rsidRPr="00BD019B">
        <w:rPr>
          <w:rFonts w:ascii="仿宋_GB2312" w:eastAsia="仿宋_GB2312" w:hAnsi="宋体" w:hint="eastAsia"/>
          <w:sz w:val="28"/>
          <w:szCs w:val="28"/>
        </w:rPr>
        <w:t>封孔、注浆</w:t>
      </w:r>
    </w:p>
    <w:p w:rsidR="00FB3133" w:rsidRPr="00BD019B" w:rsidRDefault="00FB3133" w:rsidP="00FB3133">
      <w:pPr>
        <w:spacing w:line="440" w:lineRule="exact"/>
        <w:ind w:firstLine="560"/>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1、孔内布置2路Φ8mm阻燃、高压塑料管作为返浆管。1路</w:t>
      </w:r>
      <w:proofErr w:type="gramStart"/>
      <w:r w:rsidRPr="00BD019B">
        <w:rPr>
          <w:rFonts w:ascii="仿宋_GB2312" w:eastAsia="仿宋_GB2312" w:hAnsi="宋体" w:hint="eastAsia"/>
          <w:color w:val="000000" w:themeColor="text1"/>
          <w:sz w:val="28"/>
          <w:szCs w:val="28"/>
        </w:rPr>
        <w:t>返浆管与</w:t>
      </w:r>
      <w:proofErr w:type="gramEnd"/>
      <w:r w:rsidRPr="00BD019B">
        <w:rPr>
          <w:rFonts w:ascii="仿宋_GB2312" w:eastAsia="仿宋_GB2312" w:hAnsi="宋体" w:hint="eastAsia"/>
          <w:color w:val="000000" w:themeColor="text1"/>
          <w:sz w:val="28"/>
          <w:szCs w:val="28"/>
        </w:rPr>
        <w:t>起爆药卷使用雷管脚线（不少于4根雷管脚线拧成一股）连接，一端与起爆药卷固定钢丝相联，另一端与</w:t>
      </w:r>
      <w:proofErr w:type="gramStart"/>
      <w:r w:rsidRPr="00BD019B">
        <w:rPr>
          <w:rFonts w:ascii="仿宋_GB2312" w:eastAsia="仿宋_GB2312" w:hAnsi="宋体" w:hint="eastAsia"/>
          <w:color w:val="000000" w:themeColor="text1"/>
          <w:sz w:val="28"/>
          <w:szCs w:val="28"/>
        </w:rPr>
        <w:t>返浆管端头</w:t>
      </w:r>
      <w:proofErr w:type="gramEnd"/>
      <w:r w:rsidRPr="00BD019B">
        <w:rPr>
          <w:rFonts w:ascii="仿宋_GB2312" w:eastAsia="仿宋_GB2312" w:hAnsi="宋体" w:hint="eastAsia"/>
          <w:color w:val="000000" w:themeColor="text1"/>
          <w:sz w:val="28"/>
          <w:szCs w:val="28"/>
        </w:rPr>
        <w:t>穿孔固定，雷管脚线长度不大于0.1m。另1路</w:t>
      </w:r>
      <w:proofErr w:type="gramStart"/>
      <w:r w:rsidRPr="00BD019B">
        <w:rPr>
          <w:rFonts w:ascii="仿宋_GB2312" w:eastAsia="仿宋_GB2312" w:hAnsi="宋体" w:hint="eastAsia"/>
          <w:color w:val="000000" w:themeColor="text1"/>
          <w:sz w:val="28"/>
          <w:szCs w:val="28"/>
        </w:rPr>
        <w:t>返浆管与</w:t>
      </w:r>
      <w:proofErr w:type="gramEnd"/>
      <w:r w:rsidRPr="00BD019B">
        <w:rPr>
          <w:rFonts w:ascii="仿宋_GB2312" w:eastAsia="仿宋_GB2312" w:hAnsi="宋体" w:hint="eastAsia"/>
          <w:color w:val="000000" w:themeColor="text1"/>
          <w:sz w:val="28"/>
          <w:szCs w:val="28"/>
        </w:rPr>
        <w:t>第1路返</w:t>
      </w:r>
      <w:proofErr w:type="gramStart"/>
      <w:r w:rsidRPr="00BD019B">
        <w:rPr>
          <w:rFonts w:ascii="仿宋_GB2312" w:eastAsia="仿宋_GB2312" w:hAnsi="宋体" w:hint="eastAsia"/>
          <w:color w:val="000000" w:themeColor="text1"/>
          <w:sz w:val="28"/>
          <w:szCs w:val="28"/>
        </w:rPr>
        <w:t>浆管使用</w:t>
      </w:r>
      <w:proofErr w:type="gramEnd"/>
      <w:r w:rsidRPr="00BD019B">
        <w:rPr>
          <w:rFonts w:ascii="仿宋_GB2312" w:eastAsia="仿宋_GB2312" w:hAnsi="宋体" w:hint="eastAsia"/>
          <w:color w:val="000000" w:themeColor="text1"/>
          <w:sz w:val="28"/>
          <w:szCs w:val="28"/>
        </w:rPr>
        <w:t>雷管脚线（不少于4根雷管脚线拧成一股）连接，端头距第1路</w:t>
      </w:r>
      <w:proofErr w:type="gramStart"/>
      <w:r w:rsidRPr="00BD019B">
        <w:rPr>
          <w:rFonts w:ascii="仿宋_GB2312" w:eastAsia="仿宋_GB2312" w:hAnsi="宋体" w:hint="eastAsia"/>
          <w:color w:val="000000" w:themeColor="text1"/>
          <w:sz w:val="28"/>
          <w:szCs w:val="28"/>
        </w:rPr>
        <w:t>返浆管端头</w:t>
      </w:r>
      <w:proofErr w:type="gramEnd"/>
      <w:r w:rsidRPr="00BD019B">
        <w:rPr>
          <w:rFonts w:ascii="仿宋_GB2312" w:eastAsia="仿宋_GB2312" w:hAnsi="宋体" w:hint="eastAsia"/>
          <w:color w:val="000000" w:themeColor="text1"/>
          <w:sz w:val="28"/>
          <w:szCs w:val="28"/>
        </w:rPr>
        <w:t>不大于0.2m，与第1路穿孔固定。</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color w:val="000000" w:themeColor="text1"/>
          <w:sz w:val="28"/>
          <w:szCs w:val="28"/>
        </w:rPr>
        <w:t>2、</w:t>
      </w:r>
      <w:proofErr w:type="gramStart"/>
      <w:r w:rsidRPr="00BD019B">
        <w:rPr>
          <w:rFonts w:ascii="仿宋_GB2312" w:eastAsia="仿宋_GB2312" w:hAnsi="宋体" w:hint="eastAsia"/>
          <w:color w:val="000000" w:themeColor="text1"/>
          <w:sz w:val="28"/>
          <w:szCs w:val="28"/>
        </w:rPr>
        <w:t>返浆管</w:t>
      </w:r>
      <w:r w:rsidRPr="00BD019B">
        <w:rPr>
          <w:rFonts w:ascii="仿宋_GB2312" w:eastAsia="仿宋_GB2312" w:hAnsi="宋体" w:hint="eastAsia"/>
          <w:sz w:val="28"/>
          <w:szCs w:val="28"/>
        </w:rPr>
        <w:t>必须</w:t>
      </w:r>
      <w:proofErr w:type="gramEnd"/>
      <w:r w:rsidRPr="00BD019B">
        <w:rPr>
          <w:rFonts w:ascii="仿宋_GB2312" w:eastAsia="仿宋_GB2312" w:hAnsi="宋体" w:hint="eastAsia"/>
          <w:sz w:val="28"/>
          <w:szCs w:val="28"/>
        </w:rPr>
        <w:t>伸出孔口外不小于1.5m，管口位于孔口上方，高度不小于1m或位于巷道顶板。</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3、向孔底送入起爆药卷时，同步送入返浆管。送入起爆药卷时，必须安排专人整理返浆管。保证位于</w:t>
      </w:r>
      <w:r w:rsidRPr="00BD019B">
        <w:rPr>
          <w:rFonts w:ascii="仿宋_GB2312" w:eastAsia="仿宋_GB2312" w:hAnsi="宋体" w:hint="eastAsia"/>
          <w:color w:val="000000" w:themeColor="text1"/>
          <w:sz w:val="28"/>
          <w:szCs w:val="28"/>
        </w:rPr>
        <w:t>塑料杆与孔壁相接触的对侧。随装药进度，及时</w:t>
      </w:r>
      <w:r w:rsidRPr="00BD019B">
        <w:rPr>
          <w:rFonts w:ascii="仿宋_GB2312" w:eastAsia="仿宋_GB2312" w:hAnsi="宋体" w:hint="eastAsia"/>
          <w:color w:val="000000" w:themeColor="text1"/>
          <w:sz w:val="28"/>
          <w:szCs w:val="28"/>
        </w:rPr>
        <w:lastRenderedPageBreak/>
        <w:t>向孔内送入。送入时，必须保证</w:t>
      </w:r>
      <w:r w:rsidRPr="00BD019B">
        <w:rPr>
          <w:rFonts w:ascii="仿宋_GB2312" w:eastAsia="仿宋_GB2312" w:hAnsi="宋体" w:hint="eastAsia"/>
          <w:sz w:val="28"/>
          <w:szCs w:val="28"/>
        </w:rPr>
        <w:t>返</w:t>
      </w:r>
      <w:proofErr w:type="gramStart"/>
      <w:r w:rsidRPr="00BD019B">
        <w:rPr>
          <w:rFonts w:ascii="仿宋_GB2312" w:eastAsia="仿宋_GB2312" w:hAnsi="宋体" w:hint="eastAsia"/>
          <w:sz w:val="28"/>
          <w:szCs w:val="28"/>
        </w:rPr>
        <w:t>浆管适当</w:t>
      </w:r>
      <w:proofErr w:type="gramEnd"/>
      <w:r w:rsidRPr="00BD019B">
        <w:rPr>
          <w:rFonts w:ascii="仿宋_GB2312" w:eastAsia="仿宋_GB2312" w:hAnsi="宋体" w:hint="eastAsia"/>
          <w:sz w:val="28"/>
          <w:szCs w:val="28"/>
        </w:rPr>
        <w:t>张紧，防止过紧损坏，过松导致</w:t>
      </w:r>
      <w:proofErr w:type="gramStart"/>
      <w:r w:rsidRPr="00BD019B">
        <w:rPr>
          <w:rFonts w:ascii="仿宋_GB2312" w:eastAsia="仿宋_GB2312" w:hAnsi="宋体" w:hint="eastAsia"/>
          <w:sz w:val="28"/>
          <w:szCs w:val="28"/>
        </w:rPr>
        <w:t>返浆管与</w:t>
      </w:r>
      <w:proofErr w:type="gramEnd"/>
      <w:r w:rsidRPr="00BD019B">
        <w:rPr>
          <w:rFonts w:ascii="仿宋_GB2312" w:eastAsia="仿宋_GB2312" w:hAnsi="宋体" w:hint="eastAsia"/>
          <w:sz w:val="28"/>
          <w:szCs w:val="28"/>
        </w:rPr>
        <w:t>孔内煤岩体勾连。</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4、爆破孔孔口放置注浆管，注浆</w:t>
      </w:r>
      <w:proofErr w:type="gramStart"/>
      <w:r w:rsidRPr="00BD019B">
        <w:rPr>
          <w:rFonts w:ascii="仿宋_GB2312" w:eastAsia="仿宋_GB2312" w:hAnsi="宋体" w:hint="eastAsia"/>
          <w:color w:val="000000" w:themeColor="text1"/>
          <w:sz w:val="28"/>
          <w:szCs w:val="28"/>
        </w:rPr>
        <w:t>管深入</w:t>
      </w:r>
      <w:proofErr w:type="gramEnd"/>
      <w:r w:rsidRPr="00BD019B">
        <w:rPr>
          <w:rFonts w:ascii="仿宋_GB2312" w:eastAsia="仿宋_GB2312" w:hAnsi="宋体" w:hint="eastAsia"/>
          <w:color w:val="000000" w:themeColor="text1"/>
          <w:sz w:val="28"/>
          <w:szCs w:val="28"/>
        </w:rPr>
        <w:t>孔内长度不小于4m，外漏长度以便于注浆施工为准且长度不小于3m。</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5、注浆管放置完成后，孔口采用聚氨酯封孔材料混合棉纱进行封孔。两种聚氨酯封孔材料混合配比为1:1。分别将两种聚氨酯材料及棉纱混合均匀后，放置钻孔内，待膨胀硬化后，完成封孔。封孔长度不小于2.5m。</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6、孔口封孔完成后，开启风动注浆泵进行注水泥浆封孔。水泥必须采用425#水泥</w:t>
      </w:r>
      <w:r>
        <w:rPr>
          <w:rFonts w:ascii="仿宋_GB2312" w:eastAsia="仿宋_GB2312" w:hAnsi="宋体" w:hint="eastAsia"/>
          <w:color w:val="000000" w:themeColor="text1"/>
          <w:sz w:val="28"/>
          <w:szCs w:val="28"/>
        </w:rPr>
        <w:t>或</w:t>
      </w:r>
      <w:r w:rsidRPr="001C3975">
        <w:rPr>
          <w:rFonts w:ascii="仿宋_GB2312" w:eastAsia="仿宋_GB2312" w:hAnsi="宋体" w:hint="eastAsia"/>
          <w:color w:val="000000" w:themeColor="text1"/>
          <w:sz w:val="28"/>
          <w:szCs w:val="28"/>
          <w:highlight w:val="yellow"/>
        </w:rPr>
        <w:t>速凝膨胀封孔</w:t>
      </w:r>
      <w:r w:rsidRPr="00BD019B">
        <w:rPr>
          <w:rFonts w:ascii="仿宋_GB2312" w:eastAsia="仿宋_GB2312" w:hAnsi="宋体" w:hint="eastAsia"/>
          <w:color w:val="000000" w:themeColor="text1"/>
          <w:sz w:val="28"/>
          <w:szCs w:val="28"/>
        </w:rPr>
        <w:t>，水灰比为1：1.5。直到2路返</w:t>
      </w:r>
      <w:proofErr w:type="gramStart"/>
      <w:r w:rsidRPr="00BD019B">
        <w:rPr>
          <w:rFonts w:ascii="仿宋_GB2312" w:eastAsia="仿宋_GB2312" w:hAnsi="宋体" w:hint="eastAsia"/>
          <w:color w:val="000000" w:themeColor="text1"/>
          <w:sz w:val="28"/>
          <w:szCs w:val="28"/>
        </w:rPr>
        <w:t>浆管返</w:t>
      </w:r>
      <w:proofErr w:type="gramEnd"/>
      <w:r w:rsidRPr="00BD019B">
        <w:rPr>
          <w:rFonts w:ascii="仿宋_GB2312" w:eastAsia="仿宋_GB2312" w:hAnsi="宋体" w:hint="eastAsia"/>
          <w:color w:val="000000" w:themeColor="text1"/>
          <w:sz w:val="28"/>
          <w:szCs w:val="28"/>
        </w:rPr>
        <w:t>浆方可停止注浆。</w:t>
      </w:r>
    </w:p>
    <w:p w:rsidR="00FB3133" w:rsidRPr="00BD019B" w:rsidRDefault="00FB3133" w:rsidP="00FB3133">
      <w:pPr>
        <w:widowControl/>
        <w:spacing w:line="440" w:lineRule="exact"/>
        <w:ind w:firstLineChars="200" w:firstLine="560"/>
        <w:jc w:val="left"/>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7、注浆结束后至水泥浆初凝前</w:t>
      </w:r>
      <w:r w:rsidRPr="001C3975">
        <w:rPr>
          <w:rFonts w:ascii="仿宋_GB2312" w:eastAsia="仿宋_GB2312" w:hAnsi="宋体" w:hint="eastAsia"/>
          <w:dstrike/>
          <w:color w:val="000000" w:themeColor="text1"/>
          <w:sz w:val="28"/>
          <w:szCs w:val="28"/>
          <w:highlight w:val="yellow"/>
        </w:rPr>
        <w:t>（水泥凝固时间定为6h）</w:t>
      </w:r>
      <w:r w:rsidRPr="00BD019B">
        <w:rPr>
          <w:rFonts w:ascii="仿宋_GB2312" w:eastAsia="仿宋_GB2312" w:hAnsi="宋体" w:hint="eastAsia"/>
          <w:color w:val="000000" w:themeColor="text1"/>
          <w:sz w:val="28"/>
          <w:szCs w:val="28"/>
        </w:rPr>
        <w:t>，要观察孔口及周围</w:t>
      </w:r>
      <w:proofErr w:type="gramStart"/>
      <w:r w:rsidRPr="00BD019B">
        <w:rPr>
          <w:rFonts w:ascii="仿宋_GB2312" w:eastAsia="仿宋_GB2312" w:hAnsi="宋体" w:hint="eastAsia"/>
          <w:color w:val="000000" w:themeColor="text1"/>
          <w:sz w:val="28"/>
          <w:szCs w:val="28"/>
        </w:rPr>
        <w:t>巷帮是否</w:t>
      </w:r>
      <w:proofErr w:type="gramEnd"/>
      <w:r w:rsidRPr="00BD019B">
        <w:rPr>
          <w:rFonts w:ascii="仿宋_GB2312" w:eastAsia="仿宋_GB2312" w:hAnsi="宋体" w:hint="eastAsia"/>
          <w:color w:val="000000" w:themeColor="text1"/>
          <w:sz w:val="28"/>
          <w:szCs w:val="28"/>
        </w:rPr>
        <w:t>存在漏浆。如有漏浆，应及时封堵并向孔内补浆，</w:t>
      </w:r>
      <w:proofErr w:type="gramStart"/>
      <w:r w:rsidRPr="00BD019B">
        <w:rPr>
          <w:rFonts w:ascii="仿宋_GB2312" w:eastAsia="仿宋_GB2312" w:hAnsi="宋体" w:hint="eastAsia"/>
          <w:color w:val="000000" w:themeColor="text1"/>
          <w:sz w:val="28"/>
          <w:szCs w:val="28"/>
        </w:rPr>
        <w:t>直至返浆管返</w:t>
      </w:r>
      <w:proofErr w:type="gramEnd"/>
      <w:r w:rsidRPr="00BD019B">
        <w:rPr>
          <w:rFonts w:ascii="仿宋_GB2312" w:eastAsia="仿宋_GB2312" w:hAnsi="宋体" w:hint="eastAsia"/>
          <w:color w:val="000000" w:themeColor="text1"/>
          <w:sz w:val="28"/>
          <w:szCs w:val="28"/>
        </w:rPr>
        <w:t>浆为止。</w:t>
      </w:r>
    </w:p>
    <w:p w:rsidR="00FB3133" w:rsidRPr="00BD019B" w:rsidRDefault="00FB3133" w:rsidP="00FB3133">
      <w:pPr>
        <w:spacing w:line="440" w:lineRule="exact"/>
        <w:ind w:firstLine="560"/>
        <w:rPr>
          <w:rFonts w:ascii="仿宋_GB2312" w:eastAsia="仿宋_GB2312" w:hAnsi="宋体"/>
          <w:sz w:val="28"/>
          <w:szCs w:val="28"/>
        </w:rPr>
      </w:pPr>
      <w:r w:rsidRPr="00BD019B">
        <w:rPr>
          <w:rFonts w:ascii="仿宋_GB2312" w:eastAsia="仿宋_GB2312" w:hAnsi="宋体" w:hint="eastAsia"/>
          <w:color w:val="000000" w:themeColor="text1"/>
          <w:sz w:val="28"/>
          <w:szCs w:val="28"/>
        </w:rPr>
        <w:t>五、</w:t>
      </w:r>
      <w:r w:rsidRPr="00BD019B">
        <w:rPr>
          <w:rFonts w:ascii="仿宋_GB2312" w:eastAsia="仿宋_GB2312" w:hAnsi="宋体" w:hint="eastAsia"/>
          <w:sz w:val="28"/>
          <w:szCs w:val="28"/>
        </w:rPr>
        <w:t>爆破</w:t>
      </w:r>
    </w:p>
    <w:p w:rsidR="00FB3133" w:rsidRPr="00B4014B" w:rsidRDefault="00FB3133" w:rsidP="00FB3133">
      <w:pPr>
        <w:widowControl/>
        <w:spacing w:line="440" w:lineRule="exact"/>
        <w:ind w:firstLineChars="200" w:firstLine="560"/>
        <w:jc w:val="left"/>
        <w:rPr>
          <w:rFonts w:ascii="仿宋_GB2312" w:eastAsia="仿宋_GB2312" w:hAnsi="宋体"/>
          <w:dstrike/>
          <w:color w:val="000000" w:themeColor="text1"/>
          <w:sz w:val="28"/>
          <w:szCs w:val="28"/>
          <w:highlight w:val="yellow"/>
        </w:rPr>
      </w:pPr>
      <w:r w:rsidRPr="00B4014B">
        <w:rPr>
          <w:rFonts w:ascii="仿宋_GB2312" w:eastAsia="仿宋_GB2312" w:hAnsi="宋体" w:hint="eastAsia"/>
          <w:dstrike/>
          <w:color w:val="000000" w:themeColor="text1"/>
          <w:sz w:val="28"/>
          <w:szCs w:val="28"/>
          <w:highlight w:val="yellow"/>
        </w:rPr>
        <w:t>封孔注浆完成后及时爆破，特殊情况下，不得超过96小时。爆破时单孔或多孔串联起爆，爆破工作必须在早班进行。</w:t>
      </w:r>
    </w:p>
    <w:p w:rsidR="00FB3133" w:rsidRPr="00BD019B" w:rsidRDefault="00FB3133" w:rsidP="00FB3133">
      <w:pPr>
        <w:spacing w:line="440" w:lineRule="exact"/>
        <w:ind w:firstLine="560"/>
        <w:rPr>
          <w:rFonts w:ascii="仿宋_GB2312" w:eastAsia="仿宋_GB2312" w:hAnsi="宋体"/>
          <w:sz w:val="28"/>
          <w:szCs w:val="28"/>
        </w:rPr>
      </w:pPr>
      <w:r w:rsidRPr="00B4014B">
        <w:rPr>
          <w:rFonts w:ascii="仿宋_GB2312" w:eastAsia="仿宋_GB2312" w:hAnsi="宋体" w:hint="eastAsia"/>
          <w:sz w:val="28"/>
          <w:szCs w:val="28"/>
          <w:highlight w:val="yellow"/>
        </w:rPr>
        <w:t>封孔注浆完成后</w:t>
      </w:r>
      <w:proofErr w:type="gramStart"/>
      <w:r w:rsidRPr="00B4014B">
        <w:rPr>
          <w:rFonts w:ascii="仿宋_GB2312" w:eastAsia="仿宋_GB2312" w:hAnsi="宋体" w:hint="eastAsia"/>
          <w:sz w:val="28"/>
          <w:szCs w:val="28"/>
          <w:highlight w:val="yellow"/>
        </w:rPr>
        <w:t>按照通防部</w:t>
      </w:r>
      <w:proofErr w:type="gramEnd"/>
      <w:r w:rsidRPr="00B4014B">
        <w:rPr>
          <w:rFonts w:ascii="仿宋_GB2312" w:eastAsia="仿宋_GB2312" w:hAnsi="宋体" w:hint="eastAsia"/>
          <w:sz w:val="28"/>
          <w:szCs w:val="28"/>
          <w:highlight w:val="yellow"/>
        </w:rPr>
        <w:t>要求及时爆破。</w:t>
      </w:r>
      <w:r w:rsidRPr="00BD019B">
        <w:rPr>
          <w:rFonts w:ascii="仿宋_GB2312" w:eastAsia="仿宋_GB2312" w:hAnsi="宋体" w:hint="eastAsia"/>
          <w:sz w:val="28"/>
          <w:szCs w:val="28"/>
        </w:rPr>
        <w:t>爆破时单孔或多孔串联起爆，爆破工作必须在早班进行。</w:t>
      </w:r>
    </w:p>
    <w:p w:rsidR="00FB3133" w:rsidRPr="00BD019B" w:rsidRDefault="00FB3133" w:rsidP="00FB3133">
      <w:pPr>
        <w:spacing w:line="440" w:lineRule="exact"/>
        <w:ind w:firstLine="560"/>
        <w:rPr>
          <w:rFonts w:ascii="仿宋_GB2312" w:eastAsia="仿宋_GB2312" w:hAnsi="宋体"/>
          <w:sz w:val="28"/>
          <w:szCs w:val="28"/>
        </w:rPr>
      </w:pPr>
      <w:r w:rsidRPr="00BD019B">
        <w:rPr>
          <w:rFonts w:ascii="仿宋_GB2312" w:eastAsia="仿宋_GB2312" w:hAnsi="宋体" w:hint="eastAsia"/>
          <w:sz w:val="28"/>
          <w:szCs w:val="28"/>
        </w:rPr>
        <w:t>六、其他</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1、</w:t>
      </w:r>
      <w:r w:rsidRPr="00BD019B">
        <w:rPr>
          <w:rFonts w:ascii="仿宋_GB2312" w:eastAsia="仿宋_GB2312" w:hAnsi="宋体"/>
          <w:sz w:val="28"/>
          <w:szCs w:val="28"/>
        </w:rPr>
        <w:t>装药</w:t>
      </w:r>
      <w:r w:rsidRPr="00BD019B">
        <w:rPr>
          <w:rFonts w:ascii="仿宋_GB2312" w:eastAsia="仿宋_GB2312" w:hAnsi="宋体" w:hint="eastAsia"/>
          <w:sz w:val="28"/>
          <w:szCs w:val="28"/>
        </w:rPr>
        <w:t>、封孔、爆破全程听从爆破员安排，</w:t>
      </w:r>
      <w:proofErr w:type="gramStart"/>
      <w:r w:rsidRPr="00BD019B">
        <w:rPr>
          <w:rFonts w:ascii="仿宋_GB2312" w:eastAsia="仿宋_GB2312" w:hAnsi="宋体" w:hint="eastAsia"/>
          <w:sz w:val="28"/>
          <w:szCs w:val="28"/>
        </w:rPr>
        <w:t>通防部瓦检</w:t>
      </w:r>
      <w:proofErr w:type="gramEnd"/>
      <w:r w:rsidRPr="00BD019B">
        <w:rPr>
          <w:rFonts w:ascii="仿宋_GB2312" w:eastAsia="仿宋_GB2312" w:hAnsi="宋体" w:hint="eastAsia"/>
          <w:sz w:val="28"/>
          <w:szCs w:val="28"/>
        </w:rPr>
        <w:t>队动态监督。</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2、深孔预裂爆破未爆破孔附近2m内严禁打钻及其他作业。</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3、</w:t>
      </w:r>
      <w:proofErr w:type="gramStart"/>
      <w:r w:rsidRPr="00BD019B">
        <w:rPr>
          <w:rFonts w:ascii="仿宋_GB2312" w:eastAsia="仿宋_GB2312" w:hAnsi="宋体" w:hint="eastAsia"/>
          <w:sz w:val="28"/>
          <w:szCs w:val="28"/>
        </w:rPr>
        <w:t>返浆管爆破</w:t>
      </w:r>
      <w:proofErr w:type="gramEnd"/>
      <w:r w:rsidRPr="00BD019B">
        <w:rPr>
          <w:rFonts w:ascii="仿宋_GB2312" w:eastAsia="仿宋_GB2312" w:hAnsi="宋体" w:hint="eastAsia"/>
          <w:sz w:val="28"/>
          <w:szCs w:val="28"/>
        </w:rPr>
        <w:t>前必须扎死，防止爆破后孔内瓦斯、C</w:t>
      </w:r>
      <w:r w:rsidRPr="00BD019B">
        <w:rPr>
          <w:rFonts w:ascii="仿宋_GB2312" w:eastAsia="仿宋_GB2312" w:hAnsi="宋体"/>
          <w:sz w:val="28"/>
          <w:szCs w:val="28"/>
        </w:rPr>
        <w:t>O</w:t>
      </w:r>
      <w:r w:rsidRPr="00BD019B">
        <w:rPr>
          <w:rFonts w:ascii="仿宋_GB2312" w:eastAsia="仿宋_GB2312" w:hAnsi="宋体" w:hint="eastAsia"/>
          <w:sz w:val="28"/>
          <w:szCs w:val="28"/>
        </w:rPr>
        <w:t>溢出。</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4、若爆破孔半径10m范围内有未装药钻孔，爆破前必须使用黄泥或聚氨酯封孔材料堵实，长度不小于0.5m，防止爆破后孔内瓦斯、C</w:t>
      </w:r>
      <w:r w:rsidRPr="00BD019B">
        <w:rPr>
          <w:rFonts w:ascii="仿宋_GB2312" w:eastAsia="仿宋_GB2312" w:hAnsi="宋体"/>
          <w:sz w:val="28"/>
          <w:szCs w:val="28"/>
        </w:rPr>
        <w:t>O</w:t>
      </w:r>
      <w:r w:rsidRPr="00BD019B">
        <w:rPr>
          <w:rFonts w:ascii="仿宋_GB2312" w:eastAsia="仿宋_GB2312" w:hAnsi="宋体" w:hint="eastAsia"/>
          <w:sz w:val="28"/>
          <w:szCs w:val="28"/>
        </w:rPr>
        <w:t>溢出。</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5、</w:t>
      </w:r>
      <w:r w:rsidRPr="00BD019B">
        <w:rPr>
          <w:rFonts w:ascii="仿宋_GB2312" w:eastAsia="仿宋_GB2312" w:hAnsi="宋体"/>
          <w:sz w:val="28"/>
          <w:szCs w:val="28"/>
        </w:rPr>
        <w:t>装药</w:t>
      </w:r>
      <w:r w:rsidRPr="00BD019B">
        <w:rPr>
          <w:rFonts w:ascii="仿宋_GB2312" w:eastAsia="仿宋_GB2312" w:hAnsi="宋体" w:hint="eastAsia"/>
          <w:sz w:val="28"/>
          <w:szCs w:val="28"/>
        </w:rPr>
        <w:t>、封孔、爆破全程，现场人员不得使用对讲机、防爆手机。</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6、深孔预裂爆破孔开孔及施工期间，必须远离各类电缆及机电设备。钻杆与电缆间距必须不小于0.1m，小于0.1m时，必须采取措施。</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7、因钻孔内异常，导致炸药卡眼的，如卡眼位置距离孔口小于20m的，按照封孔、注浆要求，全程封孔注浆，并详细记录钻孔设计、施工、装药、封孔、注浆情况，</w:t>
      </w:r>
      <w:proofErr w:type="gramStart"/>
      <w:r w:rsidRPr="00BD019B">
        <w:rPr>
          <w:rFonts w:ascii="仿宋_GB2312" w:eastAsia="仿宋_GB2312" w:hAnsi="宋体" w:hint="eastAsia"/>
          <w:sz w:val="28"/>
          <w:szCs w:val="28"/>
        </w:rPr>
        <w:t>报告通防部</w:t>
      </w:r>
      <w:proofErr w:type="gramEnd"/>
      <w:r w:rsidRPr="00BD019B">
        <w:rPr>
          <w:rFonts w:ascii="仿宋_GB2312" w:eastAsia="仿宋_GB2312" w:hAnsi="宋体" w:hint="eastAsia"/>
          <w:sz w:val="28"/>
          <w:szCs w:val="28"/>
        </w:rPr>
        <w:t>及防冲办公室。</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8、因钻孔内异常，导致炸药卡眼的，如卡眼位置距离孔口20-40m的，在卡眼处正常安装起爆药卷，按照封孔、注浆要求，全程封孔注浆，72h后进行</w:t>
      </w:r>
      <w:r w:rsidRPr="00BD019B">
        <w:rPr>
          <w:rFonts w:ascii="仿宋_GB2312" w:eastAsia="仿宋_GB2312" w:hAnsi="宋体" w:hint="eastAsia"/>
          <w:sz w:val="28"/>
          <w:szCs w:val="28"/>
        </w:rPr>
        <w:lastRenderedPageBreak/>
        <w:t>爆破。爆破前，孔口半径5m范围内使用单体支护，单体压力不小于11.4Mpa,防止顶板冒落。</w:t>
      </w:r>
    </w:p>
    <w:p w:rsidR="00FB3133" w:rsidRPr="00BD019B" w:rsidRDefault="00FB3133" w:rsidP="00FB3133">
      <w:pPr>
        <w:widowControl/>
        <w:spacing w:line="440" w:lineRule="exact"/>
        <w:ind w:firstLineChars="200" w:firstLine="560"/>
        <w:jc w:val="left"/>
        <w:rPr>
          <w:rFonts w:ascii="仿宋_GB2312" w:eastAsia="仿宋_GB2312" w:hAnsi="宋体"/>
          <w:sz w:val="28"/>
          <w:szCs w:val="28"/>
        </w:rPr>
      </w:pPr>
      <w:r w:rsidRPr="00BD019B">
        <w:rPr>
          <w:rFonts w:ascii="仿宋_GB2312" w:eastAsia="仿宋_GB2312" w:hAnsi="宋体" w:hint="eastAsia"/>
          <w:sz w:val="28"/>
          <w:szCs w:val="28"/>
        </w:rPr>
        <w:t>9、因钻孔内异常，导致炸药卡眼的，如卡眼位置距离孔口大于40m的，在卡眼处正常安装起爆药卷，按照封孔、注浆要求，全程封孔注浆，</w:t>
      </w:r>
      <w:r w:rsidRPr="00A368CF">
        <w:rPr>
          <w:rFonts w:ascii="仿宋_GB2312" w:eastAsia="仿宋_GB2312" w:hAnsi="宋体" w:hint="eastAsia"/>
          <w:sz w:val="28"/>
          <w:szCs w:val="28"/>
          <w:highlight w:val="yellow"/>
        </w:rPr>
        <w:t>及时</w:t>
      </w:r>
      <w:r w:rsidRPr="00BD019B">
        <w:rPr>
          <w:rFonts w:ascii="仿宋_GB2312" w:eastAsia="仿宋_GB2312" w:hAnsi="宋体" w:hint="eastAsia"/>
          <w:sz w:val="28"/>
          <w:szCs w:val="28"/>
        </w:rPr>
        <w:t>进行爆破。孔口半不再使用单体支护。</w:t>
      </w:r>
    </w:p>
    <w:p w:rsidR="00FB3133" w:rsidRPr="001E23A3" w:rsidRDefault="00FB3133" w:rsidP="00FB3133">
      <w:pPr>
        <w:pStyle w:val="2"/>
        <w:spacing w:line="440" w:lineRule="exact"/>
        <w:ind w:firstLine="560"/>
        <w:jc w:val="center"/>
        <w:rPr>
          <w:rFonts w:ascii="楷体_GB2312" w:eastAsia="楷体_GB2312"/>
          <w:b w:val="0"/>
          <w:sz w:val="28"/>
          <w:szCs w:val="28"/>
        </w:rPr>
      </w:pPr>
      <w:bookmarkStart w:id="207" w:name="_Toc64733636"/>
      <w:bookmarkStart w:id="208" w:name="_Toc91608999"/>
      <w:r w:rsidRPr="001E23A3">
        <w:rPr>
          <w:rFonts w:ascii="楷体_GB2312" w:eastAsia="楷体_GB2312" w:hint="eastAsia"/>
          <w:b w:val="0"/>
          <w:sz w:val="28"/>
          <w:szCs w:val="28"/>
        </w:rPr>
        <w:t>（七）爆破过程视频管理及爆破资料上传</w:t>
      </w:r>
      <w:bookmarkEnd w:id="207"/>
      <w:bookmarkEnd w:id="208"/>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1、每次爆破期间，爆破工、安全员必须携带单兵作战仪，对爆破流程进行拍照、拍视频记录。爆破工程技术人员必须定期携带单兵作战仪，对爆破流程进行拍照、拍视频记录。地面爆炸材料库库管员对爆炸物品发放、巡库，全程使用单兵</w:t>
      </w:r>
      <w:proofErr w:type="gramStart"/>
      <w:r w:rsidRPr="001E23A3">
        <w:rPr>
          <w:rFonts w:ascii="仿宋_GB2312" w:eastAsia="仿宋_GB2312" w:hAnsi="宋体" w:hint="eastAsia"/>
          <w:sz w:val="28"/>
          <w:szCs w:val="28"/>
        </w:rPr>
        <w:t>作战仪拍视频</w:t>
      </w:r>
      <w:proofErr w:type="gramEnd"/>
      <w:r w:rsidRPr="001E23A3">
        <w:rPr>
          <w:rFonts w:ascii="仿宋_GB2312" w:eastAsia="仿宋_GB2312" w:hAnsi="宋体" w:hint="eastAsia"/>
          <w:sz w:val="28"/>
          <w:szCs w:val="28"/>
        </w:rPr>
        <w:t>记录。</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2、爆破工对爆炸物品领取、井下爆破炮眼验收、装药、连线、爆破、验炮、退库（当班爆炸材料剩余情况下）全流程使用单兵作战仪进行拍照、拍视频记录；安全员对爆炸物品领取、井下爆破炮眼验收、装药、连线、爆破、验炮、退库（当班爆炸材料剩余情况下）全流程使用单兵作战仪进行拍照、拍视频记录；爆破工程技术人员对爆炸物品领取、井下爆破炮眼验收、装药、连线、爆破、验炮流程使用单兵作战仪进行拍照、拍视频记录。</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3、使用单兵作战仪对每个爆破流程进行拍照、拍视频前，使用者必须进行脸部身份验证，拍摄时长不小于5s。爆炸材料库库管员对爆炸物品发放、</w:t>
      </w:r>
      <w:proofErr w:type="gramStart"/>
      <w:r w:rsidRPr="001E23A3">
        <w:rPr>
          <w:rFonts w:ascii="仿宋_GB2312" w:eastAsia="仿宋_GB2312" w:hAnsi="宋体" w:hint="eastAsia"/>
          <w:sz w:val="28"/>
          <w:szCs w:val="28"/>
        </w:rPr>
        <w:t>巡库使用</w:t>
      </w:r>
      <w:proofErr w:type="gramEnd"/>
      <w:r w:rsidRPr="001E23A3">
        <w:rPr>
          <w:rFonts w:ascii="仿宋_GB2312" w:eastAsia="仿宋_GB2312" w:hAnsi="宋体" w:hint="eastAsia"/>
          <w:sz w:val="28"/>
          <w:szCs w:val="28"/>
        </w:rPr>
        <w:t>单兵</w:t>
      </w:r>
      <w:proofErr w:type="gramStart"/>
      <w:r w:rsidRPr="001E23A3">
        <w:rPr>
          <w:rFonts w:ascii="仿宋_GB2312" w:eastAsia="仿宋_GB2312" w:hAnsi="宋体" w:hint="eastAsia"/>
          <w:sz w:val="28"/>
          <w:szCs w:val="28"/>
        </w:rPr>
        <w:t>作战仪拍视频</w:t>
      </w:r>
      <w:proofErr w:type="gramEnd"/>
      <w:r w:rsidRPr="001E23A3">
        <w:rPr>
          <w:rFonts w:ascii="仿宋_GB2312" w:eastAsia="仿宋_GB2312" w:hAnsi="宋体" w:hint="eastAsia"/>
          <w:sz w:val="28"/>
          <w:szCs w:val="28"/>
        </w:rPr>
        <w:t>记录前，必须进行脸部身份验证，拍摄时长不小于5s。</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4、使用单兵作战仪对爆破流程进行拍视频时，每个流程拍摄时长不小于10s。</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5、单兵作战仪从地面爆炸材料库领取，领取使用前必须进行检查，确保完好，电量满足相关流程拍摄需要。每个爆破工使用一个固定单兵作战仪，严禁混用。</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6、井下每次爆破流程拍照、拍视频记录结束后，爆破工、安全员、爆破工程技术人员在升井1.5h内（以升</w:t>
      </w:r>
      <w:proofErr w:type="gramStart"/>
      <w:r w:rsidRPr="001E23A3">
        <w:rPr>
          <w:rFonts w:ascii="仿宋_GB2312" w:eastAsia="仿宋_GB2312" w:hAnsi="宋体" w:hint="eastAsia"/>
          <w:sz w:val="28"/>
          <w:szCs w:val="28"/>
        </w:rPr>
        <w:t>井人员</w:t>
      </w:r>
      <w:proofErr w:type="gramEnd"/>
      <w:r w:rsidRPr="001E23A3">
        <w:rPr>
          <w:rFonts w:ascii="仿宋_GB2312" w:eastAsia="仿宋_GB2312" w:hAnsi="宋体" w:hint="eastAsia"/>
          <w:sz w:val="28"/>
          <w:szCs w:val="28"/>
        </w:rPr>
        <w:t>定位时间为准）将单兵作战仪送至地面爆炸材料库，由库管员负责数据上传、检查是否损坏及充电。发现损坏及时汇报地面炸药库负责人。地面爆炸材料库库管员在爆炸物品发放、</w:t>
      </w:r>
      <w:proofErr w:type="gramStart"/>
      <w:r w:rsidRPr="001E23A3">
        <w:rPr>
          <w:rFonts w:ascii="仿宋_GB2312" w:eastAsia="仿宋_GB2312" w:hAnsi="宋体" w:hint="eastAsia"/>
          <w:sz w:val="28"/>
          <w:szCs w:val="28"/>
        </w:rPr>
        <w:t>巡库结束</w:t>
      </w:r>
      <w:proofErr w:type="gramEnd"/>
      <w:r w:rsidRPr="001E23A3">
        <w:rPr>
          <w:rFonts w:ascii="仿宋_GB2312" w:eastAsia="仿宋_GB2312" w:hAnsi="宋体" w:hint="eastAsia"/>
          <w:sz w:val="28"/>
          <w:szCs w:val="28"/>
        </w:rPr>
        <w:t>后，及时进行单兵作战</w:t>
      </w:r>
      <w:proofErr w:type="gramStart"/>
      <w:r w:rsidRPr="001E23A3">
        <w:rPr>
          <w:rFonts w:ascii="仿宋_GB2312" w:eastAsia="仿宋_GB2312" w:hAnsi="宋体" w:hint="eastAsia"/>
          <w:sz w:val="28"/>
          <w:szCs w:val="28"/>
        </w:rPr>
        <w:t>仪数据</w:t>
      </w:r>
      <w:proofErr w:type="gramEnd"/>
      <w:r w:rsidRPr="001E23A3">
        <w:rPr>
          <w:rFonts w:ascii="仿宋_GB2312" w:eastAsia="仿宋_GB2312" w:hAnsi="宋体" w:hint="eastAsia"/>
          <w:sz w:val="28"/>
          <w:szCs w:val="28"/>
        </w:rPr>
        <w:t>上传。</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7、每次爆破期间，自领取爆炸物品开始，当班爆破工除携带单兵作战仪</w:t>
      </w:r>
      <w:r w:rsidRPr="001E23A3">
        <w:rPr>
          <w:rFonts w:ascii="仿宋_GB2312" w:eastAsia="仿宋_GB2312" w:hAnsi="宋体" w:hint="eastAsia"/>
          <w:sz w:val="28"/>
          <w:szCs w:val="28"/>
        </w:rPr>
        <w:lastRenderedPageBreak/>
        <w:t>外，还需携带爆破手持机。输入账号、密码登录后，按要求填写相关数据，保证数据真实，不得漏项。</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8、手持机</w:t>
      </w:r>
      <w:proofErr w:type="gramStart"/>
      <w:r w:rsidRPr="001E23A3">
        <w:rPr>
          <w:rFonts w:ascii="仿宋_GB2312" w:eastAsia="仿宋_GB2312" w:hAnsi="宋体" w:hint="eastAsia"/>
          <w:sz w:val="28"/>
          <w:szCs w:val="28"/>
        </w:rPr>
        <w:t>从瓦检队</w:t>
      </w:r>
      <w:proofErr w:type="gramEnd"/>
      <w:r w:rsidRPr="001E23A3">
        <w:rPr>
          <w:rFonts w:ascii="仿宋_GB2312" w:eastAsia="仿宋_GB2312" w:hAnsi="宋体" w:hint="eastAsia"/>
          <w:sz w:val="28"/>
          <w:szCs w:val="28"/>
        </w:rPr>
        <w:t>领取，领取使用前必须进行检查，确保完好，电量满足相关流程使用需要。</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9、当班爆破工在升井30min内（以升</w:t>
      </w:r>
      <w:proofErr w:type="gramStart"/>
      <w:r w:rsidRPr="001E23A3">
        <w:rPr>
          <w:rFonts w:ascii="仿宋_GB2312" w:eastAsia="仿宋_GB2312" w:hAnsi="宋体" w:hint="eastAsia"/>
          <w:sz w:val="28"/>
          <w:szCs w:val="28"/>
        </w:rPr>
        <w:t>井人员</w:t>
      </w:r>
      <w:proofErr w:type="gramEnd"/>
      <w:r w:rsidRPr="001E23A3">
        <w:rPr>
          <w:rFonts w:ascii="仿宋_GB2312" w:eastAsia="仿宋_GB2312" w:hAnsi="宋体" w:hint="eastAsia"/>
          <w:sz w:val="28"/>
          <w:szCs w:val="28"/>
        </w:rPr>
        <w:t>定位时间为准），在确认数据填写无误情况下，必须将手持机内当班录入数据利用无线网（WiFi）进行上传。当班爆破工在升井1h内（以升</w:t>
      </w:r>
      <w:proofErr w:type="gramStart"/>
      <w:r w:rsidRPr="001E23A3">
        <w:rPr>
          <w:rFonts w:ascii="仿宋_GB2312" w:eastAsia="仿宋_GB2312" w:hAnsi="宋体" w:hint="eastAsia"/>
          <w:sz w:val="28"/>
          <w:szCs w:val="28"/>
        </w:rPr>
        <w:t>井人员</w:t>
      </w:r>
      <w:proofErr w:type="gramEnd"/>
      <w:r w:rsidRPr="001E23A3">
        <w:rPr>
          <w:rFonts w:ascii="仿宋_GB2312" w:eastAsia="仿宋_GB2312" w:hAnsi="宋体" w:hint="eastAsia"/>
          <w:sz w:val="28"/>
          <w:szCs w:val="28"/>
        </w:rPr>
        <w:t>定位时间为准），将手持机</w:t>
      </w:r>
      <w:proofErr w:type="gramStart"/>
      <w:r w:rsidRPr="001E23A3">
        <w:rPr>
          <w:rFonts w:ascii="仿宋_GB2312" w:eastAsia="仿宋_GB2312" w:hAnsi="宋体" w:hint="eastAsia"/>
          <w:sz w:val="28"/>
          <w:szCs w:val="28"/>
        </w:rPr>
        <w:t>送至瓦检队</w:t>
      </w:r>
      <w:proofErr w:type="gramEnd"/>
      <w:r w:rsidRPr="001E23A3">
        <w:rPr>
          <w:rFonts w:ascii="仿宋_GB2312" w:eastAsia="仿宋_GB2312" w:hAnsi="宋体" w:hint="eastAsia"/>
          <w:sz w:val="28"/>
          <w:szCs w:val="28"/>
        </w:rPr>
        <w:t>。</w:t>
      </w:r>
      <w:proofErr w:type="gramStart"/>
      <w:r w:rsidRPr="001E23A3">
        <w:rPr>
          <w:rFonts w:ascii="仿宋_GB2312" w:eastAsia="仿宋_GB2312" w:hAnsi="宋体" w:hint="eastAsia"/>
          <w:sz w:val="28"/>
          <w:szCs w:val="28"/>
        </w:rPr>
        <w:t>瓦检队</w:t>
      </w:r>
      <w:proofErr w:type="gramEnd"/>
      <w:r w:rsidRPr="001E23A3">
        <w:rPr>
          <w:rFonts w:ascii="仿宋_GB2312" w:eastAsia="仿宋_GB2312" w:hAnsi="宋体" w:hint="eastAsia"/>
          <w:sz w:val="28"/>
          <w:szCs w:val="28"/>
        </w:rPr>
        <w:t>人员负责检查是否损坏及充电。发现损坏及时</w:t>
      </w:r>
      <w:proofErr w:type="gramStart"/>
      <w:r w:rsidRPr="001E23A3">
        <w:rPr>
          <w:rFonts w:ascii="仿宋_GB2312" w:eastAsia="仿宋_GB2312" w:hAnsi="宋体" w:hint="eastAsia"/>
          <w:sz w:val="28"/>
          <w:szCs w:val="28"/>
        </w:rPr>
        <w:t>汇报瓦检队</w:t>
      </w:r>
      <w:proofErr w:type="gramEnd"/>
      <w:r w:rsidRPr="001E23A3">
        <w:rPr>
          <w:rFonts w:ascii="仿宋_GB2312" w:eastAsia="仿宋_GB2312" w:hAnsi="宋体" w:hint="eastAsia"/>
          <w:sz w:val="28"/>
          <w:szCs w:val="28"/>
        </w:rPr>
        <w:t>队长。</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10、爆破工程技术人员在爆破施工单位将爆破作业计划</w:t>
      </w:r>
      <w:proofErr w:type="gramStart"/>
      <w:r w:rsidRPr="001E23A3">
        <w:rPr>
          <w:rFonts w:ascii="仿宋_GB2312" w:eastAsia="仿宋_GB2312" w:hAnsi="宋体" w:hint="eastAsia"/>
          <w:sz w:val="28"/>
          <w:szCs w:val="28"/>
        </w:rPr>
        <w:t>送至瓦检队</w:t>
      </w:r>
      <w:proofErr w:type="gramEnd"/>
      <w:r w:rsidRPr="001E23A3">
        <w:rPr>
          <w:rFonts w:ascii="仿宋_GB2312" w:eastAsia="仿宋_GB2312" w:hAnsi="宋体" w:hint="eastAsia"/>
          <w:sz w:val="28"/>
          <w:szCs w:val="28"/>
        </w:rPr>
        <w:t>后，及时登录民</w:t>
      </w:r>
      <w:proofErr w:type="gramStart"/>
      <w:r w:rsidRPr="001E23A3">
        <w:rPr>
          <w:rFonts w:ascii="仿宋_GB2312" w:eastAsia="仿宋_GB2312" w:hAnsi="宋体" w:hint="eastAsia"/>
          <w:sz w:val="28"/>
          <w:szCs w:val="28"/>
        </w:rPr>
        <w:t>爆服务云</w:t>
      </w:r>
      <w:proofErr w:type="gramEnd"/>
      <w:r w:rsidRPr="001E23A3">
        <w:rPr>
          <w:rFonts w:ascii="仿宋_GB2312" w:eastAsia="仿宋_GB2312" w:hAnsi="宋体" w:hint="eastAsia"/>
          <w:sz w:val="28"/>
          <w:szCs w:val="28"/>
        </w:rPr>
        <w:t>平台，上报该地点爆破作业设计。设计必须符合措施及规程规定。</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11、井下使用的单兵作战仪、手持机数据上</w:t>
      </w:r>
      <w:proofErr w:type="gramStart"/>
      <w:r w:rsidRPr="001E23A3">
        <w:rPr>
          <w:rFonts w:ascii="仿宋_GB2312" w:eastAsia="仿宋_GB2312" w:hAnsi="宋体" w:hint="eastAsia"/>
          <w:sz w:val="28"/>
          <w:szCs w:val="28"/>
        </w:rPr>
        <w:t>传时间除</w:t>
      </w:r>
      <w:proofErr w:type="gramEnd"/>
      <w:r w:rsidRPr="001E23A3">
        <w:rPr>
          <w:rFonts w:ascii="仿宋_GB2312" w:eastAsia="仿宋_GB2312" w:hAnsi="宋体" w:hint="eastAsia"/>
          <w:sz w:val="28"/>
          <w:szCs w:val="28"/>
        </w:rPr>
        <w:t>满足上述规定外，必须在民</w:t>
      </w:r>
      <w:proofErr w:type="gramStart"/>
      <w:r w:rsidRPr="001E23A3">
        <w:rPr>
          <w:rFonts w:ascii="仿宋_GB2312" w:eastAsia="仿宋_GB2312" w:hAnsi="宋体" w:hint="eastAsia"/>
          <w:sz w:val="28"/>
          <w:szCs w:val="28"/>
        </w:rPr>
        <w:t>爆服务云</w:t>
      </w:r>
      <w:proofErr w:type="gramEnd"/>
      <w:r w:rsidRPr="001E23A3">
        <w:rPr>
          <w:rFonts w:ascii="仿宋_GB2312" w:eastAsia="仿宋_GB2312" w:hAnsi="宋体" w:hint="eastAsia"/>
          <w:sz w:val="28"/>
          <w:szCs w:val="28"/>
        </w:rPr>
        <w:t>平台上报的爆破作业设计规定时间内。</w:t>
      </w:r>
    </w:p>
    <w:p w:rsidR="00FB3133" w:rsidRPr="001E23A3" w:rsidRDefault="00FB3133" w:rsidP="00FB3133">
      <w:pPr>
        <w:tabs>
          <w:tab w:val="left" w:pos="6681"/>
        </w:tabs>
        <w:spacing w:line="440" w:lineRule="exact"/>
        <w:ind w:firstLine="560"/>
        <w:rPr>
          <w:rFonts w:ascii="仿宋_GB2312" w:eastAsia="仿宋_GB2312" w:hAnsi="宋体"/>
          <w:sz w:val="28"/>
          <w:szCs w:val="28"/>
        </w:rPr>
      </w:pPr>
      <w:r w:rsidRPr="001E23A3">
        <w:rPr>
          <w:rFonts w:ascii="仿宋_GB2312" w:eastAsia="仿宋_GB2312" w:hAnsi="宋体" w:hint="eastAsia"/>
          <w:sz w:val="28"/>
          <w:szCs w:val="28"/>
        </w:rPr>
        <w:t>12、井下使用的单兵作战仪、手持机，因电量不足或损坏，无法使用时，爆破工、安全员必须使用其他能够正常使用的单兵作战仪进行拍视频证明，为保证安全，爆破正常进行。升井后24h内，单兵作战仪、手持机损坏的井下使用人必须出具书面说明，经当班安全员、施工单位当班班队长、</w:t>
      </w:r>
      <w:proofErr w:type="gramStart"/>
      <w:r w:rsidRPr="001E23A3">
        <w:rPr>
          <w:rFonts w:ascii="仿宋_GB2312" w:eastAsia="仿宋_GB2312" w:hAnsi="宋体" w:hint="eastAsia"/>
          <w:sz w:val="28"/>
          <w:szCs w:val="28"/>
        </w:rPr>
        <w:t>通防部</w:t>
      </w:r>
      <w:proofErr w:type="gramEnd"/>
      <w:r w:rsidRPr="001E23A3">
        <w:rPr>
          <w:rFonts w:ascii="仿宋_GB2312" w:eastAsia="仿宋_GB2312" w:hAnsi="宋体" w:hint="eastAsia"/>
          <w:sz w:val="28"/>
          <w:szCs w:val="28"/>
        </w:rPr>
        <w:t>部长、总工程师（通风副总）签字后，</w:t>
      </w:r>
      <w:proofErr w:type="gramStart"/>
      <w:r w:rsidRPr="001E23A3">
        <w:rPr>
          <w:rFonts w:ascii="仿宋_GB2312" w:eastAsia="仿宋_GB2312" w:hAnsi="宋体" w:hint="eastAsia"/>
          <w:sz w:val="28"/>
          <w:szCs w:val="28"/>
        </w:rPr>
        <w:t>瓦检队</w:t>
      </w:r>
      <w:proofErr w:type="gramEnd"/>
      <w:r w:rsidRPr="001E23A3">
        <w:rPr>
          <w:rFonts w:ascii="仿宋_GB2312" w:eastAsia="仿宋_GB2312" w:hAnsi="宋体" w:hint="eastAsia"/>
          <w:sz w:val="28"/>
          <w:szCs w:val="28"/>
        </w:rPr>
        <w:t>存档备查。</w:t>
      </w:r>
    </w:p>
    <w:p w:rsidR="00FB3133" w:rsidRPr="001E23A3" w:rsidRDefault="00FB3133" w:rsidP="00FB3133">
      <w:pPr>
        <w:widowControl/>
        <w:spacing w:line="440" w:lineRule="exact"/>
        <w:ind w:firstLineChars="200" w:firstLine="560"/>
        <w:jc w:val="left"/>
        <w:rPr>
          <w:rFonts w:ascii="仿宋_GB2312" w:eastAsia="仿宋_GB2312" w:hAnsi="宋体"/>
          <w:sz w:val="28"/>
          <w:szCs w:val="28"/>
        </w:rPr>
      </w:pPr>
      <w:r w:rsidRPr="001E23A3">
        <w:rPr>
          <w:rFonts w:ascii="仿宋_GB2312" w:eastAsia="仿宋_GB2312" w:hAnsi="宋体" w:hint="eastAsia"/>
          <w:sz w:val="28"/>
          <w:szCs w:val="28"/>
        </w:rPr>
        <w:t>13、井下使用单兵作战仪、手持机时，使用人必须爱护，保证完好。</w:t>
      </w:r>
    </w:p>
    <w:p w:rsidR="00BD019B" w:rsidRDefault="00BD019B">
      <w:pPr>
        <w:widowControl/>
        <w:jc w:val="left"/>
        <w:rPr>
          <w:rFonts w:ascii="黑体" w:eastAsia="黑体" w:hAnsi="黑体" w:cs="Times New Roman"/>
          <w:bCs/>
          <w:color w:val="000000" w:themeColor="text1"/>
          <w:kern w:val="44"/>
          <w:sz w:val="28"/>
          <w:szCs w:val="28"/>
        </w:rPr>
      </w:pPr>
      <w:r>
        <w:rPr>
          <w:rFonts w:ascii="黑体" w:eastAsia="黑体" w:hAnsi="黑体"/>
          <w:b/>
          <w:color w:val="000000" w:themeColor="text1"/>
          <w:sz w:val="28"/>
          <w:szCs w:val="28"/>
        </w:rPr>
        <w:br w:type="page"/>
      </w:r>
    </w:p>
    <w:p w:rsidR="00907A39" w:rsidRPr="00567522" w:rsidRDefault="00907A39" w:rsidP="00907A39">
      <w:pPr>
        <w:pStyle w:val="1"/>
        <w:spacing w:line="440" w:lineRule="exact"/>
        <w:ind w:firstLine="560"/>
        <w:jc w:val="center"/>
        <w:rPr>
          <w:rFonts w:ascii="黑体" w:eastAsia="黑体" w:hAnsi="黑体"/>
          <w:b w:val="0"/>
          <w:sz w:val="28"/>
          <w:szCs w:val="28"/>
        </w:rPr>
      </w:pPr>
      <w:bookmarkStart w:id="209" w:name="_Toc29736577"/>
      <w:bookmarkStart w:id="210" w:name="_Toc536609792"/>
      <w:bookmarkStart w:id="211" w:name="_Toc475722914"/>
      <w:bookmarkStart w:id="212" w:name="_Toc91609000"/>
      <w:bookmarkEnd w:id="205"/>
      <w:r w:rsidRPr="00567522">
        <w:rPr>
          <w:rFonts w:ascii="黑体" w:eastAsia="黑体" w:hAnsi="黑体" w:hint="eastAsia"/>
          <w:b w:val="0"/>
          <w:sz w:val="28"/>
          <w:szCs w:val="28"/>
        </w:rPr>
        <w:lastRenderedPageBreak/>
        <w:t>九、仪器仪表管理规定</w:t>
      </w:r>
      <w:bookmarkEnd w:id="209"/>
      <w:bookmarkEnd w:id="212"/>
    </w:p>
    <w:p w:rsidR="00907A39" w:rsidRPr="00567522" w:rsidRDefault="00907A39" w:rsidP="00907A39">
      <w:pPr>
        <w:pStyle w:val="2"/>
        <w:spacing w:line="440" w:lineRule="exact"/>
        <w:ind w:firstLine="560"/>
        <w:jc w:val="center"/>
        <w:rPr>
          <w:rFonts w:ascii="楷体_GB2312" w:eastAsia="楷体_GB2312"/>
          <w:b w:val="0"/>
          <w:sz w:val="28"/>
          <w:szCs w:val="28"/>
        </w:rPr>
      </w:pPr>
      <w:bookmarkStart w:id="213" w:name="_Toc214679154"/>
      <w:bookmarkStart w:id="214" w:name="_Toc536609784"/>
      <w:bookmarkStart w:id="215" w:name="_Toc218916211"/>
      <w:bookmarkStart w:id="216" w:name="_Toc252178229"/>
      <w:bookmarkStart w:id="217" w:name="_Toc218916121"/>
      <w:bookmarkStart w:id="218" w:name="_Toc29736578"/>
      <w:bookmarkStart w:id="219" w:name="_Toc91609001"/>
      <w:r w:rsidRPr="00567522">
        <w:rPr>
          <w:rFonts w:ascii="楷体_GB2312" w:eastAsia="楷体_GB2312" w:hint="eastAsia"/>
          <w:b w:val="0"/>
          <w:sz w:val="28"/>
          <w:szCs w:val="28"/>
        </w:rPr>
        <w:t>（一）一般规定</w:t>
      </w:r>
      <w:bookmarkEnd w:id="213"/>
      <w:bookmarkEnd w:id="214"/>
      <w:bookmarkEnd w:id="215"/>
      <w:bookmarkEnd w:id="216"/>
      <w:bookmarkEnd w:id="217"/>
      <w:bookmarkEnd w:id="218"/>
      <w:bookmarkEnd w:id="219"/>
    </w:p>
    <w:p w:rsidR="00907A39" w:rsidRPr="00F04B29" w:rsidRDefault="00907A39" w:rsidP="00907A39">
      <w:pPr>
        <w:spacing w:line="440" w:lineRule="exact"/>
        <w:ind w:firstLine="560"/>
        <w:rPr>
          <w:rFonts w:ascii="仿宋_GB2312" w:eastAsia="仿宋_GB2312" w:hAnsi="宋体"/>
          <w:color w:val="000000" w:themeColor="text1"/>
          <w:sz w:val="28"/>
          <w:szCs w:val="28"/>
        </w:rPr>
      </w:pPr>
      <w:r w:rsidRPr="00567522">
        <w:rPr>
          <w:rFonts w:ascii="仿宋_GB2312" w:eastAsia="仿宋_GB2312" w:hAnsi="宋体" w:hint="eastAsia"/>
          <w:sz w:val="28"/>
          <w:szCs w:val="28"/>
        </w:rPr>
        <w:t>1、</w:t>
      </w:r>
      <w:proofErr w:type="gramStart"/>
      <w:r w:rsidRPr="00567522">
        <w:rPr>
          <w:rFonts w:ascii="仿宋_GB2312" w:eastAsia="仿宋_GB2312" w:hAnsi="宋体" w:hint="eastAsia"/>
          <w:sz w:val="28"/>
          <w:szCs w:val="28"/>
        </w:rPr>
        <w:t>矿应根据</w:t>
      </w:r>
      <w:proofErr w:type="gramEnd"/>
      <w:r w:rsidRPr="00567522">
        <w:rPr>
          <w:rFonts w:ascii="仿宋_GB2312" w:eastAsia="仿宋_GB2312" w:hAnsi="宋体" w:hint="eastAsia"/>
          <w:sz w:val="28"/>
          <w:szCs w:val="28"/>
        </w:rPr>
        <w:t>安全生产的有关规定，从安全成本中单列出费用配齐通风仪器仪表等安全装备。</w:t>
      </w:r>
      <w:r w:rsidRPr="00F04B29">
        <w:rPr>
          <w:rFonts w:ascii="仿宋_GB2312" w:eastAsia="仿宋_GB2312" w:hAnsi="宋体" w:hint="eastAsia"/>
          <w:color w:val="000000" w:themeColor="text1"/>
          <w:sz w:val="28"/>
          <w:szCs w:val="28"/>
        </w:rPr>
        <w:t>矿灯不少于10%的备用量、自救器不少于10%的备用量、其他仪器仪表不少于20%的备用量。</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2、新购置的通风仪器仪表要集中进行验收，凡不完好的、无“三证</w:t>
      </w:r>
      <w:proofErr w:type="gramStart"/>
      <w:r w:rsidRPr="00567522">
        <w:rPr>
          <w:rFonts w:ascii="仿宋_GB2312" w:eastAsia="仿宋_GB2312" w:hAnsi="宋体" w:hint="eastAsia"/>
          <w:sz w:val="28"/>
          <w:szCs w:val="28"/>
        </w:rPr>
        <w:t>一</w:t>
      </w:r>
      <w:proofErr w:type="gramEnd"/>
      <w:r w:rsidRPr="00567522">
        <w:rPr>
          <w:rFonts w:ascii="仿宋_GB2312" w:eastAsia="仿宋_GB2312" w:hAnsi="宋体" w:hint="eastAsia"/>
          <w:sz w:val="28"/>
          <w:szCs w:val="28"/>
        </w:rPr>
        <w:t>标志”的，即安全合格证、防爆合格证、检验证、MA标志的，一律不准入井。</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3、任何人不得随意毁坏仪器仪表，对无故破坏的，必须追查出责任者或责任单位，给予严肃处理。</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4、仪器仪表实行集中管理，统一发放。不合格的仪器仪表严禁下井。建立仪器仪表发放台帐，及时记录发放情况以及发放、使用、维修过程中存在的问题。</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5、新出厂的仪器仪表必须经</w:t>
      </w:r>
      <w:r w:rsidRPr="00F04B29">
        <w:rPr>
          <w:rFonts w:ascii="仿宋_GB2312" w:eastAsia="仿宋_GB2312" w:hAnsi="宋体" w:hint="eastAsia"/>
          <w:color w:val="000000" w:themeColor="text1"/>
          <w:sz w:val="28"/>
          <w:szCs w:val="28"/>
        </w:rPr>
        <w:t>检测部门检测检验后</w:t>
      </w:r>
      <w:r w:rsidRPr="00567522">
        <w:rPr>
          <w:rFonts w:ascii="仿宋_GB2312" w:eastAsia="仿宋_GB2312" w:hAnsi="宋体" w:hint="eastAsia"/>
          <w:sz w:val="28"/>
          <w:szCs w:val="28"/>
        </w:rPr>
        <w:t>方可投入使用。</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220" w:name="_Toc214679155"/>
      <w:bookmarkStart w:id="221" w:name="_Toc218916212"/>
      <w:bookmarkStart w:id="222" w:name="_Toc252178230"/>
      <w:bookmarkStart w:id="223" w:name="_Toc536609785"/>
      <w:bookmarkStart w:id="224" w:name="_Toc218916122"/>
      <w:bookmarkStart w:id="225" w:name="_Toc29736579"/>
      <w:bookmarkStart w:id="226" w:name="_Toc91609002"/>
      <w:r w:rsidRPr="00567522">
        <w:rPr>
          <w:rFonts w:ascii="楷体_GB2312" w:eastAsia="楷体_GB2312" w:hint="eastAsia"/>
          <w:b w:val="0"/>
          <w:sz w:val="28"/>
          <w:szCs w:val="28"/>
        </w:rPr>
        <w:t>（二）仪器仪表管理、发放制度</w:t>
      </w:r>
      <w:bookmarkEnd w:id="220"/>
      <w:bookmarkEnd w:id="221"/>
      <w:bookmarkEnd w:id="222"/>
      <w:bookmarkEnd w:id="223"/>
      <w:bookmarkEnd w:id="224"/>
      <w:bookmarkEnd w:id="225"/>
      <w:bookmarkEnd w:id="226"/>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1、所有一通三防仪器、仪表必须做到集中管理、维修、发放。</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2、便携仪、光学机、放炮器等仪器必须凭牌（磁卡）发放，专人使用。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3、仪表发放人员必须坚守岗位，牢固树立为井下一线职工服务的思想，不得以任何理由刁难下井人员，认真做好发放记录。</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4、使用人员必须爱护仪器、仪表，不得损坏或丢失，否则按价赔偿。</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5、领用的仪器必须当班交还。</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6、各种仪器仪表实行编号管理，建立台帐。检修情况及存在的问题，必须详细记录在台帐上。</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7.使用人员必须熟悉仪器、仪表的性能和结构，掌握正确的使用方法。</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8、使用人员将仪器仪表发放牌（磁卡）丢失，必须立即向发放室挂失补办，对丢失人员进行处罚。</w:t>
      </w:r>
    </w:p>
    <w:p w:rsidR="00907A39" w:rsidRPr="00F04B29" w:rsidRDefault="00907A39" w:rsidP="00907A39">
      <w:pPr>
        <w:spacing w:line="440" w:lineRule="exact"/>
        <w:ind w:firstLine="560"/>
        <w:rPr>
          <w:rFonts w:ascii="仿宋_GB2312" w:eastAsia="仿宋_GB2312" w:hAnsi="宋体"/>
          <w:color w:val="000000" w:themeColor="text1"/>
          <w:sz w:val="28"/>
          <w:szCs w:val="28"/>
        </w:rPr>
      </w:pPr>
      <w:r w:rsidRPr="00567522">
        <w:rPr>
          <w:rFonts w:ascii="仿宋_GB2312" w:eastAsia="仿宋_GB2312" w:hAnsi="宋体" w:hint="eastAsia"/>
          <w:sz w:val="28"/>
          <w:szCs w:val="28"/>
        </w:rPr>
        <w:t>9、各单位提供仪器仪表使用人员详细信息，包括工种、职务，按规定领取相应报警值的瓦斯便</w:t>
      </w:r>
      <w:r w:rsidRPr="00F04B29">
        <w:rPr>
          <w:rFonts w:ascii="仿宋_GB2312" w:eastAsia="仿宋_GB2312" w:hAnsi="宋体" w:hint="eastAsia"/>
          <w:color w:val="000000" w:themeColor="text1"/>
          <w:sz w:val="28"/>
          <w:szCs w:val="28"/>
        </w:rPr>
        <w:t>携仪。（电钳工、燃油或电机车、电动挖掘机司机使用仪器的报警点是0.5%，其他为</w:t>
      </w:r>
      <w:r w:rsidRPr="00635F73">
        <w:rPr>
          <w:rFonts w:ascii="仿宋_GB2312" w:eastAsia="仿宋_GB2312" w:hAnsi="宋体" w:hint="eastAsia"/>
          <w:color w:val="FF0000"/>
          <w:sz w:val="28"/>
          <w:szCs w:val="28"/>
        </w:rPr>
        <w:t>1.0%</w:t>
      </w:r>
      <w:r w:rsidR="00635F73" w:rsidRPr="00635F73">
        <w:rPr>
          <w:rFonts w:ascii="仿宋_GB2312" w:eastAsia="仿宋_GB2312" w:hAnsi="宋体" w:hint="eastAsia"/>
          <w:color w:val="FF0000"/>
          <w:sz w:val="28"/>
          <w:szCs w:val="28"/>
        </w:rPr>
        <w:t>变更为0.8%</w:t>
      </w:r>
      <w:r w:rsidRPr="00F04B29">
        <w:rPr>
          <w:rFonts w:ascii="仿宋_GB2312" w:eastAsia="仿宋_GB2312" w:hAnsi="宋体" w:hint="eastAsia"/>
          <w:color w:val="000000" w:themeColor="text1"/>
          <w:sz w:val="28"/>
          <w:szCs w:val="28"/>
        </w:rPr>
        <w:t>）</w:t>
      </w:r>
    </w:p>
    <w:p w:rsidR="00907A39" w:rsidRPr="00F04B29" w:rsidRDefault="00907A39" w:rsidP="00907A39">
      <w:pPr>
        <w:spacing w:line="440" w:lineRule="exact"/>
        <w:ind w:firstLine="560"/>
        <w:rPr>
          <w:rFonts w:ascii="仿宋_GB2312" w:eastAsia="仿宋_GB2312" w:hAnsi="宋体"/>
          <w:color w:val="000000" w:themeColor="text1"/>
          <w:sz w:val="28"/>
          <w:szCs w:val="28"/>
        </w:rPr>
      </w:pPr>
      <w:r w:rsidRPr="00F04B29">
        <w:rPr>
          <w:rFonts w:ascii="仿宋_GB2312" w:eastAsia="仿宋_GB2312" w:hAnsi="宋体" w:hint="eastAsia"/>
          <w:color w:val="000000" w:themeColor="text1"/>
          <w:sz w:val="28"/>
          <w:szCs w:val="28"/>
        </w:rPr>
        <w:t>10、各单位根据需要在员工培训合格后，提交申请由</w:t>
      </w:r>
      <w:proofErr w:type="gramStart"/>
      <w:r w:rsidRPr="00F04B29">
        <w:rPr>
          <w:rFonts w:ascii="仿宋_GB2312" w:eastAsia="仿宋_GB2312" w:hAnsi="宋体" w:hint="eastAsia"/>
          <w:color w:val="000000" w:themeColor="text1"/>
          <w:sz w:val="28"/>
          <w:szCs w:val="28"/>
        </w:rPr>
        <w:t>矿培训办</w:t>
      </w:r>
      <w:proofErr w:type="gramEnd"/>
      <w:r w:rsidRPr="00F04B29">
        <w:rPr>
          <w:rFonts w:ascii="仿宋_GB2312" w:eastAsia="仿宋_GB2312" w:hAnsi="宋体" w:hint="eastAsia"/>
          <w:color w:val="000000" w:themeColor="text1"/>
          <w:sz w:val="28"/>
          <w:szCs w:val="28"/>
        </w:rPr>
        <w:t>、安全监察部、分管矿领导签字后，凭</w:t>
      </w:r>
      <w:proofErr w:type="gramStart"/>
      <w:r w:rsidRPr="00F04B29">
        <w:rPr>
          <w:rFonts w:ascii="仿宋_GB2312" w:eastAsia="仿宋_GB2312" w:hAnsi="宋体" w:hint="eastAsia"/>
          <w:color w:val="000000" w:themeColor="text1"/>
          <w:sz w:val="28"/>
          <w:szCs w:val="28"/>
        </w:rPr>
        <w:t>遣调单办理</w:t>
      </w:r>
      <w:proofErr w:type="gramEnd"/>
      <w:r w:rsidRPr="00F04B29">
        <w:rPr>
          <w:rFonts w:ascii="仿宋_GB2312" w:eastAsia="仿宋_GB2312" w:hAnsi="宋体" w:hint="eastAsia"/>
          <w:color w:val="000000" w:themeColor="text1"/>
          <w:sz w:val="28"/>
          <w:szCs w:val="28"/>
        </w:rPr>
        <w:t>矿灯柜、矿灯、自救器、定位卡、仪器</w:t>
      </w:r>
      <w:r w:rsidRPr="00F04B29">
        <w:rPr>
          <w:rFonts w:ascii="仿宋_GB2312" w:eastAsia="仿宋_GB2312" w:hAnsi="宋体" w:hint="eastAsia"/>
          <w:color w:val="000000" w:themeColor="text1"/>
          <w:sz w:val="28"/>
          <w:szCs w:val="28"/>
        </w:rPr>
        <w:lastRenderedPageBreak/>
        <w:t>仪表发放牌（磁卡）。</w:t>
      </w:r>
      <w:r w:rsidRPr="00D90789">
        <w:rPr>
          <w:rFonts w:ascii="仿宋_GB2312" w:eastAsia="仿宋_GB2312" w:hAnsi="宋体" w:hint="eastAsia"/>
          <w:color w:val="FF0000"/>
          <w:sz w:val="28"/>
          <w:szCs w:val="28"/>
        </w:rPr>
        <w:t>（外委单位</w:t>
      </w:r>
      <w:proofErr w:type="gramStart"/>
      <w:r w:rsidRPr="00D90789">
        <w:rPr>
          <w:rFonts w:ascii="仿宋_GB2312" w:eastAsia="仿宋_GB2312" w:hAnsi="宋体" w:hint="eastAsia"/>
          <w:color w:val="FF0000"/>
          <w:sz w:val="28"/>
          <w:szCs w:val="28"/>
        </w:rPr>
        <w:t>缴</w:t>
      </w:r>
      <w:proofErr w:type="gramEnd"/>
      <w:r w:rsidRPr="00D90789">
        <w:rPr>
          <w:rFonts w:ascii="仿宋_GB2312" w:eastAsia="仿宋_GB2312" w:hAnsi="宋体" w:hint="eastAsia"/>
          <w:color w:val="FF0000"/>
          <w:sz w:val="28"/>
          <w:szCs w:val="28"/>
        </w:rPr>
        <w:t>500元押金）</w:t>
      </w:r>
      <w:r w:rsidR="00D90789">
        <w:rPr>
          <w:rFonts w:ascii="仿宋_GB2312" w:eastAsia="仿宋_GB2312" w:hAnsi="宋体" w:hint="eastAsia"/>
          <w:color w:val="FF0000"/>
          <w:sz w:val="28"/>
          <w:szCs w:val="28"/>
        </w:rPr>
        <w:t>变更为：</w:t>
      </w:r>
      <w:r w:rsidR="00D90789" w:rsidRPr="00D90789">
        <w:rPr>
          <w:rFonts w:ascii="仿宋_GB2312" w:eastAsia="仿宋_GB2312" w:hAnsi="宋体" w:hint="eastAsia"/>
          <w:color w:val="FF0000"/>
          <w:sz w:val="28"/>
          <w:szCs w:val="28"/>
        </w:rPr>
        <w:t>（外委单位</w:t>
      </w:r>
      <w:proofErr w:type="gramStart"/>
      <w:r w:rsidR="00D90789" w:rsidRPr="00D90789">
        <w:rPr>
          <w:rFonts w:ascii="仿宋_GB2312" w:eastAsia="仿宋_GB2312" w:hAnsi="宋体" w:hint="eastAsia"/>
          <w:color w:val="FF0000"/>
          <w:sz w:val="28"/>
          <w:szCs w:val="28"/>
        </w:rPr>
        <w:t>缴</w:t>
      </w:r>
      <w:proofErr w:type="gramEnd"/>
      <w:r w:rsidR="00D90789">
        <w:rPr>
          <w:rFonts w:ascii="仿宋_GB2312" w:eastAsia="仿宋_GB2312" w:hAnsi="宋体" w:hint="eastAsia"/>
          <w:color w:val="FF0000"/>
          <w:sz w:val="28"/>
          <w:szCs w:val="28"/>
        </w:rPr>
        <w:t>1000</w:t>
      </w:r>
      <w:r w:rsidR="00D90789" w:rsidRPr="00D90789">
        <w:rPr>
          <w:rFonts w:ascii="仿宋_GB2312" w:eastAsia="仿宋_GB2312" w:hAnsi="宋体" w:hint="eastAsia"/>
          <w:color w:val="FF0000"/>
          <w:sz w:val="28"/>
          <w:szCs w:val="28"/>
        </w:rPr>
        <w:t>元押金</w:t>
      </w:r>
      <w:r w:rsidR="00A74A8F">
        <w:rPr>
          <w:rFonts w:ascii="仿宋_GB2312" w:eastAsia="仿宋_GB2312" w:hAnsi="宋体" w:hint="eastAsia"/>
          <w:color w:val="FF0000"/>
          <w:sz w:val="28"/>
          <w:szCs w:val="28"/>
        </w:rPr>
        <w:t>每人，由个人上交，不能单位统一交</w:t>
      </w:r>
      <w:r w:rsidR="00D90789" w:rsidRPr="00D90789">
        <w:rPr>
          <w:rFonts w:ascii="仿宋_GB2312" w:eastAsia="仿宋_GB2312" w:hAnsi="宋体" w:hint="eastAsia"/>
          <w:color w:val="FF0000"/>
          <w:sz w:val="28"/>
          <w:szCs w:val="28"/>
        </w:rPr>
        <w:t>）</w:t>
      </w:r>
    </w:p>
    <w:p w:rsidR="00907A39" w:rsidRPr="0067118A" w:rsidRDefault="00907A39" w:rsidP="00907A39">
      <w:pPr>
        <w:spacing w:line="560" w:lineRule="exact"/>
        <w:ind w:firstLineChars="200"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11、外来临时下井人员需使用矿灯、自救器的，必须由接待单位提出书面申请报告，经分管矿领导签字后交发放室领取。</w:t>
      </w:r>
    </w:p>
    <w:p w:rsidR="00907A39" w:rsidRPr="0067118A" w:rsidRDefault="00907A39" w:rsidP="00907A39">
      <w:pPr>
        <w:spacing w:line="560" w:lineRule="exact"/>
        <w:ind w:firstLineChars="200"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12、各单位在安排井下生产任务时，每个零星作业地点必须安排一人携带便携仪检查瓦斯。</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227" w:name="_Toc536609786"/>
      <w:bookmarkStart w:id="228" w:name="_Toc214679156"/>
      <w:bookmarkStart w:id="229" w:name="_Toc218916213"/>
      <w:bookmarkStart w:id="230" w:name="_Toc218916123"/>
      <w:bookmarkStart w:id="231" w:name="_Toc252178231"/>
      <w:bookmarkStart w:id="232" w:name="_Toc29736580"/>
      <w:bookmarkStart w:id="233" w:name="_Toc91609003"/>
      <w:r w:rsidRPr="00567522">
        <w:rPr>
          <w:rFonts w:ascii="楷体_GB2312" w:eastAsia="楷体_GB2312" w:hint="eastAsia"/>
          <w:b w:val="0"/>
          <w:sz w:val="28"/>
          <w:szCs w:val="28"/>
        </w:rPr>
        <w:t>（三）仪表检修校正制度</w:t>
      </w:r>
      <w:bookmarkEnd w:id="227"/>
      <w:bookmarkEnd w:id="228"/>
      <w:bookmarkEnd w:id="229"/>
      <w:bookmarkEnd w:id="230"/>
      <w:bookmarkEnd w:id="231"/>
      <w:bookmarkEnd w:id="232"/>
      <w:bookmarkEnd w:id="233"/>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1、仪器仪表维修人员必须熟练掌握各种一通三防安全仪器仪表的性能、结构及使用、维修技术。</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2、仪表发放人员在发放、收回仪器仪表时，必须认真进行检查，发现问题及时记录并将有问题的仪器交给维修人员处理。</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所有仪器、仪表必须做到班班检查、维修和定期校正，确保灵敏可靠，并做好检修记录，保证性能完好。监测装置、便携仪、两用仪每15天校正一次；所有仪器、设备每修理一次后，必须进行一次校正。仪器仪表要定期</w:t>
      </w:r>
      <w:r w:rsidRPr="0067118A">
        <w:rPr>
          <w:rFonts w:ascii="仿宋_GB2312" w:eastAsia="仿宋_GB2312" w:hAnsi="宋体" w:hint="eastAsia"/>
          <w:color w:val="000000" w:themeColor="text1"/>
          <w:sz w:val="28"/>
          <w:szCs w:val="28"/>
        </w:rPr>
        <w:t>到检测中心进行检验检测，其中光学、</w:t>
      </w:r>
      <w:r w:rsidRPr="00567522">
        <w:rPr>
          <w:rFonts w:ascii="仿宋_GB2312" w:eastAsia="仿宋_GB2312" w:hAnsi="宋体" w:hint="eastAsia"/>
          <w:sz w:val="28"/>
          <w:szCs w:val="28"/>
        </w:rPr>
        <w:t>便携式瓦斯检定器以及气象仪表（气压计、秒表、温度计等）、</w:t>
      </w:r>
      <w:proofErr w:type="gramStart"/>
      <w:r w:rsidRPr="00567522">
        <w:rPr>
          <w:rFonts w:ascii="仿宋_GB2312" w:eastAsia="仿宋_GB2312" w:hAnsi="宋体" w:hint="eastAsia"/>
          <w:sz w:val="28"/>
          <w:szCs w:val="28"/>
        </w:rPr>
        <w:t>风表半</w:t>
      </w:r>
      <w:proofErr w:type="gramEnd"/>
      <w:r w:rsidRPr="00567522">
        <w:rPr>
          <w:rFonts w:ascii="仿宋_GB2312" w:eastAsia="仿宋_GB2312" w:hAnsi="宋体" w:hint="eastAsia"/>
          <w:sz w:val="28"/>
          <w:szCs w:val="28"/>
        </w:rPr>
        <w:t>年一次。</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4、充电仪器必须及时充电，保证电压充足，欠压的仪器不得入井使用。</w:t>
      </w:r>
    </w:p>
    <w:p w:rsidR="00907A39" w:rsidRPr="0067118A" w:rsidRDefault="00907A39" w:rsidP="00907A39">
      <w:pPr>
        <w:pStyle w:val="2"/>
        <w:spacing w:line="440" w:lineRule="exact"/>
        <w:ind w:firstLine="560"/>
        <w:jc w:val="center"/>
        <w:rPr>
          <w:rFonts w:ascii="楷体_GB2312" w:eastAsia="楷体_GB2312"/>
          <w:b w:val="0"/>
          <w:sz w:val="28"/>
          <w:szCs w:val="28"/>
        </w:rPr>
      </w:pPr>
      <w:bookmarkStart w:id="234" w:name="_Toc536609787"/>
      <w:bookmarkStart w:id="235" w:name="_Toc29736581"/>
      <w:bookmarkStart w:id="236" w:name="_Toc252178233"/>
      <w:bookmarkStart w:id="237" w:name="_Toc218916215"/>
      <w:bookmarkStart w:id="238" w:name="_Toc157396250"/>
      <w:bookmarkStart w:id="239" w:name="_Toc218916125"/>
      <w:bookmarkStart w:id="240" w:name="_Toc214679158"/>
      <w:bookmarkStart w:id="241" w:name="_Toc91609004"/>
      <w:r w:rsidRPr="00567522">
        <w:rPr>
          <w:rFonts w:ascii="楷体_GB2312" w:eastAsia="楷体_GB2312" w:hint="eastAsia"/>
          <w:b w:val="0"/>
          <w:sz w:val="28"/>
          <w:szCs w:val="28"/>
        </w:rPr>
        <w:t>（四）矿灯及</w:t>
      </w:r>
      <w:proofErr w:type="gramStart"/>
      <w:r w:rsidRPr="00567522">
        <w:rPr>
          <w:rFonts w:ascii="楷体_GB2312" w:eastAsia="楷体_GB2312" w:hint="eastAsia"/>
          <w:b w:val="0"/>
          <w:sz w:val="28"/>
          <w:szCs w:val="28"/>
        </w:rPr>
        <w:t>智能灯柜管理</w:t>
      </w:r>
      <w:bookmarkEnd w:id="234"/>
      <w:bookmarkEnd w:id="235"/>
      <w:bookmarkEnd w:id="241"/>
      <w:proofErr w:type="gramEnd"/>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1、新员工领取智能灯柜、矿灯</w:t>
      </w:r>
      <w:r w:rsidRPr="00567522">
        <w:rPr>
          <w:rFonts w:ascii="仿宋_GB2312" w:eastAsia="仿宋_GB2312" w:hAnsi="宋体" w:hint="eastAsia"/>
          <w:sz w:val="28"/>
          <w:szCs w:val="28"/>
        </w:rPr>
        <w:t>，必须由本单位出具证明，培训合格后并经单位负责人签字、分管领导签字、安全监察部负责人</w:t>
      </w:r>
      <w:r w:rsidRPr="0067118A">
        <w:rPr>
          <w:rFonts w:ascii="仿宋_GB2312" w:eastAsia="仿宋_GB2312" w:hAnsi="宋体" w:hint="eastAsia"/>
          <w:color w:val="000000" w:themeColor="text1"/>
          <w:sz w:val="28"/>
          <w:szCs w:val="28"/>
        </w:rPr>
        <w:t>、</w:t>
      </w:r>
      <w:proofErr w:type="gramStart"/>
      <w:r w:rsidRPr="0067118A">
        <w:rPr>
          <w:rFonts w:ascii="仿宋_GB2312" w:eastAsia="仿宋_GB2312" w:hAnsi="宋体" w:hint="eastAsia"/>
          <w:color w:val="000000" w:themeColor="text1"/>
          <w:sz w:val="28"/>
          <w:szCs w:val="28"/>
        </w:rPr>
        <w:t>培训办</w:t>
      </w:r>
      <w:proofErr w:type="gramEnd"/>
      <w:r w:rsidRPr="0067118A">
        <w:rPr>
          <w:rFonts w:ascii="仿宋_GB2312" w:eastAsia="仿宋_GB2312" w:hAnsi="宋体" w:hint="eastAsia"/>
          <w:color w:val="000000" w:themeColor="text1"/>
          <w:sz w:val="28"/>
          <w:szCs w:val="28"/>
        </w:rPr>
        <w:t>签</w:t>
      </w:r>
      <w:r w:rsidRPr="00567522">
        <w:rPr>
          <w:rFonts w:ascii="仿宋_GB2312" w:eastAsia="仿宋_GB2312" w:hAnsi="宋体" w:hint="eastAsia"/>
          <w:sz w:val="28"/>
          <w:szCs w:val="28"/>
        </w:rPr>
        <w:t>字，由本人执此证明</w:t>
      </w:r>
      <w:proofErr w:type="gramStart"/>
      <w:r w:rsidRPr="00567522">
        <w:rPr>
          <w:rFonts w:ascii="仿宋_GB2312" w:eastAsia="仿宋_GB2312" w:hAnsi="宋体" w:hint="eastAsia"/>
          <w:sz w:val="28"/>
          <w:szCs w:val="28"/>
        </w:rPr>
        <w:t>到通防部</w:t>
      </w:r>
      <w:proofErr w:type="gramEnd"/>
      <w:r w:rsidRPr="00567522">
        <w:rPr>
          <w:rFonts w:ascii="仿宋_GB2312" w:eastAsia="仿宋_GB2312" w:hAnsi="宋体" w:hint="eastAsia"/>
          <w:sz w:val="28"/>
          <w:szCs w:val="28"/>
        </w:rPr>
        <w:t>登记、领取矿灯、</w:t>
      </w:r>
      <w:proofErr w:type="gramStart"/>
      <w:r w:rsidRPr="00567522">
        <w:rPr>
          <w:rFonts w:ascii="仿宋_GB2312" w:eastAsia="仿宋_GB2312" w:hAnsi="宋体" w:hint="eastAsia"/>
          <w:sz w:val="28"/>
          <w:szCs w:val="28"/>
        </w:rPr>
        <w:t>智能灯柜钥匙</w:t>
      </w:r>
      <w:proofErr w:type="gramEnd"/>
      <w:r w:rsidRPr="00567522">
        <w:rPr>
          <w:rFonts w:ascii="仿宋_GB2312" w:eastAsia="仿宋_GB2312" w:hAnsi="宋体" w:hint="eastAsia"/>
          <w:sz w:val="28"/>
          <w:szCs w:val="28"/>
        </w:rPr>
        <w:t>。</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2、</w:t>
      </w:r>
      <w:r w:rsidRPr="00567522">
        <w:rPr>
          <w:rFonts w:ascii="仿宋_GB2312" w:eastAsia="仿宋_GB2312" w:hAnsi="宋体" w:hint="eastAsia"/>
          <w:sz w:val="28"/>
          <w:szCs w:val="28"/>
        </w:rPr>
        <w:t>使用人员发现矿灯、</w:t>
      </w:r>
      <w:proofErr w:type="gramStart"/>
      <w:r w:rsidRPr="00567522">
        <w:rPr>
          <w:rFonts w:ascii="仿宋_GB2312" w:eastAsia="仿宋_GB2312" w:hAnsi="宋体" w:hint="eastAsia"/>
          <w:sz w:val="28"/>
          <w:szCs w:val="28"/>
        </w:rPr>
        <w:t>智能灯柜出现</w:t>
      </w:r>
      <w:proofErr w:type="gramEnd"/>
      <w:r w:rsidRPr="00567522">
        <w:rPr>
          <w:rFonts w:ascii="仿宋_GB2312" w:eastAsia="仿宋_GB2312" w:hAnsi="宋体" w:hint="eastAsia"/>
          <w:sz w:val="28"/>
          <w:szCs w:val="28"/>
        </w:rPr>
        <w:t>故障、损坏的，应及时</w:t>
      </w:r>
      <w:proofErr w:type="gramStart"/>
      <w:r w:rsidRPr="00567522">
        <w:rPr>
          <w:rFonts w:ascii="仿宋_GB2312" w:eastAsia="仿宋_GB2312" w:hAnsi="宋体" w:hint="eastAsia"/>
          <w:sz w:val="28"/>
          <w:szCs w:val="28"/>
        </w:rPr>
        <w:t>通知通防部</w:t>
      </w:r>
      <w:proofErr w:type="gramEnd"/>
      <w:r w:rsidRPr="00567522">
        <w:rPr>
          <w:rFonts w:ascii="仿宋_GB2312" w:eastAsia="仿宋_GB2312" w:hAnsi="宋体" w:hint="eastAsia"/>
          <w:sz w:val="28"/>
          <w:szCs w:val="28"/>
        </w:rPr>
        <w:t>，</w:t>
      </w:r>
      <w:proofErr w:type="gramStart"/>
      <w:r w:rsidRPr="00567522">
        <w:rPr>
          <w:rFonts w:ascii="仿宋_GB2312" w:eastAsia="仿宋_GB2312" w:hAnsi="宋体" w:hint="eastAsia"/>
          <w:sz w:val="28"/>
          <w:szCs w:val="28"/>
        </w:rPr>
        <w:t>通防部</w:t>
      </w:r>
      <w:proofErr w:type="gramEnd"/>
      <w:r w:rsidRPr="00567522">
        <w:rPr>
          <w:rFonts w:ascii="仿宋_GB2312" w:eastAsia="仿宋_GB2312" w:hAnsi="宋体" w:hint="eastAsia"/>
          <w:sz w:val="28"/>
          <w:szCs w:val="28"/>
        </w:rPr>
        <w:t>给予维修或者更换；需要更换的由使用人员本单位出具证明，并经本单位负责人和分管领导签字。对于人为损坏的，使用人员</w:t>
      </w:r>
      <w:proofErr w:type="gramStart"/>
      <w:r w:rsidRPr="00567522">
        <w:rPr>
          <w:rFonts w:ascii="仿宋_GB2312" w:eastAsia="仿宋_GB2312" w:hAnsi="宋体" w:hint="eastAsia"/>
          <w:sz w:val="28"/>
          <w:szCs w:val="28"/>
        </w:rPr>
        <w:t>根据通防部</w:t>
      </w:r>
      <w:proofErr w:type="gramEnd"/>
      <w:r w:rsidRPr="00567522">
        <w:rPr>
          <w:rFonts w:ascii="仿宋_GB2312" w:eastAsia="仿宋_GB2312" w:hAnsi="宋体" w:hint="eastAsia"/>
          <w:sz w:val="28"/>
          <w:szCs w:val="28"/>
        </w:rPr>
        <w:t>维修成本的两倍予以赔偿；对于人为损坏至报废的，使用人员应按照公司购买时价格（500元）进行赔偿，赔偿款由经营管理部财务收取。</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3、</w:t>
      </w:r>
      <w:proofErr w:type="gramStart"/>
      <w:r w:rsidRPr="00567522">
        <w:rPr>
          <w:rFonts w:ascii="仿宋_GB2312" w:eastAsia="仿宋_GB2312" w:hAnsi="宋体" w:hint="eastAsia"/>
          <w:sz w:val="28"/>
          <w:szCs w:val="28"/>
        </w:rPr>
        <w:t>智能灯柜钥匙</w:t>
      </w:r>
      <w:proofErr w:type="gramEnd"/>
      <w:r w:rsidRPr="00567522">
        <w:rPr>
          <w:rFonts w:ascii="仿宋_GB2312" w:eastAsia="仿宋_GB2312" w:hAnsi="宋体" w:hint="eastAsia"/>
          <w:sz w:val="28"/>
          <w:szCs w:val="28"/>
        </w:rPr>
        <w:t>为电子钥匙，每人一把，使用人员应妥善保管；出现损坏、丢失，应及时到财务科交纳50元更换费用，执财务交款收据</w:t>
      </w:r>
      <w:proofErr w:type="gramStart"/>
      <w:r w:rsidRPr="00567522">
        <w:rPr>
          <w:rFonts w:ascii="仿宋_GB2312" w:eastAsia="仿宋_GB2312" w:hAnsi="宋体" w:hint="eastAsia"/>
          <w:sz w:val="28"/>
          <w:szCs w:val="28"/>
        </w:rPr>
        <w:t>到通防部</w:t>
      </w:r>
      <w:proofErr w:type="gramEnd"/>
      <w:r w:rsidRPr="00567522">
        <w:rPr>
          <w:rFonts w:ascii="仿宋_GB2312" w:eastAsia="仿宋_GB2312" w:hAnsi="宋体" w:hint="eastAsia"/>
          <w:sz w:val="28"/>
          <w:szCs w:val="28"/>
        </w:rPr>
        <w:t>及时登记领取新的电子钥匙。</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lastRenderedPageBreak/>
        <w:t>4、</w:t>
      </w:r>
      <w:r w:rsidRPr="00567522">
        <w:rPr>
          <w:rFonts w:ascii="仿宋_GB2312" w:eastAsia="仿宋_GB2312" w:hAnsi="宋体" w:hint="eastAsia"/>
          <w:sz w:val="28"/>
          <w:szCs w:val="28"/>
        </w:rPr>
        <w:t>为了保证</w:t>
      </w:r>
      <w:proofErr w:type="gramStart"/>
      <w:r w:rsidRPr="00567522">
        <w:rPr>
          <w:rFonts w:ascii="仿宋_GB2312" w:eastAsia="仿宋_GB2312" w:hAnsi="宋体" w:hint="eastAsia"/>
          <w:sz w:val="28"/>
          <w:szCs w:val="28"/>
        </w:rPr>
        <w:t>智能灯柜的</w:t>
      </w:r>
      <w:proofErr w:type="gramEnd"/>
      <w:r w:rsidRPr="00567522">
        <w:rPr>
          <w:rFonts w:ascii="仿宋_GB2312" w:eastAsia="仿宋_GB2312" w:hAnsi="宋体" w:hint="eastAsia"/>
          <w:sz w:val="28"/>
          <w:szCs w:val="28"/>
        </w:rPr>
        <w:t>可靠、稳定运行，升</w:t>
      </w:r>
      <w:proofErr w:type="gramStart"/>
      <w:r w:rsidRPr="00567522">
        <w:rPr>
          <w:rFonts w:ascii="仿宋_GB2312" w:eastAsia="仿宋_GB2312" w:hAnsi="宋体" w:hint="eastAsia"/>
          <w:sz w:val="28"/>
          <w:szCs w:val="28"/>
        </w:rPr>
        <w:t>井人员</w:t>
      </w:r>
      <w:proofErr w:type="gramEnd"/>
      <w:r w:rsidRPr="00567522">
        <w:rPr>
          <w:rFonts w:ascii="仿宋_GB2312" w:eastAsia="仿宋_GB2312" w:hAnsi="宋体" w:hint="eastAsia"/>
          <w:sz w:val="28"/>
          <w:szCs w:val="28"/>
        </w:rPr>
        <w:t>矿灯充电前，必须将矿灯和自救器擦干净，</w:t>
      </w:r>
      <w:proofErr w:type="gramStart"/>
      <w:r w:rsidRPr="00567522">
        <w:rPr>
          <w:rFonts w:ascii="仿宋_GB2312" w:eastAsia="仿宋_GB2312" w:hAnsi="宋体" w:hint="eastAsia"/>
          <w:sz w:val="28"/>
          <w:szCs w:val="28"/>
        </w:rPr>
        <w:t>不</w:t>
      </w:r>
      <w:proofErr w:type="gramEnd"/>
      <w:r w:rsidRPr="00567522">
        <w:rPr>
          <w:rFonts w:ascii="仿宋_GB2312" w:eastAsia="仿宋_GB2312" w:hAnsi="宋体" w:hint="eastAsia"/>
          <w:sz w:val="28"/>
          <w:szCs w:val="28"/>
        </w:rPr>
        <w:t>准将带有油污、灰尘、泥浆和水滴的矿灯和自救器放入灯架柜内。</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5、</w:t>
      </w:r>
      <w:r w:rsidRPr="00567522">
        <w:rPr>
          <w:rFonts w:ascii="仿宋_GB2312" w:eastAsia="仿宋_GB2312" w:hAnsi="宋体" w:hint="eastAsia"/>
          <w:sz w:val="28"/>
          <w:szCs w:val="28"/>
        </w:rPr>
        <w:t>智能灯柜内严禁存放除矿灯、自救器以外的其他任何物品。</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6、</w:t>
      </w:r>
      <w:r w:rsidRPr="00567522">
        <w:rPr>
          <w:rFonts w:ascii="仿宋_GB2312" w:eastAsia="仿宋_GB2312" w:hAnsi="宋体" w:hint="eastAsia"/>
          <w:sz w:val="28"/>
          <w:szCs w:val="28"/>
        </w:rPr>
        <w:t>为了做好</w:t>
      </w:r>
      <w:proofErr w:type="gramStart"/>
      <w:r w:rsidRPr="00567522">
        <w:rPr>
          <w:rFonts w:ascii="仿宋_GB2312" w:eastAsia="仿宋_GB2312" w:hAnsi="宋体" w:hint="eastAsia"/>
          <w:sz w:val="28"/>
          <w:szCs w:val="28"/>
        </w:rPr>
        <w:t>智能灯柜的</w:t>
      </w:r>
      <w:proofErr w:type="gramEnd"/>
      <w:r w:rsidRPr="00567522">
        <w:rPr>
          <w:rFonts w:ascii="仿宋_GB2312" w:eastAsia="仿宋_GB2312" w:hAnsi="宋体" w:hint="eastAsia"/>
          <w:sz w:val="28"/>
          <w:szCs w:val="28"/>
        </w:rPr>
        <w:t>维护、管理工作，根据我矿实际，</w:t>
      </w:r>
      <w:proofErr w:type="gramStart"/>
      <w:r w:rsidRPr="00567522">
        <w:rPr>
          <w:rFonts w:ascii="仿宋_GB2312" w:eastAsia="仿宋_GB2312" w:hAnsi="宋体" w:hint="eastAsia"/>
          <w:sz w:val="28"/>
          <w:szCs w:val="28"/>
        </w:rPr>
        <w:t>通防部安排</w:t>
      </w:r>
      <w:proofErr w:type="gramEnd"/>
      <w:r w:rsidRPr="00567522">
        <w:rPr>
          <w:rFonts w:ascii="仿宋_GB2312" w:eastAsia="仿宋_GB2312" w:hAnsi="宋体" w:hint="eastAsia"/>
          <w:sz w:val="28"/>
          <w:szCs w:val="28"/>
        </w:rPr>
        <w:t>专人对智能</w:t>
      </w:r>
      <w:proofErr w:type="gramStart"/>
      <w:r w:rsidRPr="00567522">
        <w:rPr>
          <w:rFonts w:ascii="仿宋_GB2312" w:eastAsia="仿宋_GB2312" w:hAnsi="宋体" w:hint="eastAsia"/>
          <w:sz w:val="28"/>
          <w:szCs w:val="28"/>
        </w:rPr>
        <w:t>灯柜实行</w:t>
      </w:r>
      <w:proofErr w:type="gramEnd"/>
      <w:r w:rsidRPr="00567522">
        <w:rPr>
          <w:rFonts w:ascii="仿宋_GB2312" w:eastAsia="仿宋_GB2312" w:hAnsi="宋体" w:hint="eastAsia"/>
          <w:sz w:val="28"/>
          <w:szCs w:val="28"/>
        </w:rPr>
        <w:t>走动式管理，发现问题及时处理。</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7、</w:t>
      </w:r>
      <w:r w:rsidRPr="00567522">
        <w:rPr>
          <w:rFonts w:ascii="仿宋_GB2312" w:eastAsia="仿宋_GB2312" w:hAnsi="宋体" w:hint="eastAsia"/>
          <w:sz w:val="28"/>
          <w:szCs w:val="28"/>
        </w:rPr>
        <w:t>使用过程中发现矿灯出现问题，及时</w:t>
      </w:r>
      <w:proofErr w:type="gramStart"/>
      <w:r w:rsidRPr="00567522">
        <w:rPr>
          <w:rFonts w:ascii="仿宋_GB2312" w:eastAsia="仿宋_GB2312" w:hAnsi="宋体" w:hint="eastAsia"/>
          <w:sz w:val="28"/>
          <w:szCs w:val="28"/>
        </w:rPr>
        <w:t>联系通防部</w:t>
      </w:r>
      <w:proofErr w:type="gramEnd"/>
      <w:r w:rsidRPr="00567522">
        <w:rPr>
          <w:rFonts w:ascii="仿宋_GB2312" w:eastAsia="仿宋_GB2312" w:hAnsi="宋体" w:hint="eastAsia"/>
          <w:sz w:val="28"/>
          <w:szCs w:val="28"/>
        </w:rPr>
        <w:t>予以处理。</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242" w:name="_Toc536609788"/>
      <w:bookmarkStart w:id="243" w:name="_Toc29736582"/>
      <w:bookmarkStart w:id="244" w:name="_Toc91609005"/>
      <w:r w:rsidRPr="00567522">
        <w:rPr>
          <w:rFonts w:ascii="楷体_GB2312" w:eastAsia="楷体_GB2312" w:hint="eastAsia"/>
          <w:b w:val="0"/>
          <w:sz w:val="28"/>
          <w:szCs w:val="28"/>
        </w:rPr>
        <w:t>（五）发爆器检修管理制度</w:t>
      </w:r>
      <w:bookmarkEnd w:id="236"/>
      <w:bookmarkEnd w:id="237"/>
      <w:bookmarkEnd w:id="238"/>
      <w:bookmarkEnd w:id="239"/>
      <w:bookmarkEnd w:id="240"/>
      <w:bookmarkEnd w:id="242"/>
      <w:bookmarkEnd w:id="243"/>
      <w:bookmarkEnd w:id="244"/>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1、发爆器</w:t>
      </w:r>
      <w:proofErr w:type="gramStart"/>
      <w:r w:rsidRPr="00567522">
        <w:rPr>
          <w:rFonts w:ascii="仿宋_GB2312" w:eastAsia="仿宋_GB2312" w:hAnsi="宋体" w:hint="eastAsia"/>
          <w:sz w:val="28"/>
          <w:szCs w:val="28"/>
        </w:rPr>
        <w:t>由通防部</w:t>
      </w:r>
      <w:proofErr w:type="gramEnd"/>
      <w:r w:rsidRPr="00567522">
        <w:rPr>
          <w:rFonts w:ascii="仿宋_GB2312" w:eastAsia="仿宋_GB2312" w:hAnsi="宋体" w:hint="eastAsia"/>
          <w:sz w:val="28"/>
          <w:szCs w:val="28"/>
        </w:rPr>
        <w:t>发放室统一管理，放炮员凭牌（磁卡）领取，当班使用完毕，必须交还井口发放室。</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2、发爆器设专人管理，维修，建立维修记录，配足备用元件，以利于及时更换。</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3、发爆器在发出前要认真检查，应检查发爆器外壳、固定螺丝、防尘小盖是否完整、接线柱、毫秒开关是否灵活，发现破损或能力不足时，应立即更换。</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放炮员领取发爆器在入井前要对氖气灯泡做一次实验性检查，如氖气灯泡在发爆器充电时间少于规定时间闪亮，表明发爆器正常，如果氖气灯泡在发爆器充电时间大于规定时间闪亮，应立即更换电池。氖气灯泡不亮，不能敲打或撞击，应及时更换。</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5、正常使用的发爆器，每天要进行一次技术性能指标测试。备用的发爆器，每两天要进行一次技术性能指标测试。</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6、发爆器应定期检查，检查时用新电池作电源，测量输出电流和主电容器充电电压以及充电时间。若测量的数值低于额定值时，为不合格，应进行大修。</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7、发爆器必须由放炮员妥善保管，如在井下发现故障，应送到井上由专人维修，严禁在井下拆开修理，更不能敲打或撞击。</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8、长期不用的发爆器，必须取出电池</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245" w:name="_Toc214679159"/>
      <w:bookmarkStart w:id="246" w:name="_Toc536609789"/>
      <w:bookmarkStart w:id="247" w:name="_Toc218916216"/>
      <w:bookmarkStart w:id="248" w:name="_Toc218916126"/>
      <w:bookmarkStart w:id="249" w:name="_Toc252178234"/>
      <w:bookmarkStart w:id="250" w:name="_Toc157396251"/>
      <w:bookmarkStart w:id="251" w:name="_Toc29736583"/>
      <w:bookmarkStart w:id="252" w:name="_Toc91609006"/>
      <w:r w:rsidRPr="00567522">
        <w:rPr>
          <w:rFonts w:ascii="楷体_GB2312" w:eastAsia="楷体_GB2312" w:hint="eastAsia"/>
          <w:b w:val="0"/>
          <w:sz w:val="28"/>
          <w:szCs w:val="28"/>
        </w:rPr>
        <w:t>（六）安全仪器仪表计量检验制度</w:t>
      </w:r>
      <w:bookmarkEnd w:id="245"/>
      <w:bookmarkEnd w:id="246"/>
      <w:bookmarkEnd w:id="247"/>
      <w:bookmarkEnd w:id="248"/>
      <w:bookmarkEnd w:id="249"/>
      <w:bookmarkEnd w:id="250"/>
      <w:bookmarkEnd w:id="251"/>
      <w:bookmarkEnd w:id="252"/>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认真执行《煤矿安全规程》（2016）之规定，积极做好安全仪器仪表计量检验工作。</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lastRenderedPageBreak/>
        <w:t>1、安全仪器仪表按规定配备，并严格按照其检定周期</w:t>
      </w:r>
      <w:r w:rsidRPr="0067118A">
        <w:rPr>
          <w:rFonts w:ascii="仿宋_GB2312" w:eastAsia="仿宋_GB2312" w:hAnsi="宋体" w:hint="eastAsia"/>
          <w:color w:val="000000" w:themeColor="text1"/>
          <w:sz w:val="28"/>
          <w:szCs w:val="28"/>
        </w:rPr>
        <w:t>检测检验。</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2、检验不合格的安全仪器仪表，均不得使用。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3、各类安全仪器仪表检定周期如下：</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（1）光干涉型甲烷检定器检定周期为一年</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（2）便携式甲烷检定器检定周期为一年</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（3）矿用机械式</w:t>
      </w:r>
      <w:proofErr w:type="gramStart"/>
      <w:r w:rsidRPr="00567522">
        <w:rPr>
          <w:rFonts w:ascii="仿宋_GB2312" w:eastAsia="仿宋_GB2312" w:hAnsi="宋体" w:hint="eastAsia"/>
          <w:sz w:val="28"/>
          <w:szCs w:val="28"/>
        </w:rPr>
        <w:t>风表检定</w:t>
      </w:r>
      <w:proofErr w:type="gramEnd"/>
      <w:r w:rsidRPr="00567522">
        <w:rPr>
          <w:rFonts w:ascii="仿宋_GB2312" w:eastAsia="仿宋_GB2312" w:hAnsi="宋体" w:hint="eastAsia"/>
          <w:sz w:val="28"/>
          <w:szCs w:val="28"/>
        </w:rPr>
        <w:t>周期为半年</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w:t>
      </w:r>
      <w:proofErr w:type="gramStart"/>
      <w:r w:rsidRPr="00567522">
        <w:rPr>
          <w:rFonts w:ascii="仿宋_GB2312" w:eastAsia="仿宋_GB2312" w:hAnsi="宋体" w:hint="eastAsia"/>
          <w:sz w:val="28"/>
          <w:szCs w:val="28"/>
        </w:rPr>
        <w:t>测尘仪</w:t>
      </w:r>
      <w:proofErr w:type="gramEnd"/>
      <w:r w:rsidRPr="00567522">
        <w:rPr>
          <w:rFonts w:ascii="仿宋_GB2312" w:eastAsia="仿宋_GB2312" w:hAnsi="宋体" w:hint="eastAsia"/>
          <w:sz w:val="28"/>
          <w:szCs w:val="28"/>
        </w:rPr>
        <w:t>检定周期为一年</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4、安全仪器仪表必须经常维修，定期校正。便携式甲烷检定器每15天调校一次，调校时应使用工作气样和标准空气样。所有安全仪器仪表每修理一次，必须进行一次校正。</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5</w:t>
      </w:r>
      <w:r w:rsidRPr="00567522">
        <w:rPr>
          <w:rFonts w:ascii="仿宋_GB2312" w:eastAsia="仿宋_GB2312" w:hAnsi="宋体" w:hint="eastAsia"/>
          <w:sz w:val="28"/>
          <w:szCs w:val="28"/>
        </w:rPr>
        <w:t>、光干涉型甲烷检定器和发爆器要进行日常检查。</w:t>
      </w:r>
    </w:p>
    <w:p w:rsidR="00907A39" w:rsidRPr="0070162B" w:rsidRDefault="00907A39" w:rsidP="00907A39">
      <w:pPr>
        <w:pStyle w:val="2"/>
        <w:spacing w:line="440" w:lineRule="exact"/>
        <w:ind w:firstLine="560"/>
        <w:jc w:val="center"/>
        <w:rPr>
          <w:rFonts w:ascii="楷体_GB2312" w:eastAsia="楷体_GB2312"/>
          <w:b w:val="0"/>
          <w:sz w:val="28"/>
          <w:szCs w:val="28"/>
        </w:rPr>
      </w:pPr>
      <w:bookmarkStart w:id="253" w:name="_Toc218916127"/>
      <w:bookmarkStart w:id="254" w:name="_Toc252178235"/>
      <w:bookmarkStart w:id="255" w:name="_Toc218916217"/>
      <w:bookmarkStart w:id="256" w:name="_Toc536609790"/>
      <w:bookmarkStart w:id="257" w:name="_Toc214679160"/>
      <w:bookmarkStart w:id="258" w:name="_Toc29736584"/>
      <w:bookmarkStart w:id="259" w:name="_Toc91609007"/>
      <w:r w:rsidRPr="00567522">
        <w:rPr>
          <w:rFonts w:ascii="楷体_GB2312" w:eastAsia="楷体_GB2312" w:hint="eastAsia"/>
          <w:b w:val="0"/>
          <w:sz w:val="28"/>
          <w:szCs w:val="28"/>
        </w:rPr>
        <w:t>（七）光学瓦斯检定器使用保养制度</w:t>
      </w:r>
      <w:bookmarkEnd w:id="253"/>
      <w:bookmarkEnd w:id="254"/>
      <w:bookmarkEnd w:id="255"/>
      <w:bookmarkEnd w:id="256"/>
      <w:bookmarkEnd w:id="257"/>
      <w:bookmarkEnd w:id="258"/>
      <w:bookmarkEnd w:id="259"/>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1、携带和使用时，要防止和其他硬物碰撞，以免损坏仪器内部零件和光学镜片。</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2、光干涉条纹不清晰，往往是由于空气湿度过大，光学玻璃上有雾粒或灰尘附在上面以至光学系统有毛病造成的。如果调动光源灯泡后不能达到目的，必须由修理人员拆开进行擦拭，或调整光路系统。</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3、测定时，如果空气中含有一氧化碳、硫化氢等其他气体时，因为没有这些气体的吸收剂，将使瓦斯测定结果偏高。为消除这一影响，应再加一个辅助吸收管、管内装有颗粒活性碳可消除硫化氢影响，装有40%氧化铜和60%二氧化锰的混合物，可消除一氧化碳的影响。</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4、在火区、</w:t>
      </w:r>
      <w:proofErr w:type="gramStart"/>
      <w:r w:rsidRPr="00567522">
        <w:rPr>
          <w:rFonts w:ascii="仿宋_GB2312" w:eastAsia="仿宋_GB2312" w:hAnsi="宋体" w:hint="eastAsia"/>
          <w:sz w:val="28"/>
          <w:szCs w:val="28"/>
        </w:rPr>
        <w:t>密闭区</w:t>
      </w:r>
      <w:proofErr w:type="gramEnd"/>
      <w:r w:rsidRPr="00567522">
        <w:rPr>
          <w:rFonts w:ascii="仿宋_GB2312" w:eastAsia="仿宋_GB2312" w:hAnsi="宋体" w:hint="eastAsia"/>
          <w:sz w:val="28"/>
          <w:szCs w:val="28"/>
        </w:rPr>
        <w:t>等严重缺氧地点，由于气体成分变化大，用光学瓦斯检定器测定瓦斯时，测定结果会比实际浓度偏大很多（试验可知，氧气浓度每降低1%，瓦斯浓度测定结果约偏大0.2%。），这时必须采取试样，用化学分析的方法而不准使用光学瓦斯检定器测定瓦斯浓度。</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5、仪器不用时，要放在干燥地方，并取出电池，以防腐蚀仪器。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6、定期对仪器进行检查、校正，发现问题，及时维修。不得使用带病、不准或损坏的仪器进行测定。</w:t>
      </w:r>
    </w:p>
    <w:p w:rsidR="00907A39" w:rsidRPr="00567522" w:rsidRDefault="00907A39" w:rsidP="00907A39">
      <w:pPr>
        <w:pStyle w:val="2"/>
        <w:spacing w:line="440" w:lineRule="exact"/>
        <w:ind w:firstLine="560"/>
        <w:jc w:val="center"/>
        <w:rPr>
          <w:rFonts w:ascii="楷体_GB2312" w:eastAsia="楷体_GB2312"/>
          <w:b w:val="0"/>
          <w:sz w:val="28"/>
          <w:szCs w:val="28"/>
        </w:rPr>
      </w:pPr>
      <w:bookmarkStart w:id="260" w:name="_Toc218916128"/>
      <w:bookmarkStart w:id="261" w:name="_Toc218916218"/>
      <w:bookmarkStart w:id="262" w:name="_Toc214679161"/>
      <w:bookmarkStart w:id="263" w:name="_Toc536609791"/>
      <w:bookmarkStart w:id="264" w:name="_Toc252178236"/>
      <w:bookmarkStart w:id="265" w:name="_Toc29736585"/>
      <w:bookmarkStart w:id="266" w:name="_Toc91609008"/>
      <w:r w:rsidRPr="00567522">
        <w:rPr>
          <w:rFonts w:ascii="楷体_GB2312" w:eastAsia="楷体_GB2312" w:hint="eastAsia"/>
          <w:b w:val="0"/>
          <w:sz w:val="28"/>
          <w:szCs w:val="28"/>
        </w:rPr>
        <w:t>（八）便携式甲烷检测仪使用管理制度</w:t>
      </w:r>
      <w:bookmarkEnd w:id="260"/>
      <w:bookmarkEnd w:id="261"/>
      <w:bookmarkEnd w:id="262"/>
      <w:bookmarkEnd w:id="263"/>
      <w:bookmarkEnd w:id="264"/>
      <w:bookmarkEnd w:id="265"/>
      <w:bookmarkEnd w:id="266"/>
    </w:p>
    <w:p w:rsidR="00907A39" w:rsidRPr="00567522" w:rsidRDefault="00907A39" w:rsidP="00907A39">
      <w:pPr>
        <w:spacing w:line="560" w:lineRule="exact"/>
        <w:ind w:firstLineChars="200" w:firstLine="560"/>
        <w:rPr>
          <w:rFonts w:ascii="仿宋_GB2312" w:eastAsia="仿宋_GB2312" w:hAnsi="宋体"/>
          <w:sz w:val="28"/>
          <w:szCs w:val="28"/>
        </w:rPr>
      </w:pPr>
      <w:r w:rsidRPr="0067118A">
        <w:rPr>
          <w:rFonts w:ascii="仿宋_GB2312" w:eastAsia="仿宋_GB2312" w:hAnsi="宋体" w:hint="eastAsia"/>
          <w:color w:val="000000" w:themeColor="text1"/>
          <w:sz w:val="28"/>
          <w:szCs w:val="28"/>
        </w:rPr>
        <w:t>1、矿长、矿总工程师、爆破工、采掘部门部长、队长、及当班带班人员;</w:t>
      </w:r>
      <w:proofErr w:type="gramStart"/>
      <w:r w:rsidRPr="0067118A">
        <w:rPr>
          <w:rFonts w:ascii="仿宋_GB2312" w:eastAsia="仿宋_GB2312" w:hAnsi="宋体" w:hint="eastAsia"/>
          <w:color w:val="000000" w:themeColor="text1"/>
          <w:sz w:val="28"/>
          <w:szCs w:val="28"/>
        </w:rPr>
        <w:lastRenderedPageBreak/>
        <w:t>通防部门</w:t>
      </w:r>
      <w:proofErr w:type="gramEnd"/>
      <w:r w:rsidRPr="0067118A">
        <w:rPr>
          <w:rFonts w:ascii="仿宋_GB2312" w:eastAsia="仿宋_GB2312" w:hAnsi="宋体" w:hint="eastAsia"/>
          <w:color w:val="000000" w:themeColor="text1"/>
          <w:sz w:val="28"/>
          <w:szCs w:val="28"/>
        </w:rPr>
        <w:t>部长、副部长、队长、工程技术人员、班长、流动电钳工、电动挖掘机、综掘机、采煤机或燃油车司机、均携带甲烷检测报警仪。安全监测工下井时，必须携带甲烷检测报警仪。瓦斯检查工必须携带甲烷检测报警仪和光干涉甲烷测定器。由</w:t>
      </w:r>
      <w:r w:rsidRPr="00567522">
        <w:rPr>
          <w:rFonts w:ascii="仿宋_GB2312" w:eastAsia="仿宋_GB2312" w:hAnsi="宋体" w:hint="eastAsia"/>
          <w:sz w:val="28"/>
          <w:szCs w:val="28"/>
        </w:rPr>
        <w:t>各使用单位统计人数名单，详细人员信息</w:t>
      </w:r>
      <w:proofErr w:type="gramStart"/>
      <w:r w:rsidRPr="00567522">
        <w:rPr>
          <w:rFonts w:ascii="仿宋_GB2312" w:eastAsia="仿宋_GB2312" w:hAnsi="宋体" w:hint="eastAsia"/>
          <w:sz w:val="28"/>
          <w:szCs w:val="28"/>
        </w:rPr>
        <w:t>报送通防部</w:t>
      </w:r>
      <w:proofErr w:type="gramEnd"/>
      <w:r w:rsidRPr="00567522">
        <w:rPr>
          <w:rFonts w:ascii="仿宋_GB2312" w:eastAsia="仿宋_GB2312" w:hAnsi="宋体" w:hint="eastAsia"/>
          <w:sz w:val="28"/>
          <w:szCs w:val="28"/>
        </w:rPr>
        <w:t>发放室备案。</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2</w:t>
      </w:r>
      <w:r w:rsidRPr="00567522">
        <w:rPr>
          <w:rFonts w:ascii="仿宋_GB2312" w:eastAsia="仿宋_GB2312" w:hAnsi="宋体" w:hint="eastAsia"/>
          <w:sz w:val="28"/>
          <w:szCs w:val="28"/>
        </w:rPr>
        <w:t>、发放地点设在井口发放室，使用人员凭牌（磁卡）个人领取，上井后交回发放室。</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3</w:t>
      </w:r>
      <w:r w:rsidRPr="00567522">
        <w:rPr>
          <w:rFonts w:ascii="仿宋_GB2312" w:eastAsia="仿宋_GB2312" w:hAnsi="宋体" w:hint="eastAsia"/>
          <w:sz w:val="28"/>
          <w:szCs w:val="28"/>
        </w:rPr>
        <w:t>、</w:t>
      </w:r>
      <w:proofErr w:type="gramStart"/>
      <w:r w:rsidRPr="00567522">
        <w:rPr>
          <w:rFonts w:ascii="仿宋_GB2312" w:eastAsia="仿宋_GB2312" w:hAnsi="宋体" w:hint="eastAsia"/>
          <w:sz w:val="28"/>
          <w:szCs w:val="28"/>
        </w:rPr>
        <w:t>通防部</w:t>
      </w:r>
      <w:proofErr w:type="gramEnd"/>
      <w:r w:rsidRPr="00567522">
        <w:rPr>
          <w:rFonts w:ascii="仿宋_GB2312" w:eastAsia="仿宋_GB2312" w:hAnsi="宋体" w:hint="eastAsia"/>
          <w:sz w:val="28"/>
          <w:szCs w:val="28"/>
        </w:rPr>
        <w:t>发放室要对在用的仪表实行编号管理，逐台建立台帐，记录仪表的型号、出厂日期、使用日期、仪表编号、使用单位、使用人等项目。</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4</w:t>
      </w:r>
      <w:r w:rsidRPr="00567522">
        <w:rPr>
          <w:rFonts w:ascii="仿宋_GB2312" w:eastAsia="仿宋_GB2312" w:hAnsi="宋体" w:hint="eastAsia"/>
          <w:sz w:val="28"/>
          <w:szCs w:val="28"/>
        </w:rPr>
        <w:t>、维修工每天负责对在架仪表进行检查维护，发现问题及时解决并认真填写维修记录。</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5</w:t>
      </w:r>
      <w:r w:rsidRPr="00567522">
        <w:rPr>
          <w:rFonts w:ascii="仿宋_GB2312" w:eastAsia="仿宋_GB2312" w:hAnsi="宋体" w:hint="eastAsia"/>
          <w:sz w:val="28"/>
          <w:szCs w:val="28"/>
        </w:rPr>
        <w:t>、对仪器零点测试精度要定期调校，每隔15天用标准气样进行一次校正，不合格的仪表严禁使用。</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6</w:t>
      </w:r>
      <w:r w:rsidRPr="00567522">
        <w:rPr>
          <w:rFonts w:ascii="仿宋_GB2312" w:eastAsia="仿宋_GB2312" w:hAnsi="宋体" w:hint="eastAsia"/>
          <w:sz w:val="28"/>
          <w:szCs w:val="28"/>
        </w:rPr>
        <w:t>、便携式甲烷检测仪做到及时更换失效元件，保持完好。</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7</w:t>
      </w:r>
      <w:r w:rsidRPr="00567522">
        <w:rPr>
          <w:rFonts w:ascii="仿宋_GB2312" w:eastAsia="仿宋_GB2312" w:hAnsi="宋体" w:hint="eastAsia"/>
          <w:sz w:val="28"/>
          <w:szCs w:val="28"/>
        </w:rPr>
        <w:t>、仪表发放工收发仪表时，做到轻拿轻放，对号发放，严格检查仪表的完好，否则不予发出。</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8</w:t>
      </w:r>
      <w:r w:rsidRPr="00567522">
        <w:rPr>
          <w:rFonts w:ascii="仿宋_GB2312" w:eastAsia="仿宋_GB2312" w:hAnsi="宋体" w:hint="eastAsia"/>
          <w:sz w:val="28"/>
          <w:szCs w:val="28"/>
        </w:rPr>
        <w:t>、维修、发放工每班负责发放室内环境卫生，保持仪器的清洁美观。</w:t>
      </w:r>
    </w:p>
    <w:p w:rsidR="00907A39" w:rsidRPr="00567522" w:rsidRDefault="00907A39" w:rsidP="00907A39">
      <w:pPr>
        <w:spacing w:line="440" w:lineRule="exact"/>
        <w:ind w:firstLine="560"/>
        <w:rPr>
          <w:rFonts w:ascii="仿宋_GB2312" w:eastAsia="仿宋_GB2312" w:hAnsi="宋体"/>
          <w:sz w:val="28"/>
          <w:szCs w:val="28"/>
        </w:rPr>
      </w:pPr>
      <w:r>
        <w:rPr>
          <w:rFonts w:ascii="仿宋_GB2312" w:eastAsia="仿宋_GB2312" w:hAnsi="宋体" w:hint="eastAsia"/>
          <w:sz w:val="28"/>
          <w:szCs w:val="28"/>
        </w:rPr>
        <w:t>9</w:t>
      </w:r>
      <w:r w:rsidRPr="00567522">
        <w:rPr>
          <w:rFonts w:ascii="仿宋_GB2312" w:eastAsia="仿宋_GB2312" w:hAnsi="宋体" w:hint="eastAsia"/>
          <w:sz w:val="28"/>
          <w:szCs w:val="28"/>
        </w:rPr>
        <w:t>、发放工应对使用过的仪器充电，充电电压必须达到4伏，方可使用。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w:t>
      </w:r>
      <w:r>
        <w:rPr>
          <w:rFonts w:ascii="仿宋_GB2312" w:eastAsia="仿宋_GB2312" w:hAnsi="宋体" w:hint="eastAsia"/>
          <w:sz w:val="28"/>
          <w:szCs w:val="28"/>
        </w:rPr>
        <w:t>0</w:t>
      </w:r>
      <w:r w:rsidRPr="00567522">
        <w:rPr>
          <w:rFonts w:ascii="仿宋_GB2312" w:eastAsia="仿宋_GB2312" w:hAnsi="宋体" w:hint="eastAsia"/>
          <w:sz w:val="28"/>
          <w:szCs w:val="28"/>
        </w:rPr>
        <w:t>、使用人员要爱护仪表，不得乱扔、乱碰，不准随意调节电位器，并严禁打开。</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w:t>
      </w:r>
      <w:r>
        <w:rPr>
          <w:rFonts w:ascii="仿宋_GB2312" w:eastAsia="仿宋_GB2312" w:hAnsi="宋体" w:hint="eastAsia"/>
          <w:sz w:val="28"/>
          <w:szCs w:val="28"/>
        </w:rPr>
        <w:t>1</w:t>
      </w:r>
      <w:r w:rsidRPr="00567522">
        <w:rPr>
          <w:rFonts w:ascii="仿宋_GB2312" w:eastAsia="仿宋_GB2312" w:hAnsi="宋体" w:hint="eastAsia"/>
          <w:sz w:val="28"/>
          <w:szCs w:val="28"/>
        </w:rPr>
        <w:t>、为保证仪器的正常使用，及时充电，使用人员应及时交回仪器。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w:t>
      </w:r>
      <w:r>
        <w:rPr>
          <w:rFonts w:ascii="仿宋_GB2312" w:eastAsia="仿宋_GB2312" w:hAnsi="宋体" w:hint="eastAsia"/>
          <w:sz w:val="28"/>
          <w:szCs w:val="28"/>
        </w:rPr>
        <w:t>2</w:t>
      </w:r>
      <w:r w:rsidRPr="00567522">
        <w:rPr>
          <w:rFonts w:ascii="仿宋_GB2312" w:eastAsia="仿宋_GB2312" w:hAnsi="宋体" w:hint="eastAsia"/>
          <w:sz w:val="28"/>
          <w:szCs w:val="28"/>
        </w:rPr>
        <w:t>、当电压低于3.3V时，仪表发出连续报警声，并自动关机，使用人员不准随意打开调节，应及时交回窗口充电维护。</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w:t>
      </w:r>
      <w:r>
        <w:rPr>
          <w:rFonts w:ascii="仿宋_GB2312" w:eastAsia="仿宋_GB2312" w:hAnsi="宋体" w:hint="eastAsia"/>
          <w:sz w:val="28"/>
          <w:szCs w:val="28"/>
        </w:rPr>
        <w:t>3</w:t>
      </w:r>
      <w:r w:rsidRPr="00567522">
        <w:rPr>
          <w:rFonts w:ascii="仿宋_GB2312" w:eastAsia="仿宋_GB2312" w:hAnsi="宋体" w:hint="eastAsia"/>
          <w:sz w:val="28"/>
          <w:szCs w:val="28"/>
        </w:rPr>
        <w:t>、不应在有H</w:t>
      </w:r>
      <w:r w:rsidRPr="00567522">
        <w:rPr>
          <w:rFonts w:ascii="仿宋_GB2312" w:eastAsia="仿宋_GB2312" w:hAnsi="宋体" w:hint="eastAsia"/>
          <w:sz w:val="28"/>
          <w:szCs w:val="28"/>
          <w:vertAlign w:val="subscript"/>
        </w:rPr>
        <w:t>2</w:t>
      </w:r>
      <w:r w:rsidRPr="00567522">
        <w:rPr>
          <w:rFonts w:ascii="仿宋_GB2312" w:eastAsia="仿宋_GB2312" w:hAnsi="宋体" w:hint="eastAsia"/>
          <w:sz w:val="28"/>
          <w:szCs w:val="28"/>
        </w:rPr>
        <w:t>S气体或CH</w:t>
      </w:r>
      <w:r w:rsidRPr="00567522">
        <w:rPr>
          <w:rFonts w:ascii="仿宋_GB2312" w:eastAsia="仿宋_GB2312" w:hAnsi="宋体" w:hint="eastAsia"/>
          <w:sz w:val="28"/>
          <w:szCs w:val="28"/>
          <w:vertAlign w:val="subscript"/>
        </w:rPr>
        <w:t>4</w:t>
      </w:r>
      <w:r w:rsidRPr="00567522">
        <w:rPr>
          <w:rFonts w:ascii="仿宋_GB2312" w:eastAsia="仿宋_GB2312" w:hAnsi="宋体" w:hint="eastAsia"/>
          <w:sz w:val="28"/>
          <w:szCs w:val="28"/>
        </w:rPr>
        <w:t>浓度大于5%的环境中使用。</w:t>
      </w:r>
    </w:p>
    <w:p w:rsidR="00907A39" w:rsidRPr="00567522"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w:t>
      </w:r>
      <w:r>
        <w:rPr>
          <w:rFonts w:ascii="仿宋_GB2312" w:eastAsia="仿宋_GB2312" w:hAnsi="宋体" w:hint="eastAsia"/>
          <w:sz w:val="28"/>
          <w:szCs w:val="28"/>
        </w:rPr>
        <w:t>4</w:t>
      </w:r>
      <w:r w:rsidRPr="00567522">
        <w:rPr>
          <w:rFonts w:ascii="仿宋_GB2312" w:eastAsia="仿宋_GB2312" w:hAnsi="宋体" w:hint="eastAsia"/>
          <w:sz w:val="28"/>
          <w:szCs w:val="28"/>
        </w:rPr>
        <w:t>、维修工要经过专门培训，掌握仪器的工作原理、性能和正确使用方法及检修方法。</w:t>
      </w:r>
    </w:p>
    <w:p w:rsidR="00907A39" w:rsidRDefault="00907A39" w:rsidP="00907A39">
      <w:pPr>
        <w:spacing w:line="440" w:lineRule="exact"/>
        <w:ind w:firstLine="560"/>
        <w:rPr>
          <w:rFonts w:ascii="仿宋_GB2312" w:eastAsia="仿宋_GB2312" w:hAnsi="宋体"/>
          <w:sz w:val="28"/>
          <w:szCs w:val="28"/>
        </w:rPr>
      </w:pPr>
      <w:r w:rsidRPr="00567522">
        <w:rPr>
          <w:rFonts w:ascii="仿宋_GB2312" w:eastAsia="仿宋_GB2312" w:hAnsi="宋体" w:hint="eastAsia"/>
          <w:sz w:val="28"/>
          <w:szCs w:val="28"/>
        </w:rPr>
        <w:t>1</w:t>
      </w:r>
      <w:r>
        <w:rPr>
          <w:rFonts w:ascii="仿宋_GB2312" w:eastAsia="仿宋_GB2312" w:hAnsi="宋体" w:hint="eastAsia"/>
          <w:sz w:val="28"/>
          <w:szCs w:val="28"/>
        </w:rPr>
        <w:t>5</w:t>
      </w:r>
      <w:r w:rsidRPr="00567522">
        <w:rPr>
          <w:rFonts w:ascii="仿宋_GB2312" w:eastAsia="仿宋_GB2312" w:hAnsi="宋体" w:hint="eastAsia"/>
          <w:sz w:val="28"/>
          <w:szCs w:val="28"/>
        </w:rPr>
        <w:t>、使用人员领取仪器后，要爱护好仪器，丢失领用牌的应及时申请挂失，重新办理。</w:t>
      </w:r>
    </w:p>
    <w:p w:rsidR="00907A39" w:rsidRPr="0067118A" w:rsidRDefault="00907A39" w:rsidP="00907A39">
      <w:pPr>
        <w:pStyle w:val="2"/>
        <w:spacing w:line="440" w:lineRule="exact"/>
        <w:ind w:firstLine="560"/>
        <w:jc w:val="center"/>
        <w:rPr>
          <w:rFonts w:ascii="楷体_GB2312" w:eastAsia="楷体_GB2312"/>
          <w:b w:val="0"/>
          <w:color w:val="000000" w:themeColor="text1"/>
          <w:sz w:val="28"/>
          <w:szCs w:val="28"/>
        </w:rPr>
      </w:pPr>
      <w:bookmarkStart w:id="267" w:name="_Toc91609009"/>
      <w:r w:rsidRPr="0067118A">
        <w:rPr>
          <w:rFonts w:ascii="楷体_GB2312" w:eastAsia="楷体_GB2312" w:hint="eastAsia"/>
          <w:b w:val="0"/>
          <w:color w:val="000000" w:themeColor="text1"/>
          <w:sz w:val="28"/>
          <w:szCs w:val="28"/>
        </w:rPr>
        <w:t>（九）自救器使用管理制度</w:t>
      </w:r>
      <w:bookmarkEnd w:id="267"/>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一、自救器配备</w:t>
      </w:r>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lastRenderedPageBreak/>
        <w:t>1、矿井选用额定防护时间45min隔绝式压缩氧自救器，自救器</w:t>
      </w:r>
      <w:proofErr w:type="gramStart"/>
      <w:r w:rsidR="00AC41F7">
        <w:rPr>
          <w:rFonts w:ascii="仿宋_GB2312" w:eastAsia="仿宋_GB2312" w:hAnsi="宋体" w:hint="eastAsia"/>
          <w:color w:val="000000" w:themeColor="text1"/>
          <w:sz w:val="28"/>
          <w:szCs w:val="28"/>
        </w:rPr>
        <w:t>由</w:t>
      </w:r>
      <w:r w:rsidRPr="0067118A">
        <w:rPr>
          <w:rFonts w:ascii="仿宋_GB2312" w:eastAsia="仿宋_GB2312" w:hAnsi="宋体" w:hint="eastAsia"/>
          <w:color w:val="000000" w:themeColor="text1"/>
          <w:sz w:val="28"/>
          <w:szCs w:val="28"/>
        </w:rPr>
        <w:t>通防部</w:t>
      </w:r>
      <w:proofErr w:type="gramEnd"/>
      <w:r w:rsidRPr="0067118A">
        <w:rPr>
          <w:rFonts w:ascii="仿宋_GB2312" w:eastAsia="仿宋_GB2312" w:hAnsi="宋体" w:hint="eastAsia"/>
          <w:color w:val="000000" w:themeColor="text1"/>
          <w:sz w:val="28"/>
          <w:szCs w:val="28"/>
        </w:rPr>
        <w:t>发放室负责，每名入井人员配备一台自救器，专人专用。</w:t>
      </w:r>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2、</w:t>
      </w:r>
      <w:proofErr w:type="gramStart"/>
      <w:r w:rsidRPr="0067118A">
        <w:rPr>
          <w:rFonts w:ascii="仿宋_GB2312" w:eastAsia="仿宋_GB2312" w:hAnsi="宋体" w:hint="eastAsia"/>
          <w:color w:val="000000" w:themeColor="text1"/>
          <w:sz w:val="28"/>
          <w:szCs w:val="28"/>
        </w:rPr>
        <w:t>通防部</w:t>
      </w:r>
      <w:proofErr w:type="gramEnd"/>
      <w:r w:rsidRPr="0067118A">
        <w:rPr>
          <w:rFonts w:ascii="仿宋_GB2312" w:eastAsia="仿宋_GB2312" w:hAnsi="宋体" w:hint="eastAsia"/>
          <w:color w:val="000000" w:themeColor="text1"/>
          <w:sz w:val="28"/>
          <w:szCs w:val="28"/>
        </w:rPr>
        <w:t>负责根据矿入井人员数量及时增补自救器采购计划。</w:t>
      </w:r>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3、经营管理部负责</w:t>
      </w:r>
      <w:proofErr w:type="gramStart"/>
      <w:r w:rsidRPr="0067118A">
        <w:rPr>
          <w:rFonts w:ascii="仿宋_GB2312" w:eastAsia="仿宋_GB2312" w:hAnsi="宋体" w:hint="eastAsia"/>
          <w:color w:val="000000" w:themeColor="text1"/>
          <w:sz w:val="28"/>
          <w:szCs w:val="28"/>
        </w:rPr>
        <w:t>审核通防部</w:t>
      </w:r>
      <w:proofErr w:type="gramEnd"/>
      <w:r w:rsidRPr="0067118A">
        <w:rPr>
          <w:rFonts w:ascii="仿宋_GB2312" w:eastAsia="仿宋_GB2312" w:hAnsi="宋体" w:hint="eastAsia"/>
          <w:color w:val="000000" w:themeColor="text1"/>
          <w:sz w:val="28"/>
          <w:szCs w:val="28"/>
        </w:rPr>
        <w:t>上报自救器采购计划。</w:t>
      </w:r>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4、供应部门负责根据审核后的自救器采购计划按实进行采购。</w:t>
      </w:r>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5、采购的自救器应当符合国家、行业相关技术要求，必须</w:t>
      </w:r>
      <w:proofErr w:type="gramStart"/>
      <w:r w:rsidRPr="0067118A">
        <w:rPr>
          <w:rFonts w:ascii="仿宋_GB2312" w:eastAsia="仿宋_GB2312" w:hAnsi="宋体" w:hint="eastAsia"/>
          <w:color w:val="000000" w:themeColor="text1"/>
          <w:sz w:val="28"/>
          <w:szCs w:val="28"/>
        </w:rPr>
        <w:t>具有煤安标志</w:t>
      </w:r>
      <w:proofErr w:type="gramEnd"/>
      <w:r w:rsidRPr="0067118A">
        <w:rPr>
          <w:rFonts w:ascii="仿宋_GB2312" w:eastAsia="仿宋_GB2312" w:hAnsi="宋体" w:hint="eastAsia"/>
          <w:color w:val="000000" w:themeColor="text1"/>
          <w:sz w:val="28"/>
          <w:szCs w:val="28"/>
        </w:rPr>
        <w:t>、检验合格证和使用说明书等。</w:t>
      </w:r>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6、</w:t>
      </w:r>
      <w:proofErr w:type="gramStart"/>
      <w:r w:rsidRPr="0067118A">
        <w:rPr>
          <w:rFonts w:ascii="仿宋_GB2312" w:eastAsia="仿宋_GB2312" w:hAnsi="宋体" w:hint="eastAsia"/>
          <w:color w:val="000000" w:themeColor="text1"/>
          <w:sz w:val="28"/>
          <w:szCs w:val="28"/>
        </w:rPr>
        <w:t>培训办</w:t>
      </w:r>
      <w:proofErr w:type="gramEnd"/>
      <w:r w:rsidRPr="0067118A">
        <w:rPr>
          <w:rFonts w:ascii="仿宋_GB2312" w:eastAsia="仿宋_GB2312" w:hAnsi="宋体" w:hint="eastAsia"/>
          <w:color w:val="000000" w:themeColor="text1"/>
          <w:sz w:val="28"/>
          <w:szCs w:val="28"/>
        </w:rPr>
        <w:t>负责对新入井人员进行自救器基本知识的教育与使用训练。</w:t>
      </w:r>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7、各单位新员工入井前，必须由本单位出具证明，培训合格后并经单位负责人、分管领导、安全监察部、培训办、</w:t>
      </w:r>
      <w:proofErr w:type="gramStart"/>
      <w:r w:rsidRPr="0067118A">
        <w:rPr>
          <w:rFonts w:ascii="仿宋_GB2312" w:eastAsia="仿宋_GB2312" w:hAnsi="宋体" w:hint="eastAsia"/>
          <w:color w:val="000000" w:themeColor="text1"/>
          <w:sz w:val="28"/>
          <w:szCs w:val="28"/>
        </w:rPr>
        <w:t>通防部</w:t>
      </w:r>
      <w:proofErr w:type="gramEnd"/>
      <w:r w:rsidRPr="0067118A">
        <w:rPr>
          <w:rFonts w:ascii="仿宋_GB2312" w:eastAsia="仿宋_GB2312" w:hAnsi="宋体" w:hint="eastAsia"/>
          <w:color w:val="000000" w:themeColor="text1"/>
          <w:sz w:val="28"/>
          <w:szCs w:val="28"/>
        </w:rPr>
        <w:t>签字，由本人执此证明</w:t>
      </w:r>
      <w:proofErr w:type="gramStart"/>
      <w:r w:rsidRPr="0067118A">
        <w:rPr>
          <w:rFonts w:ascii="仿宋_GB2312" w:eastAsia="仿宋_GB2312" w:hAnsi="宋体" w:hint="eastAsia"/>
          <w:color w:val="000000" w:themeColor="text1"/>
          <w:sz w:val="28"/>
          <w:szCs w:val="28"/>
        </w:rPr>
        <w:t>到通防部</w:t>
      </w:r>
      <w:proofErr w:type="gramEnd"/>
      <w:r w:rsidRPr="0067118A">
        <w:rPr>
          <w:rFonts w:ascii="仿宋_GB2312" w:eastAsia="仿宋_GB2312" w:hAnsi="宋体" w:hint="eastAsia"/>
          <w:color w:val="000000" w:themeColor="text1"/>
          <w:sz w:val="28"/>
          <w:szCs w:val="28"/>
        </w:rPr>
        <w:t>发放室登记、领取自救器。</w:t>
      </w:r>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8、外来人员入井前，由各单位陪同人员培训安全和应急基本知识，掌握自救器的使用方法，合格后签字确认。</w:t>
      </w:r>
    </w:p>
    <w:p w:rsidR="00907A39" w:rsidRPr="0067118A" w:rsidRDefault="00907A39" w:rsidP="00907A39">
      <w:pPr>
        <w:spacing w:line="440" w:lineRule="exact"/>
        <w:ind w:firstLine="560"/>
        <w:jc w:val="left"/>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二、自救器验收</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1、新购置的自救器到矿后，由经管部、供应部、财务部、</w:t>
      </w:r>
      <w:proofErr w:type="gramStart"/>
      <w:r w:rsidRPr="0067118A">
        <w:rPr>
          <w:rFonts w:ascii="仿宋_GB2312" w:eastAsia="仿宋_GB2312" w:hAnsi="宋体" w:hint="eastAsia"/>
          <w:color w:val="000000" w:themeColor="text1"/>
          <w:sz w:val="28"/>
          <w:szCs w:val="28"/>
        </w:rPr>
        <w:t>通防部</w:t>
      </w:r>
      <w:proofErr w:type="gramEnd"/>
      <w:r w:rsidRPr="0067118A">
        <w:rPr>
          <w:rFonts w:ascii="仿宋_GB2312" w:eastAsia="仿宋_GB2312" w:hAnsi="宋体" w:hint="eastAsia"/>
          <w:color w:val="000000" w:themeColor="text1"/>
          <w:sz w:val="28"/>
          <w:szCs w:val="28"/>
        </w:rPr>
        <w:t>等有关责任单位进行验收。</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2、新购置的自救器应当逐台进行检验（外观质量、气密性能检查），检验合格后方可投入使用，并有记录。</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三、自救器使用管理</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1、自救器</w:t>
      </w:r>
      <w:proofErr w:type="gramStart"/>
      <w:r w:rsidRPr="0067118A">
        <w:rPr>
          <w:rFonts w:ascii="仿宋_GB2312" w:eastAsia="仿宋_GB2312" w:hAnsi="宋体" w:hint="eastAsia"/>
          <w:color w:val="000000" w:themeColor="text1"/>
          <w:sz w:val="28"/>
          <w:szCs w:val="28"/>
        </w:rPr>
        <w:t>由通防部</w:t>
      </w:r>
      <w:proofErr w:type="gramEnd"/>
      <w:r w:rsidRPr="0067118A">
        <w:rPr>
          <w:rFonts w:ascii="仿宋_GB2312" w:eastAsia="仿宋_GB2312" w:hAnsi="宋体" w:hint="eastAsia"/>
          <w:color w:val="000000" w:themeColor="text1"/>
          <w:sz w:val="28"/>
          <w:szCs w:val="28"/>
        </w:rPr>
        <w:t>发放室统一集中管理，入井人员升井后将自救器</w:t>
      </w:r>
      <w:proofErr w:type="gramStart"/>
      <w:r w:rsidRPr="0067118A">
        <w:rPr>
          <w:rFonts w:ascii="仿宋_GB2312" w:eastAsia="仿宋_GB2312" w:hAnsi="宋体" w:hint="eastAsia"/>
          <w:color w:val="000000" w:themeColor="text1"/>
          <w:sz w:val="28"/>
          <w:szCs w:val="28"/>
        </w:rPr>
        <w:t>存放至灯柜中</w:t>
      </w:r>
      <w:proofErr w:type="gramEnd"/>
      <w:r w:rsidRPr="0067118A">
        <w:rPr>
          <w:rFonts w:ascii="仿宋_GB2312" w:eastAsia="仿宋_GB2312" w:hAnsi="宋体" w:hint="eastAsia"/>
          <w:color w:val="000000" w:themeColor="text1"/>
          <w:sz w:val="28"/>
          <w:szCs w:val="28"/>
        </w:rPr>
        <w:t>。</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2、自救器存放点温度应在5-45℃范围内。</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3、</w:t>
      </w:r>
      <w:proofErr w:type="gramStart"/>
      <w:r w:rsidRPr="0067118A">
        <w:rPr>
          <w:rFonts w:ascii="仿宋_GB2312" w:eastAsia="仿宋_GB2312" w:hAnsi="宋体" w:hint="eastAsia"/>
          <w:color w:val="000000" w:themeColor="text1"/>
          <w:sz w:val="28"/>
          <w:szCs w:val="28"/>
        </w:rPr>
        <w:t>通防部</w:t>
      </w:r>
      <w:proofErr w:type="gramEnd"/>
      <w:r w:rsidRPr="0067118A">
        <w:rPr>
          <w:rFonts w:ascii="仿宋_GB2312" w:eastAsia="仿宋_GB2312" w:hAnsi="宋体" w:hint="eastAsia"/>
          <w:color w:val="000000" w:themeColor="text1"/>
          <w:sz w:val="28"/>
          <w:szCs w:val="28"/>
        </w:rPr>
        <w:t>发放室建立自救器管理台账，台</w:t>
      </w:r>
      <w:proofErr w:type="gramStart"/>
      <w:r w:rsidRPr="0067118A">
        <w:rPr>
          <w:rFonts w:ascii="仿宋_GB2312" w:eastAsia="仿宋_GB2312" w:hAnsi="宋体" w:hint="eastAsia"/>
          <w:color w:val="000000" w:themeColor="text1"/>
          <w:sz w:val="28"/>
          <w:szCs w:val="28"/>
        </w:rPr>
        <w:t>账内容</w:t>
      </w:r>
      <w:proofErr w:type="gramEnd"/>
      <w:r w:rsidRPr="0067118A">
        <w:rPr>
          <w:rFonts w:ascii="仿宋_GB2312" w:eastAsia="仿宋_GB2312" w:hAnsi="宋体" w:hint="eastAsia"/>
          <w:color w:val="000000" w:themeColor="text1"/>
          <w:sz w:val="28"/>
          <w:szCs w:val="28"/>
        </w:rPr>
        <w:t>包括自救器安标、生产企业、型号、出厂日期、统一编号、使用人员、领用日期、使用状态、检验状态、报废日期</w:t>
      </w:r>
      <w:r w:rsidR="00A760DF">
        <w:rPr>
          <w:rFonts w:ascii="仿宋_GB2312" w:eastAsia="仿宋_GB2312" w:hAnsi="宋体" w:hint="eastAsia"/>
          <w:color w:val="000000" w:themeColor="text1"/>
          <w:sz w:val="28"/>
          <w:szCs w:val="28"/>
        </w:rPr>
        <w:t>。</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4、入井人员入井前、升井后必须检查自救器外观及压力表显示，发现异常及时到发放室进行登记更换，严禁不合格的自救器在井下使用。</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5、</w:t>
      </w:r>
      <w:proofErr w:type="gramStart"/>
      <w:r w:rsidRPr="0067118A">
        <w:rPr>
          <w:rFonts w:ascii="仿宋_GB2312" w:eastAsia="仿宋_GB2312" w:hAnsi="宋体" w:hint="eastAsia"/>
          <w:color w:val="000000" w:themeColor="text1"/>
          <w:sz w:val="28"/>
          <w:szCs w:val="28"/>
        </w:rPr>
        <w:t>通防部</w:t>
      </w:r>
      <w:proofErr w:type="gramEnd"/>
      <w:r w:rsidRPr="0067118A">
        <w:rPr>
          <w:rFonts w:ascii="仿宋_GB2312" w:eastAsia="仿宋_GB2312" w:hAnsi="宋体" w:hint="eastAsia"/>
          <w:color w:val="000000" w:themeColor="text1"/>
          <w:sz w:val="28"/>
          <w:szCs w:val="28"/>
        </w:rPr>
        <w:t>发放室人员发现损坏的自救器及时收回和报废，并做好记录台账。</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6、井下永久避难硐室自救器</w:t>
      </w:r>
      <w:proofErr w:type="gramStart"/>
      <w:r w:rsidRPr="0067118A">
        <w:rPr>
          <w:rFonts w:ascii="仿宋_GB2312" w:eastAsia="仿宋_GB2312" w:hAnsi="宋体" w:hint="eastAsia"/>
          <w:color w:val="000000" w:themeColor="text1"/>
          <w:sz w:val="28"/>
          <w:szCs w:val="28"/>
        </w:rPr>
        <w:t>由通防部</w:t>
      </w:r>
      <w:proofErr w:type="gramEnd"/>
      <w:r w:rsidRPr="0067118A">
        <w:rPr>
          <w:rFonts w:ascii="仿宋_GB2312" w:eastAsia="仿宋_GB2312" w:hAnsi="宋体" w:hint="eastAsia"/>
          <w:color w:val="000000" w:themeColor="text1"/>
          <w:sz w:val="28"/>
          <w:szCs w:val="28"/>
        </w:rPr>
        <w:t>负责管理。</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7、井下临时避难硐室及自救器补给站由各施工单位打报告</w:t>
      </w:r>
      <w:proofErr w:type="gramStart"/>
      <w:r w:rsidRPr="0067118A">
        <w:rPr>
          <w:rFonts w:ascii="仿宋_GB2312" w:eastAsia="仿宋_GB2312" w:hAnsi="宋体" w:hint="eastAsia"/>
          <w:color w:val="000000" w:themeColor="text1"/>
          <w:sz w:val="28"/>
          <w:szCs w:val="28"/>
        </w:rPr>
        <w:t>到通防部</w:t>
      </w:r>
      <w:proofErr w:type="gramEnd"/>
      <w:r w:rsidRPr="0067118A">
        <w:rPr>
          <w:rFonts w:ascii="仿宋_GB2312" w:eastAsia="仿宋_GB2312" w:hAnsi="宋体" w:hint="eastAsia"/>
          <w:color w:val="000000" w:themeColor="text1"/>
          <w:sz w:val="28"/>
          <w:szCs w:val="28"/>
        </w:rPr>
        <w:t>发放室领取，</w:t>
      </w:r>
      <w:proofErr w:type="gramStart"/>
      <w:r w:rsidRPr="0067118A">
        <w:rPr>
          <w:rFonts w:ascii="仿宋_GB2312" w:eastAsia="仿宋_GB2312" w:hAnsi="宋体" w:hint="eastAsia"/>
          <w:color w:val="000000" w:themeColor="text1"/>
          <w:sz w:val="28"/>
          <w:szCs w:val="28"/>
        </w:rPr>
        <w:t>通防部</w:t>
      </w:r>
      <w:proofErr w:type="gramEnd"/>
      <w:r w:rsidRPr="0067118A">
        <w:rPr>
          <w:rFonts w:ascii="仿宋_GB2312" w:eastAsia="仿宋_GB2312" w:hAnsi="宋体" w:hint="eastAsia"/>
          <w:color w:val="000000" w:themeColor="text1"/>
          <w:sz w:val="28"/>
          <w:szCs w:val="28"/>
        </w:rPr>
        <w:t>登记备案，各施工单位负责现场管理。生产头面变更各单位必</w:t>
      </w:r>
      <w:r w:rsidRPr="0067118A">
        <w:rPr>
          <w:rFonts w:ascii="仿宋_GB2312" w:eastAsia="仿宋_GB2312" w:hAnsi="宋体" w:hint="eastAsia"/>
          <w:color w:val="000000" w:themeColor="text1"/>
          <w:sz w:val="28"/>
          <w:szCs w:val="28"/>
        </w:rPr>
        <w:lastRenderedPageBreak/>
        <w:t>须及时进行交接手续。否则按丢失处理。</w:t>
      </w:r>
    </w:p>
    <w:p w:rsidR="00907A39"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8、</w:t>
      </w:r>
      <w:r w:rsidRPr="0067118A">
        <w:rPr>
          <w:rFonts w:ascii="仿宋_GB2312" w:eastAsia="仿宋_GB2312" w:hAnsi="宋体"/>
          <w:color w:val="000000" w:themeColor="text1"/>
          <w:sz w:val="28"/>
          <w:szCs w:val="28"/>
        </w:rPr>
        <w:t>在使用过程中要养成经常观察压力表的习惯，以掌握耗氧情况及撤离灾区的时间。</w:t>
      </w:r>
    </w:p>
    <w:p w:rsidR="00907A39"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9、</w:t>
      </w:r>
      <w:r w:rsidRPr="0067118A">
        <w:rPr>
          <w:rFonts w:ascii="仿宋_GB2312" w:eastAsia="仿宋_GB2312" w:hAnsi="宋体"/>
          <w:color w:val="000000" w:themeColor="text1"/>
          <w:sz w:val="28"/>
          <w:szCs w:val="28"/>
        </w:rPr>
        <w:t>不要无故开启，磕碰</w:t>
      </w:r>
      <w:proofErr w:type="gramStart"/>
      <w:r w:rsidRPr="0067118A">
        <w:rPr>
          <w:rFonts w:ascii="仿宋_GB2312" w:eastAsia="仿宋_GB2312" w:hAnsi="宋体"/>
          <w:color w:val="000000" w:themeColor="text1"/>
          <w:sz w:val="28"/>
          <w:szCs w:val="28"/>
        </w:rPr>
        <w:t>及坐压自救器</w:t>
      </w:r>
      <w:proofErr w:type="gramEnd"/>
      <w:r w:rsidRPr="0067118A">
        <w:rPr>
          <w:rFonts w:ascii="仿宋_GB2312" w:eastAsia="仿宋_GB2312" w:hAnsi="宋体"/>
          <w:color w:val="000000" w:themeColor="text1"/>
          <w:sz w:val="28"/>
          <w:szCs w:val="28"/>
        </w:rPr>
        <w:t>。</w:t>
      </w:r>
    </w:p>
    <w:p w:rsidR="00907A39"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10、</w:t>
      </w:r>
      <w:r w:rsidRPr="0067118A">
        <w:rPr>
          <w:rFonts w:ascii="仿宋_GB2312" w:eastAsia="仿宋_GB2312" w:hAnsi="宋体"/>
          <w:color w:val="000000" w:themeColor="text1"/>
          <w:sz w:val="28"/>
          <w:szCs w:val="28"/>
        </w:rPr>
        <w:t>使用时保持沉着，在呼气和吸气时都要慢而深（即深呼吸）。口与自救器的距离不能过近，以免气囊内的呼气软管打折，呼气阻力增加。使自救器处在最佳状态。在使用过程的中后期，清净罐的温度略有上升是正常的，不必紧张。</w:t>
      </w:r>
    </w:p>
    <w:p w:rsidR="00907A39"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11、</w:t>
      </w:r>
      <w:r w:rsidRPr="0067118A">
        <w:rPr>
          <w:rFonts w:ascii="仿宋_GB2312" w:eastAsia="仿宋_GB2312" w:hAnsi="宋体"/>
          <w:color w:val="000000" w:themeColor="text1"/>
          <w:sz w:val="28"/>
          <w:szCs w:val="28"/>
        </w:rPr>
        <w:t>使用中应特别注意防止利器刺伤、划伤气囊。</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12、</w:t>
      </w:r>
      <w:r w:rsidRPr="0067118A">
        <w:rPr>
          <w:rFonts w:ascii="仿宋_GB2312" w:eastAsia="仿宋_GB2312" w:hAnsi="宋体"/>
          <w:color w:val="000000" w:themeColor="text1"/>
          <w:sz w:val="28"/>
          <w:szCs w:val="28"/>
        </w:rPr>
        <w:t>在未达到安全地点时不要摘下自救器。</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四、自救器检查检验</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1、正常使用的自救器有效期为3年，闲置存放的有效期为5年，超过有效期的自救器必须强制报废。报废自救器必须建立台</w:t>
      </w:r>
      <w:proofErr w:type="gramStart"/>
      <w:r w:rsidRPr="0067118A">
        <w:rPr>
          <w:rFonts w:ascii="仿宋_GB2312" w:eastAsia="仿宋_GB2312" w:hAnsi="宋体" w:hint="eastAsia"/>
          <w:color w:val="000000" w:themeColor="text1"/>
          <w:sz w:val="28"/>
          <w:szCs w:val="28"/>
        </w:rPr>
        <w:t>账集中</w:t>
      </w:r>
      <w:proofErr w:type="gramEnd"/>
      <w:r w:rsidRPr="0067118A">
        <w:rPr>
          <w:rFonts w:ascii="仿宋_GB2312" w:eastAsia="仿宋_GB2312" w:hAnsi="宋体" w:hint="eastAsia"/>
          <w:color w:val="000000" w:themeColor="text1"/>
          <w:sz w:val="28"/>
          <w:szCs w:val="28"/>
        </w:rPr>
        <w:t>统一管理，定期处置，避免重复使用。</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2、使用中的自救器，每季度进行一次气密性检测，备用的自救器每半年进行一次气密性检测。</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3、每半年更换二氧化碳吸收剂。</w:t>
      </w:r>
    </w:p>
    <w:p w:rsidR="00907A39" w:rsidRPr="0067118A" w:rsidRDefault="00907A39" w:rsidP="00907A39">
      <w:pPr>
        <w:spacing w:line="440" w:lineRule="exact"/>
        <w:ind w:firstLine="560"/>
        <w:rPr>
          <w:rFonts w:ascii="仿宋_GB2312" w:eastAsia="仿宋_GB2312" w:hAnsi="宋体"/>
          <w:color w:val="000000" w:themeColor="text1"/>
          <w:sz w:val="28"/>
          <w:szCs w:val="28"/>
        </w:rPr>
      </w:pPr>
      <w:r w:rsidRPr="0067118A">
        <w:rPr>
          <w:rFonts w:ascii="仿宋_GB2312" w:eastAsia="仿宋_GB2312" w:hAnsi="宋体" w:hint="eastAsia"/>
          <w:color w:val="000000" w:themeColor="text1"/>
          <w:sz w:val="28"/>
          <w:szCs w:val="28"/>
        </w:rPr>
        <w:t>4、</w:t>
      </w:r>
      <w:proofErr w:type="gramStart"/>
      <w:r w:rsidRPr="0067118A">
        <w:rPr>
          <w:rFonts w:ascii="仿宋_GB2312" w:eastAsia="仿宋_GB2312" w:hAnsi="宋体" w:hint="eastAsia"/>
          <w:color w:val="000000" w:themeColor="text1"/>
          <w:sz w:val="28"/>
          <w:szCs w:val="28"/>
        </w:rPr>
        <w:t>通防部</w:t>
      </w:r>
      <w:proofErr w:type="gramEnd"/>
      <w:r w:rsidRPr="0067118A">
        <w:rPr>
          <w:rFonts w:ascii="仿宋_GB2312" w:eastAsia="仿宋_GB2312" w:hAnsi="宋体" w:hint="eastAsia"/>
          <w:color w:val="000000" w:themeColor="text1"/>
          <w:sz w:val="28"/>
          <w:szCs w:val="28"/>
        </w:rPr>
        <w:t>发放室填写检验记录，记录内容包括自救器的编号、检验日期、检验项目、检验结果及检验人员。</w:t>
      </w:r>
    </w:p>
    <w:p w:rsidR="003225C0" w:rsidRPr="00ED5017" w:rsidRDefault="00201D9E" w:rsidP="00907A39">
      <w:pPr>
        <w:pStyle w:val="1"/>
        <w:spacing w:line="440" w:lineRule="exact"/>
        <w:ind w:firstLineChars="0" w:firstLine="0"/>
        <w:jc w:val="center"/>
        <w:rPr>
          <w:rFonts w:ascii="黑体" w:eastAsia="黑体" w:hAnsi="黑体"/>
          <w:b w:val="0"/>
          <w:color w:val="000000" w:themeColor="text1"/>
          <w:sz w:val="28"/>
          <w:szCs w:val="28"/>
        </w:rPr>
      </w:pPr>
      <w:r w:rsidRPr="00ED5017">
        <w:rPr>
          <w:rFonts w:ascii="黑体" w:eastAsia="黑体" w:hAnsi="黑体"/>
          <w:bCs w:val="0"/>
          <w:color w:val="000000" w:themeColor="text1"/>
          <w:sz w:val="28"/>
          <w:szCs w:val="28"/>
        </w:rPr>
        <w:br w:type="page"/>
      </w:r>
      <w:bookmarkStart w:id="268" w:name="_Toc91609010"/>
      <w:r w:rsidR="003225C0" w:rsidRPr="00ED5017">
        <w:rPr>
          <w:rFonts w:ascii="黑体" w:eastAsia="黑体" w:hAnsi="黑体" w:hint="eastAsia"/>
          <w:b w:val="0"/>
          <w:color w:val="000000" w:themeColor="text1"/>
          <w:sz w:val="28"/>
          <w:szCs w:val="28"/>
        </w:rPr>
        <w:lastRenderedPageBreak/>
        <w:t>十、压风自救管理规定</w:t>
      </w:r>
      <w:bookmarkEnd w:id="210"/>
      <w:bookmarkEnd w:id="268"/>
    </w:p>
    <w:p w:rsidR="003225C0" w:rsidRPr="00ED5017" w:rsidRDefault="003225C0">
      <w:pPr>
        <w:spacing w:line="440" w:lineRule="exact"/>
        <w:ind w:firstLine="560"/>
        <w:rPr>
          <w:rFonts w:ascii="仿宋_GB2312" w:eastAsia="仿宋_GB2312"/>
          <w:color w:val="000000" w:themeColor="text1"/>
          <w:sz w:val="28"/>
          <w:szCs w:val="28"/>
        </w:rPr>
      </w:pPr>
      <w:bookmarkStart w:id="269" w:name="_Toc536609793"/>
      <w:bookmarkEnd w:id="211"/>
      <w:r w:rsidRPr="00ED5017">
        <w:rPr>
          <w:rFonts w:ascii="仿宋_GB2312" w:eastAsia="仿宋_GB2312" w:hint="eastAsia"/>
          <w:color w:val="000000" w:themeColor="text1"/>
          <w:sz w:val="28"/>
          <w:szCs w:val="28"/>
        </w:rPr>
        <w:t>为加强管理杜绝材料浪费，根据相关规定，对招贤矿业压风供水施救装置的安装和使用特作如下规定：</w:t>
      </w:r>
      <w:bookmarkEnd w:id="269"/>
    </w:p>
    <w:p w:rsidR="003225C0" w:rsidRPr="00ED5017" w:rsidRDefault="003225C0">
      <w:pPr>
        <w:spacing w:line="440" w:lineRule="exact"/>
        <w:ind w:firstLine="560"/>
        <w:rPr>
          <w:rFonts w:ascii="仿宋_GB2312" w:eastAsia="仿宋_GB2312"/>
          <w:color w:val="000000" w:themeColor="text1"/>
          <w:sz w:val="28"/>
          <w:szCs w:val="28"/>
        </w:rPr>
      </w:pPr>
      <w:bookmarkStart w:id="270" w:name="_Toc536609794"/>
      <w:r w:rsidRPr="00ED5017">
        <w:rPr>
          <w:rFonts w:ascii="仿宋_GB2312" w:eastAsia="仿宋_GB2312" w:hint="eastAsia"/>
          <w:color w:val="000000" w:themeColor="text1"/>
          <w:sz w:val="28"/>
          <w:szCs w:val="28"/>
        </w:rPr>
        <w:t>1、压风供水施救装置</w:t>
      </w:r>
      <w:proofErr w:type="gramStart"/>
      <w:r w:rsidRPr="00ED5017">
        <w:rPr>
          <w:rFonts w:ascii="仿宋_GB2312" w:eastAsia="仿宋_GB2312" w:hint="eastAsia"/>
          <w:color w:val="000000" w:themeColor="text1"/>
          <w:sz w:val="28"/>
          <w:szCs w:val="28"/>
        </w:rPr>
        <w:t>由通防部</w:t>
      </w:r>
      <w:proofErr w:type="gramEnd"/>
      <w:r w:rsidRPr="00ED5017">
        <w:rPr>
          <w:rFonts w:ascii="仿宋_GB2312" w:eastAsia="仿宋_GB2312" w:hint="eastAsia"/>
          <w:color w:val="000000" w:themeColor="text1"/>
          <w:sz w:val="28"/>
          <w:szCs w:val="28"/>
        </w:rPr>
        <w:t>统一计划</w:t>
      </w:r>
      <w:proofErr w:type="gramStart"/>
      <w:r w:rsidRPr="00ED5017">
        <w:rPr>
          <w:rFonts w:ascii="仿宋_GB2312" w:eastAsia="仿宋_GB2312" w:hint="eastAsia"/>
          <w:color w:val="000000" w:themeColor="text1"/>
          <w:sz w:val="28"/>
          <w:szCs w:val="28"/>
        </w:rPr>
        <w:t>报供应</w:t>
      </w:r>
      <w:proofErr w:type="gramEnd"/>
      <w:r w:rsidRPr="00ED5017">
        <w:rPr>
          <w:rFonts w:ascii="仿宋_GB2312" w:eastAsia="仿宋_GB2312" w:hint="eastAsia"/>
          <w:color w:val="000000" w:themeColor="text1"/>
          <w:sz w:val="28"/>
          <w:szCs w:val="28"/>
        </w:rPr>
        <w:t>部门采购，由各施工单位负责领取、安装和维护使用。</w:t>
      </w:r>
      <w:bookmarkEnd w:id="270"/>
    </w:p>
    <w:p w:rsidR="003225C0" w:rsidRPr="00ED5017" w:rsidRDefault="003225C0">
      <w:pPr>
        <w:spacing w:line="440" w:lineRule="exact"/>
        <w:ind w:firstLine="560"/>
        <w:rPr>
          <w:rFonts w:ascii="仿宋_GB2312" w:eastAsia="仿宋_GB2312"/>
          <w:color w:val="000000" w:themeColor="text1"/>
          <w:sz w:val="28"/>
          <w:szCs w:val="28"/>
        </w:rPr>
      </w:pPr>
      <w:bookmarkStart w:id="271" w:name="_Toc536609795"/>
      <w:r w:rsidRPr="00ED5017">
        <w:rPr>
          <w:rFonts w:ascii="仿宋_GB2312" w:eastAsia="仿宋_GB2312" w:hint="eastAsia"/>
          <w:color w:val="000000" w:themeColor="text1"/>
          <w:sz w:val="28"/>
          <w:szCs w:val="28"/>
        </w:rPr>
        <w:t>（1）各施工单位未按规定安装压风供水施救装置的，每缺少一处罚款200元。</w:t>
      </w:r>
      <w:bookmarkEnd w:id="271"/>
    </w:p>
    <w:p w:rsidR="003225C0" w:rsidRPr="00ED5017" w:rsidRDefault="003225C0">
      <w:pPr>
        <w:spacing w:line="440" w:lineRule="exact"/>
        <w:ind w:firstLine="560"/>
        <w:rPr>
          <w:rFonts w:ascii="仿宋_GB2312" w:eastAsia="仿宋_GB2312"/>
          <w:color w:val="000000" w:themeColor="text1"/>
          <w:sz w:val="28"/>
          <w:szCs w:val="28"/>
        </w:rPr>
      </w:pPr>
      <w:bookmarkStart w:id="272" w:name="_Toc536609796"/>
      <w:r w:rsidRPr="00ED5017">
        <w:rPr>
          <w:rFonts w:ascii="仿宋_GB2312" w:eastAsia="仿宋_GB2312" w:hint="eastAsia"/>
          <w:color w:val="000000" w:themeColor="text1"/>
          <w:sz w:val="28"/>
          <w:szCs w:val="28"/>
        </w:rPr>
        <w:t>（2）压风供水施救装置必须保持与供风、供水管路相连接。</w:t>
      </w:r>
      <w:bookmarkEnd w:id="272"/>
    </w:p>
    <w:p w:rsidR="003225C0" w:rsidRPr="00ED5017" w:rsidRDefault="003225C0">
      <w:pPr>
        <w:spacing w:line="440" w:lineRule="exact"/>
        <w:ind w:firstLine="560"/>
        <w:rPr>
          <w:rFonts w:ascii="仿宋_GB2312" w:eastAsia="仿宋_GB2312"/>
          <w:color w:val="000000" w:themeColor="text1"/>
          <w:sz w:val="28"/>
          <w:szCs w:val="28"/>
        </w:rPr>
      </w:pPr>
      <w:bookmarkStart w:id="273" w:name="_Toc536609797"/>
      <w:r w:rsidRPr="00ED5017">
        <w:rPr>
          <w:rFonts w:ascii="仿宋_GB2312" w:eastAsia="仿宋_GB2312" w:hint="eastAsia"/>
          <w:color w:val="000000" w:themeColor="text1"/>
          <w:sz w:val="28"/>
          <w:szCs w:val="28"/>
        </w:rPr>
        <w:t>1、压风供水施救装置安装要求</w:t>
      </w:r>
      <w:bookmarkEnd w:id="273"/>
    </w:p>
    <w:p w:rsidR="003225C0" w:rsidRPr="00ED5017" w:rsidRDefault="003225C0">
      <w:pPr>
        <w:spacing w:line="440" w:lineRule="exact"/>
        <w:ind w:firstLine="560"/>
        <w:rPr>
          <w:rFonts w:ascii="仿宋_GB2312" w:eastAsia="仿宋_GB2312"/>
          <w:color w:val="000000" w:themeColor="text1"/>
          <w:sz w:val="28"/>
          <w:szCs w:val="28"/>
        </w:rPr>
      </w:pPr>
      <w:bookmarkStart w:id="274" w:name="_Toc536609798"/>
      <w:r w:rsidRPr="00ED5017">
        <w:rPr>
          <w:rFonts w:ascii="仿宋_GB2312" w:eastAsia="仿宋_GB2312" w:hint="eastAsia"/>
          <w:color w:val="000000" w:themeColor="text1"/>
          <w:sz w:val="28"/>
          <w:szCs w:val="28"/>
        </w:rPr>
        <w:t>（1）掘工作面迎头25～40米范围的巷道内、固定爆破地点、撤离人员与警戒人员所在的位置以及固定有人作业处等地点至少设置一组压风供水施救装置；</w:t>
      </w:r>
      <w:bookmarkEnd w:id="274"/>
    </w:p>
    <w:p w:rsidR="003225C0" w:rsidRPr="00ED5017" w:rsidRDefault="003225C0">
      <w:pPr>
        <w:spacing w:line="440" w:lineRule="exact"/>
        <w:ind w:firstLine="560"/>
        <w:rPr>
          <w:rFonts w:ascii="仿宋_GB2312" w:eastAsia="仿宋_GB2312"/>
          <w:color w:val="000000" w:themeColor="text1"/>
          <w:sz w:val="28"/>
          <w:szCs w:val="28"/>
        </w:rPr>
      </w:pPr>
      <w:bookmarkStart w:id="275" w:name="_Toc536609799"/>
      <w:r w:rsidRPr="00ED5017">
        <w:rPr>
          <w:rFonts w:ascii="仿宋_GB2312" w:eastAsia="仿宋_GB2312" w:hint="eastAsia"/>
          <w:color w:val="000000" w:themeColor="text1"/>
          <w:sz w:val="28"/>
          <w:szCs w:val="28"/>
        </w:rPr>
        <w:t>（2）在长距离的掘进巷道中，应当根据实际情况增加压风自救装置的设置组数。每组压风自救装置应当可供5～8人使用，平均每人空气供给量不得少于0.1m</w:t>
      </w:r>
      <w:r w:rsidRPr="00ED5017">
        <w:rPr>
          <w:rFonts w:ascii="仿宋_GB2312" w:eastAsia="仿宋_GB2312" w:hint="eastAsia"/>
          <w:color w:val="000000" w:themeColor="text1"/>
          <w:sz w:val="28"/>
          <w:szCs w:val="28"/>
          <w:vertAlign w:val="superscript"/>
        </w:rPr>
        <w:t>3</w:t>
      </w:r>
      <w:r w:rsidRPr="00ED5017">
        <w:rPr>
          <w:rFonts w:ascii="仿宋_GB2312" w:eastAsia="仿宋_GB2312" w:hint="eastAsia"/>
          <w:color w:val="000000" w:themeColor="text1"/>
          <w:sz w:val="28"/>
          <w:szCs w:val="28"/>
        </w:rPr>
        <w:t>/min。</w:t>
      </w:r>
      <w:bookmarkEnd w:id="275"/>
    </w:p>
    <w:p w:rsidR="003225C0" w:rsidRPr="00ED5017" w:rsidRDefault="003225C0">
      <w:pPr>
        <w:spacing w:line="440" w:lineRule="exact"/>
        <w:ind w:firstLine="560"/>
        <w:rPr>
          <w:rFonts w:ascii="仿宋_GB2312" w:eastAsia="仿宋_GB2312"/>
          <w:color w:val="000000" w:themeColor="text1"/>
          <w:sz w:val="28"/>
          <w:szCs w:val="28"/>
        </w:rPr>
      </w:pPr>
      <w:bookmarkStart w:id="276" w:name="_Toc536609800"/>
      <w:r w:rsidRPr="00ED5017">
        <w:rPr>
          <w:rFonts w:ascii="仿宋_GB2312" w:eastAsia="仿宋_GB2312" w:hint="eastAsia"/>
          <w:color w:val="000000" w:themeColor="text1"/>
          <w:sz w:val="28"/>
          <w:szCs w:val="28"/>
        </w:rPr>
        <w:t>（3）压风供水施救装置安装在采掘工作面巷道内的压缩空气和供水管道上，设置在宽敞、支护良好、水沟盖板齐全、没有杂物堆的人行道侧，人行道宽度应保持在0.5m以上，管路敷设高度应便于现场人员自救应用。</w:t>
      </w:r>
      <w:bookmarkEnd w:id="276"/>
    </w:p>
    <w:p w:rsidR="003225C0" w:rsidRPr="00ED5017" w:rsidRDefault="003225C0">
      <w:pPr>
        <w:spacing w:line="440" w:lineRule="exact"/>
        <w:ind w:firstLine="560"/>
        <w:rPr>
          <w:rFonts w:ascii="仿宋_GB2312" w:eastAsia="仿宋_GB2312"/>
          <w:color w:val="000000" w:themeColor="text1"/>
          <w:sz w:val="28"/>
          <w:szCs w:val="28"/>
        </w:rPr>
      </w:pPr>
      <w:bookmarkStart w:id="277" w:name="_Toc536609801"/>
      <w:r w:rsidRPr="00ED5017">
        <w:rPr>
          <w:rFonts w:ascii="仿宋_GB2312" w:eastAsia="仿宋_GB2312" w:hint="eastAsia"/>
          <w:color w:val="000000" w:themeColor="text1"/>
          <w:sz w:val="28"/>
          <w:szCs w:val="28"/>
        </w:rPr>
        <w:t>（4）压风供水施救装置适用的压风管道供气压力为0.3～0.7Mpa；在0.3 Mpa压力时，压风供水施救装置的供气量应在100～150L／min范围内；压风供水施救装置工作时的噪声应小于85 db。</w:t>
      </w:r>
      <w:bookmarkEnd w:id="277"/>
    </w:p>
    <w:p w:rsidR="003225C0" w:rsidRPr="00ED5017" w:rsidRDefault="003225C0">
      <w:pPr>
        <w:spacing w:line="440" w:lineRule="exact"/>
        <w:ind w:firstLine="560"/>
        <w:rPr>
          <w:rFonts w:ascii="仿宋_GB2312" w:eastAsia="仿宋_GB2312"/>
          <w:color w:val="000000" w:themeColor="text1"/>
          <w:sz w:val="28"/>
          <w:szCs w:val="28"/>
        </w:rPr>
      </w:pPr>
      <w:bookmarkStart w:id="278" w:name="_Toc536609802"/>
      <w:r w:rsidRPr="00ED5017">
        <w:rPr>
          <w:rFonts w:ascii="仿宋_GB2312" w:eastAsia="仿宋_GB2312" w:hint="eastAsia"/>
          <w:color w:val="000000" w:themeColor="text1"/>
          <w:sz w:val="28"/>
          <w:szCs w:val="28"/>
        </w:rPr>
        <w:t>3、管理和监督</w:t>
      </w:r>
      <w:bookmarkEnd w:id="278"/>
    </w:p>
    <w:p w:rsidR="003225C0" w:rsidRPr="00ED5017" w:rsidRDefault="003225C0">
      <w:pPr>
        <w:spacing w:line="440" w:lineRule="exact"/>
        <w:ind w:firstLine="560"/>
        <w:rPr>
          <w:rFonts w:ascii="仿宋_GB2312" w:eastAsia="仿宋_GB2312"/>
          <w:color w:val="000000" w:themeColor="text1"/>
          <w:sz w:val="28"/>
          <w:szCs w:val="28"/>
        </w:rPr>
      </w:pPr>
      <w:bookmarkStart w:id="279" w:name="_Toc536609803"/>
      <w:r w:rsidRPr="00ED5017">
        <w:rPr>
          <w:rFonts w:ascii="仿宋_GB2312" w:eastAsia="仿宋_GB2312" w:hint="eastAsia"/>
          <w:color w:val="000000" w:themeColor="text1"/>
          <w:sz w:val="28"/>
          <w:szCs w:val="28"/>
        </w:rPr>
        <w:t>（1）压风供水施救装置由各使用单位属地管理，发生损坏由各施工单位（项目部）自行更换。</w:t>
      </w:r>
      <w:bookmarkEnd w:id="279"/>
    </w:p>
    <w:p w:rsidR="003225C0" w:rsidRPr="00ED5017" w:rsidRDefault="003225C0">
      <w:pPr>
        <w:spacing w:line="440" w:lineRule="exact"/>
        <w:ind w:firstLine="560"/>
        <w:rPr>
          <w:rFonts w:ascii="仿宋_GB2312" w:eastAsia="仿宋_GB2312"/>
          <w:color w:val="000000" w:themeColor="text1"/>
          <w:sz w:val="28"/>
          <w:szCs w:val="28"/>
        </w:rPr>
      </w:pPr>
      <w:bookmarkStart w:id="280" w:name="_Toc536609804"/>
      <w:r w:rsidRPr="00ED5017">
        <w:rPr>
          <w:rFonts w:ascii="仿宋_GB2312" w:eastAsia="仿宋_GB2312" w:hint="eastAsia"/>
          <w:color w:val="000000" w:themeColor="text1"/>
          <w:sz w:val="28"/>
          <w:szCs w:val="28"/>
        </w:rPr>
        <w:t>（2）巷道移交时，</w:t>
      </w:r>
      <w:proofErr w:type="gramStart"/>
      <w:r w:rsidRPr="00ED5017">
        <w:rPr>
          <w:rFonts w:ascii="仿宋_GB2312" w:eastAsia="仿宋_GB2312" w:hint="eastAsia"/>
          <w:color w:val="000000" w:themeColor="text1"/>
          <w:sz w:val="28"/>
          <w:szCs w:val="28"/>
        </w:rPr>
        <w:t>各项目部自行</w:t>
      </w:r>
      <w:proofErr w:type="gramEnd"/>
      <w:r w:rsidRPr="00ED5017">
        <w:rPr>
          <w:rFonts w:ascii="仿宋_GB2312" w:eastAsia="仿宋_GB2312" w:hint="eastAsia"/>
          <w:color w:val="000000" w:themeColor="text1"/>
          <w:sz w:val="28"/>
          <w:szCs w:val="28"/>
        </w:rPr>
        <w:t>回收压风供水施救装置；矿自有队伍之间巷道移交时，须将压风供水施救装置同时移交，移交和接收单位自行签订交接手续。</w:t>
      </w:r>
      <w:bookmarkEnd w:id="280"/>
    </w:p>
    <w:p w:rsidR="003225C0" w:rsidRPr="00ED5017" w:rsidRDefault="003225C0">
      <w:pPr>
        <w:spacing w:line="440" w:lineRule="exact"/>
        <w:ind w:firstLine="560"/>
        <w:rPr>
          <w:rFonts w:ascii="仿宋_GB2312" w:eastAsia="仿宋_GB2312"/>
          <w:color w:val="000000" w:themeColor="text1"/>
          <w:sz w:val="28"/>
          <w:szCs w:val="28"/>
        </w:rPr>
      </w:pPr>
      <w:bookmarkStart w:id="281" w:name="_Toc536609805"/>
      <w:r w:rsidRPr="00ED5017">
        <w:rPr>
          <w:rFonts w:ascii="仿宋_GB2312" w:eastAsia="仿宋_GB2312" w:hint="eastAsia"/>
          <w:color w:val="000000" w:themeColor="text1"/>
          <w:sz w:val="28"/>
          <w:szCs w:val="28"/>
        </w:rPr>
        <w:t>（3）压风供水施救装置的监督管理由安全监察部</w:t>
      </w:r>
      <w:proofErr w:type="gramStart"/>
      <w:r w:rsidRPr="00ED5017">
        <w:rPr>
          <w:rFonts w:ascii="仿宋_GB2312" w:eastAsia="仿宋_GB2312" w:hint="eastAsia"/>
          <w:color w:val="000000" w:themeColor="text1"/>
          <w:sz w:val="28"/>
          <w:szCs w:val="28"/>
        </w:rPr>
        <w:t>和通防部</w:t>
      </w:r>
      <w:proofErr w:type="gramEnd"/>
      <w:r w:rsidRPr="00ED5017">
        <w:rPr>
          <w:rFonts w:ascii="仿宋_GB2312" w:eastAsia="仿宋_GB2312" w:hint="eastAsia"/>
          <w:color w:val="000000" w:themeColor="text1"/>
          <w:sz w:val="28"/>
          <w:szCs w:val="28"/>
        </w:rPr>
        <w:t>负责执行。</w:t>
      </w:r>
      <w:bookmarkEnd w:id="281"/>
    </w:p>
    <w:p w:rsidR="00734876" w:rsidRDefault="00734876">
      <w:pPr>
        <w:widowControl/>
        <w:jc w:val="left"/>
        <w:rPr>
          <w:rFonts w:ascii="黑体" w:eastAsia="黑体" w:hAnsi="黑体" w:cs="Times New Roman"/>
          <w:bCs/>
          <w:color w:val="000000" w:themeColor="text1"/>
          <w:kern w:val="44"/>
          <w:sz w:val="28"/>
          <w:szCs w:val="28"/>
        </w:rPr>
      </w:pPr>
      <w:bookmarkStart w:id="282" w:name="_Toc536609806"/>
      <w:r>
        <w:rPr>
          <w:rFonts w:ascii="黑体" w:eastAsia="黑体" w:hAnsi="黑体"/>
          <w:b/>
          <w:color w:val="000000" w:themeColor="text1"/>
          <w:sz w:val="28"/>
          <w:szCs w:val="28"/>
        </w:rPr>
        <w:br w:type="page"/>
      </w:r>
    </w:p>
    <w:p w:rsidR="003225C0" w:rsidRPr="00ED5017" w:rsidRDefault="003225C0">
      <w:pPr>
        <w:pStyle w:val="1"/>
        <w:spacing w:line="440" w:lineRule="exact"/>
        <w:ind w:firstLine="560"/>
        <w:jc w:val="center"/>
        <w:rPr>
          <w:rFonts w:ascii="黑体" w:eastAsia="黑体" w:hAnsi="黑体"/>
          <w:b w:val="0"/>
          <w:color w:val="000000" w:themeColor="text1"/>
          <w:sz w:val="28"/>
          <w:szCs w:val="28"/>
        </w:rPr>
      </w:pPr>
      <w:bookmarkStart w:id="283" w:name="_Toc91609011"/>
      <w:r w:rsidRPr="00ED5017">
        <w:rPr>
          <w:rFonts w:ascii="黑体" w:eastAsia="黑体" w:hAnsi="黑体" w:hint="eastAsia"/>
          <w:b w:val="0"/>
          <w:color w:val="000000" w:themeColor="text1"/>
          <w:sz w:val="28"/>
          <w:szCs w:val="28"/>
        </w:rPr>
        <w:lastRenderedPageBreak/>
        <w:t>十一、矿井热害防治</w:t>
      </w:r>
      <w:bookmarkEnd w:id="282"/>
      <w:bookmarkEnd w:id="283"/>
    </w:p>
    <w:p w:rsidR="003225C0" w:rsidRPr="00ED5017" w:rsidRDefault="003225C0">
      <w:pPr>
        <w:spacing w:line="440" w:lineRule="exact"/>
        <w:ind w:firstLine="560"/>
        <w:rPr>
          <w:rFonts w:ascii="仿宋_GB2312" w:eastAsia="仿宋_GB2312"/>
          <w:color w:val="000000" w:themeColor="text1"/>
          <w:sz w:val="28"/>
          <w:szCs w:val="28"/>
        </w:rPr>
      </w:pPr>
      <w:bookmarkStart w:id="284" w:name="_Toc536609807"/>
      <w:r w:rsidRPr="00ED5017">
        <w:rPr>
          <w:rFonts w:ascii="仿宋_GB2312" w:eastAsia="仿宋_GB2312" w:hint="eastAsia"/>
          <w:color w:val="000000" w:themeColor="text1"/>
          <w:sz w:val="28"/>
          <w:szCs w:val="28"/>
        </w:rPr>
        <w:t>当采掘工作面空气温度超过26℃、机电设备硐室超过30℃时，必须缩短超温地点工作人员的工作时间，并给予高温保健待遇。</w:t>
      </w:r>
      <w:bookmarkEnd w:id="284"/>
    </w:p>
    <w:p w:rsidR="003225C0" w:rsidRPr="00ED5017" w:rsidRDefault="003225C0">
      <w:pPr>
        <w:spacing w:line="440" w:lineRule="exact"/>
        <w:ind w:firstLine="560"/>
        <w:rPr>
          <w:rFonts w:ascii="仿宋_GB2312" w:eastAsia="仿宋_GB2312"/>
          <w:color w:val="000000" w:themeColor="text1"/>
          <w:sz w:val="28"/>
          <w:szCs w:val="28"/>
        </w:rPr>
      </w:pPr>
      <w:bookmarkStart w:id="285" w:name="_Toc536609808"/>
      <w:r w:rsidRPr="00ED5017">
        <w:rPr>
          <w:rFonts w:ascii="仿宋_GB2312" w:eastAsia="仿宋_GB2312" w:hint="eastAsia"/>
          <w:color w:val="000000" w:themeColor="text1"/>
          <w:sz w:val="28"/>
          <w:szCs w:val="28"/>
        </w:rPr>
        <w:t>当采掘工作面的空气温度超过30℃、机电设备硐室超过34℃时，必须停止作业。</w:t>
      </w:r>
      <w:bookmarkEnd w:id="285"/>
    </w:p>
    <w:p w:rsidR="00907A39" w:rsidRDefault="00907A39">
      <w:pPr>
        <w:widowControl/>
        <w:jc w:val="left"/>
        <w:rPr>
          <w:rFonts w:ascii="黑体" w:eastAsia="黑体" w:hAnsi="黑体" w:cs="Times New Roman"/>
          <w:bCs/>
          <w:color w:val="000000" w:themeColor="text1"/>
          <w:kern w:val="44"/>
          <w:sz w:val="28"/>
          <w:szCs w:val="28"/>
        </w:rPr>
      </w:pPr>
      <w:bookmarkStart w:id="286" w:name="_Toc536609809"/>
      <w:bookmarkStart w:id="287" w:name="_Toc475722916"/>
      <w:bookmarkStart w:id="288" w:name="_Toc475722917"/>
      <w:bookmarkStart w:id="289" w:name="_Toc451851102"/>
      <w:r>
        <w:rPr>
          <w:rFonts w:ascii="黑体" w:eastAsia="黑体" w:hAnsi="黑体"/>
          <w:b/>
          <w:color w:val="000000" w:themeColor="text1"/>
          <w:sz w:val="28"/>
          <w:szCs w:val="28"/>
        </w:rPr>
        <w:br w:type="page"/>
      </w:r>
    </w:p>
    <w:p w:rsidR="003225C0" w:rsidRPr="00ED5017" w:rsidRDefault="003225C0">
      <w:pPr>
        <w:pStyle w:val="1"/>
        <w:spacing w:line="440" w:lineRule="exact"/>
        <w:ind w:firstLine="560"/>
        <w:jc w:val="center"/>
        <w:rPr>
          <w:rFonts w:ascii="黑体" w:eastAsia="黑体" w:hAnsi="黑体"/>
          <w:b w:val="0"/>
          <w:color w:val="000000" w:themeColor="text1"/>
          <w:sz w:val="28"/>
          <w:szCs w:val="28"/>
        </w:rPr>
      </w:pPr>
      <w:bookmarkStart w:id="290" w:name="_Toc91609012"/>
      <w:r w:rsidRPr="00ED5017">
        <w:rPr>
          <w:rFonts w:ascii="黑体" w:eastAsia="黑体" w:hAnsi="黑体" w:hint="eastAsia"/>
          <w:b w:val="0"/>
          <w:color w:val="000000" w:themeColor="text1"/>
          <w:sz w:val="28"/>
          <w:szCs w:val="28"/>
        </w:rPr>
        <w:lastRenderedPageBreak/>
        <w:t>十二、一通三防文件审批管理制度</w:t>
      </w:r>
      <w:bookmarkEnd w:id="286"/>
      <w:bookmarkEnd w:id="290"/>
    </w:p>
    <w:p w:rsidR="003225C0" w:rsidRPr="00ED5017" w:rsidRDefault="003225C0">
      <w:pPr>
        <w:pStyle w:val="2"/>
        <w:spacing w:line="440" w:lineRule="exact"/>
        <w:ind w:firstLine="560"/>
        <w:rPr>
          <w:rFonts w:ascii="楷体_GB2312" w:eastAsia="楷体_GB2312"/>
          <w:b w:val="0"/>
          <w:color w:val="000000" w:themeColor="text1"/>
          <w:sz w:val="28"/>
          <w:szCs w:val="28"/>
        </w:rPr>
      </w:pPr>
      <w:bookmarkStart w:id="291" w:name="_Toc91609013"/>
      <w:r w:rsidRPr="00ED5017">
        <w:rPr>
          <w:rFonts w:ascii="楷体_GB2312" w:eastAsia="楷体_GB2312" w:hint="eastAsia"/>
          <w:b w:val="0"/>
          <w:color w:val="000000" w:themeColor="text1"/>
          <w:sz w:val="28"/>
          <w:szCs w:val="28"/>
        </w:rPr>
        <w:t>（一）一通三防专业必须上报集团公司审批的设计、措施及报告</w:t>
      </w:r>
      <w:bookmarkEnd w:id="291"/>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1、</w:t>
      </w:r>
      <w:proofErr w:type="gramStart"/>
      <w:r w:rsidRPr="00ED5017">
        <w:rPr>
          <w:rFonts w:ascii="仿宋_GB2312" w:eastAsia="仿宋_GB2312" w:hint="eastAsia"/>
          <w:color w:val="000000" w:themeColor="text1"/>
          <w:sz w:val="28"/>
          <w:szCs w:val="28"/>
        </w:rPr>
        <w:t>改变全</w:t>
      </w:r>
      <w:proofErr w:type="gramEnd"/>
      <w:r w:rsidRPr="00ED5017">
        <w:rPr>
          <w:rFonts w:ascii="仿宋_GB2312" w:eastAsia="仿宋_GB2312" w:hint="eastAsia"/>
          <w:color w:val="000000" w:themeColor="text1"/>
          <w:sz w:val="28"/>
          <w:szCs w:val="28"/>
        </w:rPr>
        <w:t>矿井、一翼的通风系统的设计及安全措施；</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2、符合</w:t>
      </w:r>
      <w:r w:rsidR="008E272F" w:rsidRPr="00ED5017">
        <w:rPr>
          <w:rFonts w:ascii="仿宋_GB2312" w:eastAsia="仿宋_GB2312" w:hint="eastAsia"/>
          <w:color w:val="000000" w:themeColor="text1"/>
          <w:sz w:val="28"/>
          <w:szCs w:val="28"/>
        </w:rPr>
        <w:t>《煤矿安全规程》（2016）</w:t>
      </w:r>
      <w:r w:rsidRPr="00ED5017">
        <w:rPr>
          <w:rFonts w:ascii="仿宋_GB2312" w:eastAsia="仿宋_GB2312" w:hint="eastAsia"/>
          <w:color w:val="000000" w:themeColor="text1"/>
          <w:sz w:val="28"/>
          <w:szCs w:val="28"/>
        </w:rPr>
        <w:t>第一百五十条规定的串联通风措施；</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3、 高瓦斯、突出矿井采煤工作面机、</w:t>
      </w:r>
      <w:proofErr w:type="gramStart"/>
      <w:r w:rsidRPr="00ED5017">
        <w:rPr>
          <w:rFonts w:ascii="仿宋_GB2312" w:eastAsia="仿宋_GB2312" w:hint="eastAsia"/>
          <w:color w:val="000000" w:themeColor="text1"/>
          <w:sz w:val="28"/>
          <w:szCs w:val="28"/>
        </w:rPr>
        <w:t>风巷之间</w:t>
      </w:r>
      <w:proofErr w:type="gramEnd"/>
      <w:r w:rsidRPr="00ED5017">
        <w:rPr>
          <w:rFonts w:ascii="仿宋_GB2312" w:eastAsia="仿宋_GB2312" w:hint="eastAsia"/>
          <w:color w:val="000000" w:themeColor="text1"/>
          <w:sz w:val="28"/>
          <w:szCs w:val="28"/>
        </w:rPr>
        <w:t>设置联络巷的安全措施；</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4、矿井反风演习计划及安全技术措施；</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5、在易自燃的突出煤层采、掘工作面回风侧，确需设置调节设施的安全措施；</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6、矿井年度通风能力核定；</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7、矿井、采区、采掘工作面抽采设计；</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8、矿井防灭火专项设计</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9、厚煤层分层开采及放顶</w:t>
      </w:r>
      <w:proofErr w:type="gramStart"/>
      <w:r w:rsidRPr="00ED5017">
        <w:rPr>
          <w:rFonts w:ascii="仿宋_GB2312" w:eastAsia="仿宋_GB2312" w:hint="eastAsia"/>
          <w:color w:val="000000" w:themeColor="text1"/>
          <w:sz w:val="28"/>
          <w:szCs w:val="28"/>
        </w:rPr>
        <w:t>煤首次</w:t>
      </w:r>
      <w:proofErr w:type="gramEnd"/>
      <w:r w:rsidRPr="00ED5017">
        <w:rPr>
          <w:rFonts w:ascii="仿宋_GB2312" w:eastAsia="仿宋_GB2312" w:hint="eastAsia"/>
          <w:color w:val="000000" w:themeColor="text1"/>
          <w:sz w:val="28"/>
          <w:szCs w:val="28"/>
        </w:rPr>
        <w:t>回采的防火设计和安全技术措施；</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10、启封已熄灭火区的安全技术措施；</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11、矿井年度瓦斯综合治理及防治煤层自然发火“一矿</w:t>
      </w:r>
      <w:proofErr w:type="gramStart"/>
      <w:r w:rsidRPr="00ED5017">
        <w:rPr>
          <w:rFonts w:ascii="仿宋_GB2312" w:eastAsia="仿宋_GB2312" w:hint="eastAsia"/>
          <w:color w:val="000000" w:themeColor="text1"/>
          <w:sz w:val="28"/>
          <w:szCs w:val="28"/>
        </w:rPr>
        <w:t>一</w:t>
      </w:r>
      <w:proofErr w:type="gramEnd"/>
      <w:r w:rsidRPr="00ED5017">
        <w:rPr>
          <w:rFonts w:ascii="仿宋_GB2312" w:eastAsia="仿宋_GB2312" w:hint="eastAsia"/>
          <w:color w:val="000000" w:themeColor="text1"/>
          <w:sz w:val="28"/>
          <w:szCs w:val="28"/>
        </w:rPr>
        <w:t>策、一面</w:t>
      </w:r>
      <w:proofErr w:type="gramStart"/>
      <w:r w:rsidRPr="00ED5017">
        <w:rPr>
          <w:rFonts w:ascii="仿宋_GB2312" w:eastAsia="仿宋_GB2312" w:hint="eastAsia"/>
          <w:color w:val="000000" w:themeColor="text1"/>
          <w:sz w:val="28"/>
          <w:szCs w:val="28"/>
        </w:rPr>
        <w:t>一</w:t>
      </w:r>
      <w:proofErr w:type="gramEnd"/>
      <w:r w:rsidRPr="00ED5017">
        <w:rPr>
          <w:rFonts w:ascii="仿宋_GB2312" w:eastAsia="仿宋_GB2312" w:hint="eastAsia"/>
          <w:color w:val="000000" w:themeColor="text1"/>
          <w:sz w:val="28"/>
          <w:szCs w:val="28"/>
        </w:rPr>
        <w:t>策”。</w:t>
      </w:r>
    </w:p>
    <w:p w:rsidR="003225C0" w:rsidRPr="00ED5017" w:rsidRDefault="003225C0">
      <w:pPr>
        <w:pStyle w:val="2"/>
        <w:spacing w:line="440" w:lineRule="exact"/>
        <w:ind w:firstLine="560"/>
        <w:jc w:val="center"/>
        <w:rPr>
          <w:rFonts w:ascii="楷体_GB2312" w:eastAsia="楷体_GB2312"/>
          <w:b w:val="0"/>
          <w:color w:val="000000" w:themeColor="text1"/>
          <w:sz w:val="28"/>
          <w:szCs w:val="28"/>
        </w:rPr>
      </w:pPr>
      <w:bookmarkStart w:id="292" w:name="_Toc91609014"/>
      <w:r w:rsidRPr="00ED5017">
        <w:rPr>
          <w:rFonts w:ascii="楷体_GB2312" w:eastAsia="楷体_GB2312" w:hint="eastAsia"/>
          <w:b w:val="0"/>
          <w:color w:val="000000" w:themeColor="text1"/>
          <w:sz w:val="28"/>
          <w:szCs w:val="28"/>
        </w:rPr>
        <w:t>（二）一通三防专业其他文件的审批及报告</w:t>
      </w:r>
      <w:bookmarkEnd w:id="292"/>
    </w:p>
    <w:bookmarkEnd w:id="287"/>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1、井下和</w:t>
      </w:r>
      <w:proofErr w:type="gramStart"/>
      <w:r w:rsidRPr="00ED5017">
        <w:rPr>
          <w:rFonts w:ascii="仿宋_GB2312" w:eastAsia="仿宋_GB2312" w:hint="eastAsia"/>
          <w:color w:val="000000" w:themeColor="text1"/>
          <w:sz w:val="28"/>
          <w:szCs w:val="28"/>
        </w:rPr>
        <w:t>井口房</w:t>
      </w:r>
      <w:proofErr w:type="gramEnd"/>
      <w:r w:rsidRPr="00ED5017">
        <w:rPr>
          <w:rFonts w:ascii="仿宋_GB2312" w:eastAsia="仿宋_GB2312" w:hint="eastAsia"/>
          <w:color w:val="000000" w:themeColor="text1"/>
          <w:sz w:val="28"/>
          <w:szCs w:val="28"/>
        </w:rPr>
        <w:t>20米范围内烧焊措施必须由矿总工程师和矿总经理审批。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2、矿井瓦斯日报、监控日报、人员定位日报、通风月报、防尘月报、监控月报、防灭火月报表和瓦斯抽放报表必须由矿总工程师和矿总经理审批。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3、矿井年度瓦斯等级参数测定结果必须由矿总工程师和矿总经理审批。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4、矿井瓦斯治理措施、测风旬报、瓦斯、防火检查点设置计划、一通三防工作总结与计划必须由矿总工程师审批。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5、矿井排放瓦斯措施必须由矿总工程师审批。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6、掘进巷道同其它巷道或老空、老巷贯通的安全措施，必须报矿总工程师审批。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7、改变矿井主要扇风机转数或风</w:t>
      </w:r>
      <w:proofErr w:type="gramStart"/>
      <w:r w:rsidRPr="00ED5017">
        <w:rPr>
          <w:rFonts w:ascii="仿宋_GB2312" w:eastAsia="仿宋_GB2312" w:hint="eastAsia"/>
          <w:color w:val="000000" w:themeColor="text1"/>
          <w:sz w:val="28"/>
          <w:szCs w:val="28"/>
        </w:rPr>
        <w:t>叶角度</w:t>
      </w:r>
      <w:proofErr w:type="gramEnd"/>
      <w:r w:rsidRPr="00ED5017">
        <w:rPr>
          <w:rFonts w:ascii="仿宋_GB2312" w:eastAsia="仿宋_GB2312" w:hint="eastAsia"/>
          <w:color w:val="000000" w:themeColor="text1"/>
          <w:sz w:val="28"/>
          <w:szCs w:val="28"/>
        </w:rPr>
        <w:t>时的安全措施，必须报矿总工程师审批。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8、在检修或故障期间临时停用瓦斯监测装置的安全措施，必须报矿总工程师审批。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9、恢复盲巷通风和启封密闭的安全措施，必须报矿总工程师审批由矿山救护队施工。</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lastRenderedPageBreak/>
        <w:t>10、在有自燃倾向的煤层中掘进巷道，采用超前支护方法渡过冒顶区的安全措施，必须报矿总工程师审批。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11、在回风流中设置机电设备硐室；或在采煤工作面回风流、瓦斯钻孔施工地点的下风侧进行机电设备安装、维修的安全措施，必须报矿总工程师审批。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12、非正常采煤面或残采面瓦斯监测断电装置的安装措施，必须由矿总工程师审批。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13、矿井炸药安全等级的选用，必须由矿总工程师审批。</w:t>
      </w:r>
    </w:p>
    <w:p w:rsidR="003225C0" w:rsidRPr="00ED5017" w:rsidRDefault="003225C0">
      <w:pPr>
        <w:spacing w:line="440" w:lineRule="exact"/>
        <w:ind w:firstLine="560"/>
        <w:rPr>
          <w:rFonts w:ascii="仿宋_GB2312" w:eastAsia="仿宋_GB2312"/>
          <w:color w:val="000000" w:themeColor="text1"/>
          <w:sz w:val="28"/>
          <w:szCs w:val="28"/>
        </w:rPr>
      </w:pPr>
      <w:r w:rsidRPr="00ED5017">
        <w:rPr>
          <w:rFonts w:ascii="仿宋_GB2312" w:eastAsia="仿宋_GB2312" w:hint="eastAsia"/>
          <w:color w:val="000000" w:themeColor="text1"/>
          <w:sz w:val="28"/>
          <w:szCs w:val="28"/>
        </w:rPr>
        <w:t>14、机械化采煤需进行爆破作业、爆破方法</w:t>
      </w:r>
      <w:proofErr w:type="gramStart"/>
      <w:r w:rsidRPr="00ED5017">
        <w:rPr>
          <w:rFonts w:ascii="仿宋_GB2312" w:eastAsia="仿宋_GB2312" w:hint="eastAsia"/>
          <w:color w:val="000000" w:themeColor="text1"/>
          <w:sz w:val="28"/>
          <w:szCs w:val="28"/>
        </w:rPr>
        <w:t>处理卡</w:t>
      </w:r>
      <w:proofErr w:type="gramEnd"/>
      <w:r w:rsidRPr="00ED5017">
        <w:rPr>
          <w:rFonts w:ascii="仿宋_GB2312" w:eastAsia="仿宋_GB2312" w:hint="eastAsia"/>
          <w:color w:val="000000" w:themeColor="text1"/>
          <w:sz w:val="28"/>
          <w:szCs w:val="28"/>
        </w:rPr>
        <w:t>眼的安全措施，必须由矿总工程师审批。</w:t>
      </w:r>
    </w:p>
    <w:p w:rsidR="00907A39" w:rsidRDefault="00907A39">
      <w:pPr>
        <w:widowControl/>
        <w:jc w:val="left"/>
        <w:rPr>
          <w:rFonts w:ascii="黑体" w:eastAsia="黑体" w:hAnsi="黑体" w:cs="Times New Roman"/>
          <w:bCs/>
          <w:color w:val="000000" w:themeColor="text1"/>
          <w:kern w:val="44"/>
          <w:sz w:val="28"/>
          <w:szCs w:val="28"/>
        </w:rPr>
      </w:pPr>
      <w:bookmarkStart w:id="293" w:name="_Toc536609810"/>
      <w:r>
        <w:rPr>
          <w:rFonts w:ascii="黑体" w:eastAsia="黑体" w:hAnsi="黑体"/>
          <w:b/>
          <w:color w:val="000000" w:themeColor="text1"/>
          <w:sz w:val="28"/>
          <w:szCs w:val="28"/>
        </w:rPr>
        <w:br w:type="page"/>
      </w:r>
    </w:p>
    <w:p w:rsidR="003225C0" w:rsidRPr="00ED5017" w:rsidRDefault="003225C0">
      <w:pPr>
        <w:pStyle w:val="1"/>
        <w:spacing w:line="440" w:lineRule="exact"/>
        <w:ind w:firstLine="560"/>
        <w:jc w:val="center"/>
        <w:rPr>
          <w:rFonts w:ascii="黑体" w:eastAsia="黑体" w:hAnsi="黑体"/>
          <w:b w:val="0"/>
          <w:color w:val="000000" w:themeColor="text1"/>
          <w:sz w:val="28"/>
          <w:szCs w:val="28"/>
        </w:rPr>
      </w:pPr>
      <w:bookmarkStart w:id="294" w:name="_Toc91609015"/>
      <w:r w:rsidRPr="00ED5017">
        <w:rPr>
          <w:rFonts w:ascii="黑体" w:eastAsia="黑体" w:hAnsi="黑体" w:hint="eastAsia"/>
          <w:b w:val="0"/>
          <w:color w:val="000000" w:themeColor="text1"/>
          <w:sz w:val="28"/>
          <w:szCs w:val="28"/>
        </w:rPr>
        <w:lastRenderedPageBreak/>
        <w:t>十三、一通三防专题办公会制度</w:t>
      </w:r>
      <w:bookmarkEnd w:id="293"/>
      <w:bookmarkEnd w:id="294"/>
    </w:p>
    <w:p w:rsidR="003225C0" w:rsidRPr="00ED5017" w:rsidRDefault="003225C0">
      <w:pPr>
        <w:spacing w:line="440" w:lineRule="exact"/>
        <w:ind w:firstLine="560"/>
        <w:rPr>
          <w:rFonts w:ascii="仿宋_GB2312" w:eastAsia="仿宋_GB2312" w:hAnsi="宋体"/>
          <w:color w:val="000000" w:themeColor="text1"/>
          <w:sz w:val="28"/>
          <w:szCs w:val="28"/>
        </w:rPr>
      </w:pPr>
      <w:bookmarkStart w:id="295" w:name="_Toc536609811"/>
      <w:bookmarkEnd w:id="288"/>
      <w:bookmarkEnd w:id="289"/>
      <w:r w:rsidRPr="00ED5017">
        <w:rPr>
          <w:rFonts w:ascii="仿宋_GB2312" w:eastAsia="仿宋_GB2312" w:hAnsi="宋体" w:hint="eastAsia"/>
          <w:color w:val="000000" w:themeColor="text1"/>
          <w:sz w:val="28"/>
          <w:szCs w:val="28"/>
        </w:rPr>
        <w:t>1、每月最后一周周二1</w:t>
      </w:r>
      <w:r w:rsidR="0056482E" w:rsidRPr="00ED5017">
        <w:rPr>
          <w:rFonts w:ascii="仿宋_GB2312" w:eastAsia="仿宋_GB2312" w:hAnsi="宋体" w:hint="eastAsia"/>
          <w:color w:val="000000" w:themeColor="text1"/>
          <w:sz w:val="28"/>
          <w:szCs w:val="28"/>
        </w:rPr>
        <w:t>5</w:t>
      </w:r>
      <w:r w:rsidRPr="00ED5017">
        <w:rPr>
          <w:rFonts w:ascii="仿宋_GB2312" w:eastAsia="仿宋_GB2312" w:hAnsi="宋体" w:hint="eastAsia"/>
          <w:color w:val="000000" w:themeColor="text1"/>
          <w:sz w:val="28"/>
          <w:szCs w:val="28"/>
        </w:rPr>
        <w:t>:</w:t>
      </w:r>
      <w:r w:rsidR="0056482E" w:rsidRPr="00ED5017">
        <w:rPr>
          <w:rFonts w:ascii="仿宋_GB2312" w:eastAsia="仿宋_GB2312" w:hAnsi="宋体" w:hint="eastAsia"/>
          <w:color w:val="000000" w:themeColor="text1"/>
          <w:sz w:val="28"/>
          <w:szCs w:val="28"/>
        </w:rPr>
        <w:t>0</w:t>
      </w:r>
      <w:r w:rsidRPr="00ED5017">
        <w:rPr>
          <w:rFonts w:ascii="仿宋_GB2312" w:eastAsia="仿宋_GB2312" w:hAnsi="宋体" w:hint="eastAsia"/>
          <w:color w:val="000000" w:themeColor="text1"/>
          <w:sz w:val="28"/>
          <w:szCs w:val="28"/>
        </w:rPr>
        <w:t>0在公司三楼会议室召开一次“一通三防”专题办公会议。特殊情况下另行安排。</w:t>
      </w:r>
      <w:bookmarkEnd w:id="295"/>
    </w:p>
    <w:p w:rsidR="003225C0" w:rsidRPr="00ED5017" w:rsidRDefault="003225C0">
      <w:pPr>
        <w:spacing w:line="440" w:lineRule="exact"/>
        <w:ind w:firstLine="560"/>
        <w:rPr>
          <w:rFonts w:ascii="仿宋_GB2312" w:eastAsia="仿宋_GB2312" w:hAnsi="宋体"/>
          <w:color w:val="000000" w:themeColor="text1"/>
          <w:sz w:val="28"/>
          <w:szCs w:val="28"/>
        </w:rPr>
      </w:pPr>
      <w:bookmarkStart w:id="296" w:name="_Toc536609812"/>
      <w:r w:rsidRPr="00ED5017">
        <w:rPr>
          <w:rFonts w:ascii="仿宋_GB2312" w:eastAsia="仿宋_GB2312" w:hAnsi="宋体" w:hint="eastAsia"/>
          <w:color w:val="000000" w:themeColor="text1"/>
          <w:sz w:val="28"/>
          <w:szCs w:val="28"/>
        </w:rPr>
        <w:t>2、会议由公司董事长、党委书记或总经理主持，总工程师、各副总经理、各副总工程师以及矿所属各单位负责人参加。</w:t>
      </w:r>
      <w:bookmarkEnd w:id="296"/>
    </w:p>
    <w:p w:rsidR="003225C0" w:rsidRPr="00ED5017" w:rsidRDefault="003225C0">
      <w:pPr>
        <w:spacing w:line="440" w:lineRule="exact"/>
        <w:ind w:firstLine="560"/>
        <w:rPr>
          <w:rFonts w:ascii="仿宋_GB2312" w:eastAsia="仿宋_GB2312" w:hAnsi="宋体"/>
          <w:color w:val="000000" w:themeColor="text1"/>
          <w:sz w:val="28"/>
          <w:szCs w:val="28"/>
        </w:rPr>
      </w:pPr>
      <w:bookmarkStart w:id="297" w:name="_Toc536609813"/>
      <w:r w:rsidRPr="00ED5017">
        <w:rPr>
          <w:rFonts w:ascii="仿宋_GB2312" w:eastAsia="仿宋_GB2312" w:hAnsi="宋体" w:hint="eastAsia"/>
          <w:color w:val="000000" w:themeColor="text1"/>
          <w:sz w:val="28"/>
          <w:szCs w:val="28"/>
        </w:rPr>
        <w:t>3、参加例会的人员必须准时到会，实行签到制度。</w:t>
      </w:r>
      <w:bookmarkEnd w:id="297"/>
    </w:p>
    <w:p w:rsidR="003225C0" w:rsidRPr="00ED5017" w:rsidRDefault="003225C0">
      <w:pPr>
        <w:spacing w:line="440" w:lineRule="exact"/>
        <w:ind w:firstLine="560"/>
        <w:rPr>
          <w:rFonts w:ascii="仿宋_GB2312" w:eastAsia="仿宋_GB2312" w:hAnsi="宋体"/>
          <w:color w:val="000000" w:themeColor="text1"/>
          <w:sz w:val="28"/>
          <w:szCs w:val="28"/>
        </w:rPr>
      </w:pPr>
      <w:bookmarkStart w:id="298" w:name="_Toc536609814"/>
      <w:r w:rsidRPr="00ED5017">
        <w:rPr>
          <w:rFonts w:ascii="仿宋_GB2312" w:eastAsia="仿宋_GB2312" w:hAnsi="宋体" w:hint="eastAsia"/>
          <w:color w:val="000000" w:themeColor="text1"/>
          <w:sz w:val="28"/>
          <w:szCs w:val="28"/>
        </w:rPr>
        <w:t>4、参加专题会议的单位，应将本单位一通三防工作进展情况，安全措施落实情况，以及一通三防工作中存在问题和隐患进行汇报。</w:t>
      </w:r>
      <w:bookmarkEnd w:id="298"/>
    </w:p>
    <w:p w:rsidR="003225C0" w:rsidRPr="00ED5017" w:rsidRDefault="003225C0">
      <w:pPr>
        <w:spacing w:line="440" w:lineRule="exact"/>
        <w:ind w:firstLine="560"/>
        <w:rPr>
          <w:rFonts w:ascii="仿宋_GB2312" w:eastAsia="仿宋_GB2312" w:hAnsi="宋体"/>
          <w:color w:val="000000" w:themeColor="text1"/>
          <w:sz w:val="28"/>
          <w:szCs w:val="28"/>
        </w:rPr>
      </w:pPr>
      <w:bookmarkStart w:id="299" w:name="_Toc536609815"/>
      <w:r w:rsidRPr="00ED5017">
        <w:rPr>
          <w:rFonts w:ascii="仿宋_GB2312" w:eastAsia="仿宋_GB2312" w:hAnsi="宋体" w:hint="eastAsia"/>
          <w:color w:val="000000" w:themeColor="text1"/>
          <w:sz w:val="28"/>
          <w:szCs w:val="28"/>
        </w:rPr>
        <w:t>5、由公司董事长、党委书记或总经理与总工程师共同研究部署一通三防工作，解决一通三防存在问题。</w:t>
      </w:r>
      <w:bookmarkEnd w:id="299"/>
    </w:p>
    <w:p w:rsidR="003225C0" w:rsidRPr="00ED5017" w:rsidRDefault="003225C0">
      <w:pPr>
        <w:spacing w:line="440" w:lineRule="exact"/>
        <w:ind w:firstLine="560"/>
        <w:rPr>
          <w:rFonts w:ascii="仿宋_GB2312" w:eastAsia="仿宋_GB2312" w:hAnsi="宋体"/>
          <w:color w:val="000000" w:themeColor="text1"/>
          <w:sz w:val="28"/>
          <w:szCs w:val="28"/>
        </w:rPr>
      </w:pPr>
      <w:bookmarkStart w:id="300" w:name="_Toc536609816"/>
      <w:r w:rsidRPr="00ED5017">
        <w:rPr>
          <w:rFonts w:ascii="仿宋_GB2312" w:eastAsia="仿宋_GB2312" w:hAnsi="宋体" w:hint="eastAsia"/>
          <w:color w:val="000000" w:themeColor="text1"/>
          <w:sz w:val="28"/>
          <w:szCs w:val="28"/>
        </w:rPr>
        <w:t>6、公司董事长、党委书记和总经理负责解决一通三防所需的人力、物力和财力。</w:t>
      </w:r>
      <w:bookmarkEnd w:id="300"/>
    </w:p>
    <w:p w:rsidR="003225C0" w:rsidRPr="00ED5017" w:rsidRDefault="003225C0">
      <w:pPr>
        <w:spacing w:line="440" w:lineRule="exact"/>
        <w:ind w:firstLine="560"/>
        <w:rPr>
          <w:rFonts w:ascii="仿宋_GB2312" w:eastAsia="仿宋_GB2312" w:hAnsi="宋体"/>
          <w:color w:val="000000" w:themeColor="text1"/>
          <w:sz w:val="28"/>
          <w:szCs w:val="28"/>
        </w:rPr>
      </w:pPr>
      <w:bookmarkStart w:id="301" w:name="_Toc536609817"/>
      <w:r w:rsidRPr="00ED5017">
        <w:rPr>
          <w:rFonts w:ascii="仿宋_GB2312" w:eastAsia="仿宋_GB2312" w:hAnsi="宋体" w:hint="eastAsia"/>
          <w:color w:val="000000" w:themeColor="text1"/>
          <w:sz w:val="28"/>
          <w:szCs w:val="28"/>
        </w:rPr>
        <w:t>7、总工程师负责贯彻落实上级有关一通三防的方针、政策、法规和决定；及时分析存在的问题，采取有效措施，保证一通三防工作正常进行；安排一通三防资金使用；组织一通三防新技术、新工艺、新产品、新科技攻关和合理化建议的推广应用工作。</w:t>
      </w:r>
      <w:bookmarkEnd w:id="301"/>
    </w:p>
    <w:p w:rsidR="00907A39" w:rsidRDefault="00907A39">
      <w:pPr>
        <w:widowControl/>
        <w:jc w:val="left"/>
        <w:rPr>
          <w:rFonts w:ascii="黑体" w:eastAsia="黑体" w:hAnsi="黑体" w:cs="Times New Roman"/>
          <w:bCs/>
          <w:color w:val="000000" w:themeColor="text1"/>
          <w:kern w:val="44"/>
          <w:sz w:val="28"/>
          <w:szCs w:val="28"/>
        </w:rPr>
      </w:pPr>
      <w:bookmarkStart w:id="302" w:name="_Toc536609818"/>
      <w:bookmarkStart w:id="303" w:name="_Toc475722918"/>
      <w:bookmarkStart w:id="304" w:name="_Toc451851103"/>
      <w:r>
        <w:rPr>
          <w:rFonts w:ascii="黑体" w:eastAsia="黑体" w:hAnsi="黑体"/>
          <w:b/>
          <w:color w:val="000000" w:themeColor="text1"/>
          <w:sz w:val="28"/>
          <w:szCs w:val="28"/>
        </w:rPr>
        <w:br w:type="page"/>
      </w:r>
    </w:p>
    <w:p w:rsidR="003225C0" w:rsidRPr="00ED5017" w:rsidRDefault="003225C0">
      <w:pPr>
        <w:pStyle w:val="1"/>
        <w:spacing w:line="440" w:lineRule="exact"/>
        <w:ind w:firstLine="560"/>
        <w:jc w:val="center"/>
        <w:rPr>
          <w:rFonts w:ascii="黑体" w:eastAsia="黑体" w:hAnsi="黑体"/>
          <w:b w:val="0"/>
          <w:color w:val="000000" w:themeColor="text1"/>
          <w:sz w:val="28"/>
          <w:szCs w:val="28"/>
        </w:rPr>
      </w:pPr>
      <w:bookmarkStart w:id="305" w:name="_Toc91609016"/>
      <w:r w:rsidRPr="00ED5017">
        <w:rPr>
          <w:rFonts w:ascii="黑体" w:eastAsia="黑体" w:hAnsi="黑体" w:hint="eastAsia"/>
          <w:b w:val="0"/>
          <w:color w:val="000000" w:themeColor="text1"/>
          <w:sz w:val="28"/>
          <w:szCs w:val="28"/>
        </w:rPr>
        <w:lastRenderedPageBreak/>
        <w:t>十四、一通</w:t>
      </w:r>
      <w:proofErr w:type="gramStart"/>
      <w:r w:rsidRPr="00ED5017">
        <w:rPr>
          <w:rFonts w:ascii="黑体" w:eastAsia="黑体" w:hAnsi="黑体" w:hint="eastAsia"/>
          <w:b w:val="0"/>
          <w:color w:val="000000" w:themeColor="text1"/>
          <w:sz w:val="28"/>
          <w:szCs w:val="28"/>
        </w:rPr>
        <w:t>三防日分析</w:t>
      </w:r>
      <w:proofErr w:type="gramEnd"/>
      <w:r w:rsidRPr="00ED5017">
        <w:rPr>
          <w:rFonts w:ascii="黑体" w:eastAsia="黑体" w:hAnsi="黑体" w:hint="eastAsia"/>
          <w:b w:val="0"/>
          <w:color w:val="000000" w:themeColor="text1"/>
          <w:sz w:val="28"/>
          <w:szCs w:val="28"/>
        </w:rPr>
        <w:t>制度</w:t>
      </w:r>
      <w:bookmarkEnd w:id="302"/>
      <w:bookmarkEnd w:id="305"/>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bookmarkStart w:id="306" w:name="_Toc536609825"/>
      <w:bookmarkStart w:id="307" w:name="_Toc475722919"/>
      <w:bookmarkStart w:id="308" w:name="_Toc451851104"/>
      <w:bookmarkEnd w:id="303"/>
      <w:bookmarkEnd w:id="304"/>
      <w:r w:rsidRPr="00F56488">
        <w:rPr>
          <w:rFonts w:ascii="仿宋_GB2312" w:eastAsia="仿宋_GB2312" w:hAnsi="宋体" w:hint="eastAsia"/>
          <w:color w:val="000000" w:themeColor="text1"/>
          <w:sz w:val="28"/>
          <w:szCs w:val="28"/>
          <w:highlight w:val="yellow"/>
        </w:rPr>
        <w:t>（一）</w:t>
      </w:r>
      <w:proofErr w:type="gramStart"/>
      <w:r w:rsidRPr="00F56488">
        <w:rPr>
          <w:rFonts w:ascii="仿宋_GB2312" w:eastAsia="仿宋_GB2312" w:hAnsi="宋体" w:hint="eastAsia"/>
          <w:color w:val="000000" w:themeColor="text1"/>
          <w:sz w:val="28"/>
          <w:szCs w:val="28"/>
          <w:highlight w:val="yellow"/>
        </w:rPr>
        <w:t>日分析</w:t>
      </w:r>
      <w:proofErr w:type="gramEnd"/>
      <w:r w:rsidRPr="00F56488">
        <w:rPr>
          <w:rFonts w:ascii="仿宋_GB2312" w:eastAsia="仿宋_GB2312" w:hAnsi="宋体" w:hint="eastAsia"/>
          <w:color w:val="000000" w:themeColor="text1"/>
          <w:sz w:val="28"/>
          <w:szCs w:val="28"/>
          <w:highlight w:val="yellow"/>
        </w:rPr>
        <w:t>方式</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1、会议时间：每天下午3:50召开</w:t>
      </w:r>
      <w:proofErr w:type="gramStart"/>
      <w:r w:rsidRPr="00F56488">
        <w:rPr>
          <w:rFonts w:ascii="仿宋_GB2312" w:eastAsia="仿宋_GB2312" w:hAnsi="宋体" w:hint="eastAsia"/>
          <w:color w:val="000000" w:themeColor="text1"/>
          <w:sz w:val="28"/>
          <w:szCs w:val="28"/>
          <w:highlight w:val="yellow"/>
        </w:rPr>
        <w:t>日分析</w:t>
      </w:r>
      <w:proofErr w:type="gramEnd"/>
      <w:r w:rsidRPr="00F56488">
        <w:rPr>
          <w:rFonts w:ascii="仿宋_GB2312" w:eastAsia="仿宋_GB2312" w:hAnsi="宋体" w:hint="eastAsia"/>
          <w:color w:val="000000" w:themeColor="text1"/>
          <w:sz w:val="28"/>
          <w:szCs w:val="28"/>
          <w:highlight w:val="yellow"/>
        </w:rPr>
        <w:t>会议</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2、主持人：会议由矿总工程师、通风副总工程师（以上2人必须有1人主持会议），特殊情况总工程师、通风副总不能参加，由总工程师委托其他人员主持。</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3、参会人员：通风副总、地质副总、防冲副总、</w:t>
      </w:r>
      <w:proofErr w:type="gramStart"/>
      <w:r w:rsidRPr="00F56488">
        <w:rPr>
          <w:rFonts w:ascii="仿宋_GB2312" w:eastAsia="仿宋_GB2312" w:hAnsi="宋体" w:hint="eastAsia"/>
          <w:color w:val="000000" w:themeColor="text1"/>
          <w:sz w:val="28"/>
          <w:szCs w:val="28"/>
          <w:highlight w:val="yellow"/>
        </w:rPr>
        <w:t>通防部</w:t>
      </w:r>
      <w:proofErr w:type="gramEnd"/>
      <w:r w:rsidRPr="00F56488">
        <w:rPr>
          <w:rFonts w:ascii="仿宋_GB2312" w:eastAsia="仿宋_GB2312" w:hAnsi="宋体" w:hint="eastAsia"/>
          <w:color w:val="000000" w:themeColor="text1"/>
          <w:sz w:val="28"/>
          <w:szCs w:val="28"/>
          <w:highlight w:val="yellow"/>
        </w:rPr>
        <w:t>、生产技术部、防治水办公室、安全监察部、防冲办公室、采煤部、掘进部、综掘部、钻机</w:t>
      </w:r>
      <w:proofErr w:type="gramStart"/>
      <w:r w:rsidRPr="00F56488">
        <w:rPr>
          <w:rFonts w:ascii="仿宋_GB2312" w:eastAsia="仿宋_GB2312" w:hAnsi="宋体" w:hint="eastAsia"/>
          <w:color w:val="000000" w:themeColor="text1"/>
          <w:sz w:val="28"/>
          <w:szCs w:val="28"/>
          <w:highlight w:val="yellow"/>
        </w:rPr>
        <w:t>队相关</w:t>
      </w:r>
      <w:proofErr w:type="gramEnd"/>
      <w:r w:rsidRPr="00F56488">
        <w:rPr>
          <w:rFonts w:ascii="仿宋_GB2312" w:eastAsia="仿宋_GB2312" w:hAnsi="宋体" w:hint="eastAsia"/>
          <w:color w:val="000000" w:themeColor="text1"/>
          <w:sz w:val="28"/>
          <w:szCs w:val="28"/>
          <w:highlight w:val="yellow"/>
        </w:rPr>
        <w:t>人员参加，</w:t>
      </w:r>
      <w:proofErr w:type="gramStart"/>
      <w:r w:rsidRPr="00F56488">
        <w:rPr>
          <w:rFonts w:ascii="仿宋_GB2312" w:eastAsia="仿宋_GB2312" w:hAnsi="宋体" w:hint="eastAsia"/>
          <w:color w:val="000000" w:themeColor="text1"/>
          <w:sz w:val="28"/>
          <w:szCs w:val="28"/>
          <w:highlight w:val="yellow"/>
        </w:rPr>
        <w:t>通防部参加</w:t>
      </w:r>
      <w:proofErr w:type="gramEnd"/>
      <w:r w:rsidRPr="00F56488">
        <w:rPr>
          <w:rFonts w:ascii="仿宋_GB2312" w:eastAsia="仿宋_GB2312" w:hAnsi="宋体" w:hint="eastAsia"/>
          <w:color w:val="000000" w:themeColor="text1"/>
          <w:sz w:val="28"/>
          <w:szCs w:val="28"/>
          <w:highlight w:val="yellow"/>
        </w:rPr>
        <w:t>人员包含通风、抽采、安全监控、瓦斯治理，其他参会部门需安排技术员以上管理人员参会。</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4、</w:t>
      </w:r>
      <w:proofErr w:type="gramStart"/>
      <w:r w:rsidRPr="00F56488">
        <w:rPr>
          <w:rFonts w:ascii="仿宋_GB2312" w:eastAsia="仿宋_GB2312" w:hAnsi="宋体" w:hint="eastAsia"/>
          <w:color w:val="000000" w:themeColor="text1"/>
          <w:sz w:val="28"/>
          <w:szCs w:val="28"/>
          <w:highlight w:val="yellow"/>
        </w:rPr>
        <w:t>日分析</w:t>
      </w:r>
      <w:proofErr w:type="gramEnd"/>
      <w:r w:rsidRPr="00F56488">
        <w:rPr>
          <w:rFonts w:ascii="仿宋_GB2312" w:eastAsia="仿宋_GB2312" w:hAnsi="宋体" w:hint="eastAsia"/>
          <w:color w:val="000000" w:themeColor="text1"/>
          <w:sz w:val="28"/>
          <w:szCs w:val="28"/>
          <w:highlight w:val="yellow"/>
        </w:rPr>
        <w:t>会议应形成会议记录，建立台账。记录内容应当包括：时间、地点、参加人员、汇报内容、原因分析、采取措施及工作安排、前期通风瓦斯</w:t>
      </w:r>
      <w:proofErr w:type="gramStart"/>
      <w:r w:rsidRPr="00F56488">
        <w:rPr>
          <w:rFonts w:ascii="仿宋_GB2312" w:eastAsia="仿宋_GB2312" w:hAnsi="宋体" w:hint="eastAsia"/>
          <w:color w:val="000000" w:themeColor="text1"/>
          <w:sz w:val="28"/>
          <w:szCs w:val="28"/>
          <w:highlight w:val="yellow"/>
        </w:rPr>
        <w:t>日分析</w:t>
      </w:r>
      <w:proofErr w:type="gramEnd"/>
      <w:r w:rsidRPr="00F56488">
        <w:rPr>
          <w:rFonts w:ascii="仿宋_GB2312" w:eastAsia="仿宋_GB2312" w:hAnsi="宋体" w:hint="eastAsia"/>
          <w:color w:val="000000" w:themeColor="text1"/>
          <w:sz w:val="28"/>
          <w:szCs w:val="28"/>
          <w:highlight w:val="yellow"/>
        </w:rPr>
        <w:t>意见落实及整改情况。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（二）相关要求</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1、任一地点的甲烷浓度当班或上下两个班次浮动达到或超过0.2％时，必须进行分析，查明原因，采取措施，并在通风瓦斯</w:t>
      </w:r>
      <w:proofErr w:type="gramStart"/>
      <w:r w:rsidRPr="00F56488">
        <w:rPr>
          <w:rFonts w:ascii="仿宋_GB2312" w:eastAsia="仿宋_GB2312" w:hAnsi="宋体" w:hint="eastAsia"/>
          <w:color w:val="000000" w:themeColor="text1"/>
          <w:sz w:val="28"/>
          <w:szCs w:val="28"/>
          <w:highlight w:val="yellow"/>
        </w:rPr>
        <w:t>日分析</w:t>
      </w:r>
      <w:proofErr w:type="gramEnd"/>
      <w:r w:rsidRPr="00F56488">
        <w:rPr>
          <w:rFonts w:ascii="仿宋_GB2312" w:eastAsia="仿宋_GB2312" w:hAnsi="宋体" w:hint="eastAsia"/>
          <w:color w:val="000000" w:themeColor="text1"/>
          <w:sz w:val="28"/>
          <w:szCs w:val="28"/>
          <w:highlight w:val="yellow"/>
        </w:rPr>
        <w:t>记录中进行说明。</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2、凡采掘工作面回风瓦斯浓度≥0.5％的，上级公司通防、安全管理等部门要现场核查原因，制定防范措施，并督促落实。</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3、量化分析参数：采掘工作面风量、绝对瓦斯涌出量、一氧化碳浓度、钻尺量、抽采量等，分析中必须汇报量化参数。</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4、通风瓦斯</w:t>
      </w:r>
      <w:proofErr w:type="gramStart"/>
      <w:r w:rsidRPr="00F56488">
        <w:rPr>
          <w:rFonts w:ascii="仿宋_GB2312" w:eastAsia="仿宋_GB2312" w:hAnsi="宋体" w:hint="eastAsia"/>
          <w:color w:val="000000" w:themeColor="text1"/>
          <w:sz w:val="28"/>
          <w:szCs w:val="28"/>
          <w:highlight w:val="yellow"/>
        </w:rPr>
        <w:t>日分析</w:t>
      </w:r>
      <w:proofErr w:type="gramEnd"/>
      <w:r w:rsidRPr="00F56488">
        <w:rPr>
          <w:rFonts w:ascii="仿宋_GB2312" w:eastAsia="仿宋_GB2312" w:hAnsi="宋体" w:hint="eastAsia"/>
          <w:color w:val="000000" w:themeColor="text1"/>
          <w:sz w:val="28"/>
          <w:szCs w:val="28"/>
          <w:highlight w:val="yellow"/>
        </w:rPr>
        <w:t>会议必须明确专人负责记录，对分析中发现的问题及原因、制定的整改措施、追究责任情况等都要以文字记录清楚，并留有资料，资料保存时间不少于2年。</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5、参会人员现场在通风瓦斯</w:t>
      </w:r>
      <w:proofErr w:type="gramStart"/>
      <w:r w:rsidRPr="00F56488">
        <w:rPr>
          <w:rFonts w:ascii="仿宋_GB2312" w:eastAsia="仿宋_GB2312" w:hAnsi="宋体" w:hint="eastAsia"/>
          <w:color w:val="000000" w:themeColor="text1"/>
          <w:sz w:val="28"/>
          <w:szCs w:val="28"/>
          <w:highlight w:val="yellow"/>
        </w:rPr>
        <w:t>日分析</w:t>
      </w:r>
      <w:proofErr w:type="gramEnd"/>
      <w:r w:rsidRPr="00F56488">
        <w:rPr>
          <w:rFonts w:ascii="仿宋_GB2312" w:eastAsia="仿宋_GB2312" w:hAnsi="宋体" w:hint="eastAsia"/>
          <w:color w:val="000000" w:themeColor="text1"/>
          <w:sz w:val="28"/>
          <w:szCs w:val="28"/>
          <w:highlight w:val="yellow"/>
        </w:rPr>
        <w:t>报表上签字，及时报经矿长和总工程师审阅、签字。</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6、其他事宜按《一通三防技术管理规定》要求执行，并严格落实。</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（三）具体内容</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1、地质分析，主要由防治水办公室、生产技术部负责</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（1）汇报分析各掘进工作面煤岩层赋存情况，煤巷掘进工作面前方</w:t>
      </w:r>
      <w:smartTag w:uri="urn:schemas-microsoft-com:office:smarttags" w:element="chmetcnv">
        <w:smartTagPr>
          <w:attr w:name="TCSC" w:val="0"/>
          <w:attr w:name="NumberType" w:val="1"/>
          <w:attr w:name="Negative" w:val="False"/>
          <w:attr w:name="HasSpace" w:val="False"/>
          <w:attr w:name="SourceValue" w:val="20"/>
          <w:attr w:name="UnitName" w:val="m"/>
        </w:smartTagPr>
        <w:r w:rsidRPr="00F56488">
          <w:rPr>
            <w:rFonts w:ascii="仿宋_GB2312" w:eastAsia="仿宋_GB2312" w:hAnsi="宋体" w:hint="eastAsia"/>
            <w:color w:val="000000" w:themeColor="text1"/>
            <w:sz w:val="28"/>
            <w:szCs w:val="28"/>
            <w:highlight w:val="yellow"/>
          </w:rPr>
          <w:t>20m</w:t>
        </w:r>
      </w:smartTag>
      <w:r w:rsidRPr="00F56488">
        <w:rPr>
          <w:rFonts w:ascii="仿宋_GB2312" w:eastAsia="仿宋_GB2312" w:hAnsi="宋体" w:hint="eastAsia"/>
          <w:color w:val="000000" w:themeColor="text1"/>
          <w:sz w:val="28"/>
          <w:szCs w:val="28"/>
          <w:highlight w:val="yellow"/>
        </w:rPr>
        <w:t>范围内构造及煤层赋存异常情况及近</w:t>
      </w:r>
      <w:proofErr w:type="gramStart"/>
      <w:r w:rsidRPr="00F56488">
        <w:rPr>
          <w:rFonts w:ascii="仿宋_GB2312" w:eastAsia="仿宋_GB2312" w:hAnsi="宋体" w:hint="eastAsia"/>
          <w:color w:val="000000" w:themeColor="text1"/>
          <w:sz w:val="28"/>
          <w:szCs w:val="28"/>
          <w:highlight w:val="yellow"/>
        </w:rPr>
        <w:t>煤层岩巷掘进</w:t>
      </w:r>
      <w:proofErr w:type="gramEnd"/>
      <w:r w:rsidRPr="00F56488">
        <w:rPr>
          <w:rFonts w:ascii="仿宋_GB2312" w:eastAsia="仿宋_GB2312" w:hAnsi="宋体" w:hint="eastAsia"/>
          <w:color w:val="000000" w:themeColor="text1"/>
          <w:sz w:val="28"/>
          <w:szCs w:val="28"/>
          <w:highlight w:val="yellow"/>
        </w:rPr>
        <w:t>工作面煤层</w:t>
      </w:r>
      <w:proofErr w:type="gramStart"/>
      <w:r w:rsidRPr="00F56488">
        <w:rPr>
          <w:rFonts w:ascii="仿宋_GB2312" w:eastAsia="仿宋_GB2312" w:hAnsi="宋体" w:hint="eastAsia"/>
          <w:color w:val="000000" w:themeColor="text1"/>
          <w:sz w:val="28"/>
          <w:szCs w:val="28"/>
          <w:highlight w:val="yellow"/>
        </w:rPr>
        <w:t>法距及</w:t>
      </w:r>
      <w:proofErr w:type="gramEnd"/>
      <w:r w:rsidRPr="00F56488">
        <w:rPr>
          <w:rFonts w:ascii="仿宋_GB2312" w:eastAsia="仿宋_GB2312" w:hAnsi="宋体" w:hint="eastAsia"/>
          <w:color w:val="000000" w:themeColor="text1"/>
          <w:sz w:val="28"/>
          <w:szCs w:val="28"/>
          <w:highlight w:val="yellow"/>
        </w:rPr>
        <w:t>超前探查情况。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（2）汇报矿井采掘工作面是否临近地质构造及应力集中区，是否制定过</w:t>
      </w:r>
      <w:r w:rsidRPr="00F56488">
        <w:rPr>
          <w:rFonts w:ascii="仿宋_GB2312" w:eastAsia="仿宋_GB2312" w:hAnsi="宋体" w:hint="eastAsia"/>
          <w:color w:val="000000" w:themeColor="text1"/>
          <w:sz w:val="28"/>
          <w:szCs w:val="28"/>
          <w:highlight w:val="yellow"/>
        </w:rPr>
        <w:lastRenderedPageBreak/>
        <w:t>地质构造的专项措施并监督现场是否落实到位。</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（3）汇报矿井水位变化情况。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（4）根据前一天钻机队初步分析的异常钻孔（见煤异常）施工资料，汇报分析结果，并提出钻孔施工意见。</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5）生产技术部汇报重点失修巷道整修进度；采掘单位技术人员对井下现场煤层赋存条件变化较大时，及时向地质部门和生产技术部汇报，地质部门及时下达临时地质预报，并通报采掘区队和一通三防相关部门。</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（6）根据“一通三防”及瓦斯治理工程需要，设计相关工程，安排并督促队伍施工落实。</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（7）其他需要协调及异常情况。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2、钻探施工，由钻机队及其他抽采工程施工单位负责</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（1）汇报各地点各</w:t>
      </w:r>
      <w:proofErr w:type="gramStart"/>
      <w:r w:rsidRPr="00F56488">
        <w:rPr>
          <w:rFonts w:ascii="仿宋_GB2312" w:eastAsia="仿宋_GB2312" w:hAnsi="宋体" w:hint="eastAsia"/>
          <w:color w:val="000000" w:themeColor="text1"/>
          <w:sz w:val="28"/>
          <w:szCs w:val="28"/>
          <w:highlight w:val="yellow"/>
        </w:rPr>
        <w:t>类钻尺完成</w:t>
      </w:r>
      <w:proofErr w:type="gramEnd"/>
      <w:r w:rsidRPr="00F56488">
        <w:rPr>
          <w:rFonts w:ascii="仿宋_GB2312" w:eastAsia="仿宋_GB2312" w:hAnsi="宋体" w:hint="eastAsia"/>
          <w:color w:val="000000" w:themeColor="text1"/>
          <w:sz w:val="28"/>
          <w:szCs w:val="28"/>
          <w:highlight w:val="yellow"/>
        </w:rPr>
        <w:t>情况，并对钻孔施工过程中是否发现地质构造，与设计比对是否发生较大变化，是否喷孔等动力现象进行分析汇报，如有异常应以报告的形式，单位负责人签字</w:t>
      </w:r>
      <w:proofErr w:type="gramStart"/>
      <w:r w:rsidRPr="00F56488">
        <w:rPr>
          <w:rFonts w:ascii="仿宋_GB2312" w:eastAsia="仿宋_GB2312" w:hAnsi="宋体" w:hint="eastAsia"/>
          <w:color w:val="000000" w:themeColor="text1"/>
          <w:sz w:val="28"/>
          <w:szCs w:val="28"/>
          <w:highlight w:val="yellow"/>
        </w:rPr>
        <w:t>报送通防部</w:t>
      </w:r>
      <w:proofErr w:type="gramEnd"/>
      <w:r w:rsidRPr="00F56488">
        <w:rPr>
          <w:rFonts w:ascii="仿宋_GB2312" w:eastAsia="仿宋_GB2312" w:hAnsi="宋体" w:hint="eastAsia"/>
          <w:color w:val="000000" w:themeColor="text1"/>
          <w:sz w:val="28"/>
          <w:szCs w:val="28"/>
          <w:highlight w:val="yellow"/>
        </w:rPr>
        <w:t>。</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（2）对各地点注浆封孔情况及相关措施落实情况进行分析汇报。</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（3）有管路安装工程的，对瓦斯管路安装等情况汇报。</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（4）其他需要协调及异常情况。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3、通风系统、瓦斯、监控、防灭火</w:t>
      </w:r>
      <w:proofErr w:type="gramStart"/>
      <w:r w:rsidRPr="00F56488">
        <w:rPr>
          <w:rFonts w:ascii="仿宋_GB2312" w:eastAsia="仿宋_GB2312" w:hAnsi="宋体" w:hint="eastAsia"/>
          <w:color w:val="000000" w:themeColor="text1"/>
          <w:sz w:val="28"/>
          <w:szCs w:val="28"/>
          <w:highlight w:val="yellow"/>
        </w:rPr>
        <w:t>由通防部</w:t>
      </w:r>
      <w:proofErr w:type="gramEnd"/>
      <w:r w:rsidRPr="00F56488">
        <w:rPr>
          <w:rFonts w:ascii="仿宋_GB2312" w:eastAsia="仿宋_GB2312" w:hAnsi="宋体" w:hint="eastAsia"/>
          <w:color w:val="000000" w:themeColor="text1"/>
          <w:sz w:val="28"/>
          <w:szCs w:val="28"/>
          <w:highlight w:val="yellow"/>
        </w:rPr>
        <w:t>负责</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（1）通风系统分析。重点分析通风系统是否独立、稳定、可靠；是否存在不符合规定、不合理的通风方式；采掘工作面等用风地点风量、风速、风向是否稳定，且符合规定；巷道贯通是否</w:t>
      </w:r>
      <w:proofErr w:type="gramStart"/>
      <w:r w:rsidRPr="00F56488">
        <w:rPr>
          <w:rFonts w:ascii="仿宋_GB2312" w:eastAsia="仿宋_GB2312" w:hAnsi="宋体" w:hint="eastAsia"/>
          <w:color w:val="000000" w:themeColor="text1"/>
          <w:sz w:val="28"/>
          <w:szCs w:val="28"/>
          <w:highlight w:val="yellow"/>
        </w:rPr>
        <w:t>按措施</w:t>
      </w:r>
      <w:proofErr w:type="gramEnd"/>
      <w:r w:rsidRPr="00F56488">
        <w:rPr>
          <w:rFonts w:ascii="仿宋_GB2312" w:eastAsia="仿宋_GB2312" w:hAnsi="宋体" w:hint="eastAsia"/>
          <w:color w:val="000000" w:themeColor="text1"/>
          <w:sz w:val="28"/>
          <w:szCs w:val="28"/>
          <w:highlight w:val="yellow"/>
        </w:rPr>
        <w:t>执行、贯通后通风系统是否合理；各生产地区通风设施完好情况，是否有损坏通风设施情况。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（2）瓦斯涌出量分析。重点分析采掘工作面瓦斯浓度是否符合要求，涌出量是否出现异常；是否存在局部瓦斯积聚情况；是否存在瓦斯超限风险和隐患。</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（3）瓦斯抽采系统分析。重点分析抽采系统运行是否正常；抽采管路、设施检查维护是否到位；抽采负压、流量等数据是否准确、正常；重点抽采地区抽采量、抽采浓度是否出现异常。</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4）防灭火系统分析。重点分析采掘工作面是否存在自然发火隐患及征兆；采空区气体是否取样化验，数据是否异常；工作面上隅角、工作面、回风和抽采系统一氧化碳浓度及变化是否异常，工作面结束回撤及密闭是否符合规定；防灭火注浆、</w:t>
      </w:r>
      <w:proofErr w:type="gramStart"/>
      <w:r w:rsidRPr="00F56488">
        <w:rPr>
          <w:rFonts w:ascii="仿宋_GB2312" w:eastAsia="仿宋_GB2312" w:hAnsi="宋体" w:hint="eastAsia"/>
          <w:color w:val="000000" w:themeColor="text1"/>
          <w:sz w:val="28"/>
          <w:szCs w:val="28"/>
          <w:highlight w:val="yellow"/>
        </w:rPr>
        <w:t>注氮系统</w:t>
      </w:r>
      <w:proofErr w:type="gramEnd"/>
      <w:r w:rsidRPr="00F56488">
        <w:rPr>
          <w:rFonts w:ascii="仿宋_GB2312" w:eastAsia="仿宋_GB2312" w:hAnsi="宋体" w:hint="eastAsia"/>
          <w:color w:val="000000" w:themeColor="text1"/>
          <w:sz w:val="28"/>
          <w:szCs w:val="28"/>
          <w:highlight w:val="yellow"/>
        </w:rPr>
        <w:t>是否能够正常运行；是否按规定落实防灭火措施；</w:t>
      </w:r>
      <w:r w:rsidRPr="00F56488">
        <w:rPr>
          <w:rFonts w:ascii="仿宋_GB2312" w:eastAsia="仿宋_GB2312" w:hAnsi="宋体" w:hint="eastAsia"/>
          <w:color w:val="000000" w:themeColor="text1"/>
          <w:sz w:val="28"/>
          <w:szCs w:val="28"/>
          <w:highlight w:val="yellow"/>
        </w:rPr>
        <w:lastRenderedPageBreak/>
        <w:t>放顶煤工作面推进度是否符合规定；采空区密闭</w:t>
      </w:r>
      <w:proofErr w:type="gramStart"/>
      <w:r w:rsidRPr="00F56488">
        <w:rPr>
          <w:rFonts w:ascii="仿宋_GB2312" w:eastAsia="仿宋_GB2312" w:hAnsi="宋体" w:hint="eastAsia"/>
          <w:color w:val="000000" w:themeColor="text1"/>
          <w:sz w:val="28"/>
          <w:szCs w:val="28"/>
          <w:highlight w:val="yellow"/>
        </w:rPr>
        <w:t>墙是否</w:t>
      </w:r>
      <w:proofErr w:type="gramEnd"/>
      <w:r w:rsidRPr="00F56488">
        <w:rPr>
          <w:rFonts w:ascii="仿宋_GB2312" w:eastAsia="仿宋_GB2312" w:hAnsi="宋体" w:hint="eastAsia"/>
          <w:color w:val="000000" w:themeColor="text1"/>
          <w:sz w:val="28"/>
          <w:szCs w:val="28"/>
          <w:highlight w:val="yellow"/>
        </w:rPr>
        <w:t>按规定检查，是否存在漏风及其它异常现象；根据当日各地区采集的一氧化碳数据，结合采空区温度等情况，综合评判是否出现自然发火征兆。</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5）安全监控系统分析。重点分析安全监控系统是否运行正常，数据传输是否连续、准确；是否发生瓦斯超限报警断电；是否出现故障报警，是否有损坏监控设备情况；是否有造假现象；是否对传感器进行定期调校；是否对瓦斯超限、故障闭锁、风电闭锁功能进行测试；</w:t>
      </w:r>
      <w:proofErr w:type="gramStart"/>
      <w:r w:rsidRPr="00F56488">
        <w:rPr>
          <w:rFonts w:ascii="仿宋_GB2312" w:eastAsia="仿宋_GB2312" w:hAnsi="宋体" w:hint="eastAsia"/>
          <w:color w:val="000000" w:themeColor="text1"/>
          <w:sz w:val="28"/>
          <w:szCs w:val="28"/>
          <w:highlight w:val="yellow"/>
        </w:rPr>
        <w:t>馈</w:t>
      </w:r>
      <w:proofErr w:type="gramEnd"/>
      <w:r w:rsidRPr="00F56488">
        <w:rPr>
          <w:rFonts w:ascii="仿宋_GB2312" w:eastAsia="仿宋_GB2312" w:hAnsi="宋体" w:hint="eastAsia"/>
          <w:color w:val="000000" w:themeColor="text1"/>
          <w:sz w:val="28"/>
          <w:szCs w:val="28"/>
          <w:highlight w:val="yellow"/>
        </w:rPr>
        <w:t>电传感器显示是否准确。</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（6）其他通风瓦斯重点及异常内容。</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（7）通报前期</w:t>
      </w:r>
      <w:proofErr w:type="gramStart"/>
      <w:r w:rsidRPr="00F56488">
        <w:rPr>
          <w:rFonts w:ascii="仿宋_GB2312" w:eastAsia="仿宋_GB2312" w:hAnsi="宋体" w:hint="eastAsia"/>
          <w:color w:val="000000" w:themeColor="text1"/>
          <w:sz w:val="28"/>
          <w:szCs w:val="28"/>
          <w:highlight w:val="yellow"/>
        </w:rPr>
        <w:t>日分析</w:t>
      </w:r>
      <w:proofErr w:type="gramEnd"/>
      <w:r w:rsidRPr="00F56488">
        <w:rPr>
          <w:rFonts w:ascii="仿宋_GB2312" w:eastAsia="仿宋_GB2312" w:hAnsi="宋体" w:hint="eastAsia"/>
          <w:color w:val="000000" w:themeColor="text1"/>
          <w:sz w:val="28"/>
          <w:szCs w:val="28"/>
          <w:highlight w:val="yellow"/>
        </w:rPr>
        <w:t>会议意见落实情况及责任单位整改情况。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4、防治冲击地压办公室</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（1）汇报矿井各地点冲击地压监测情况。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（2）汇报采掘工作面卸压钻孔施工情况，是否按设计施工，是否满足防冲要求。</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（3）其他需要协调及异常情况。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5、采掘单位（采煤部、掘进部、综掘部）</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（1）汇报采掘工作面各头面日进尺情况，特别采煤工作面推进度是否符合防灭火规定。</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（2）汇报采掘工作面是否遇到地质构造，是否与地质预报一致。</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（3）汇报采掘工作面</w:t>
      </w:r>
      <w:proofErr w:type="gramStart"/>
      <w:r w:rsidRPr="00F56488">
        <w:rPr>
          <w:rFonts w:ascii="仿宋_GB2312" w:eastAsia="仿宋_GB2312" w:hAnsi="宋体" w:hint="eastAsia"/>
          <w:color w:val="000000" w:themeColor="text1"/>
          <w:sz w:val="28"/>
          <w:szCs w:val="28"/>
          <w:highlight w:val="yellow"/>
        </w:rPr>
        <w:t>施工探眼情况</w:t>
      </w:r>
      <w:proofErr w:type="gramEnd"/>
      <w:r w:rsidRPr="00F56488">
        <w:rPr>
          <w:rFonts w:ascii="仿宋_GB2312" w:eastAsia="仿宋_GB2312" w:hAnsi="宋体" w:hint="eastAsia"/>
          <w:color w:val="000000" w:themeColor="text1"/>
          <w:sz w:val="28"/>
          <w:szCs w:val="28"/>
          <w:highlight w:val="yellow"/>
        </w:rPr>
        <w:t>。</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（4）汇报采煤工作面支架压力及安全阀开启情况。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（5）其他需要协调及异常情况。</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6、安全监察部</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通报矿井“一通三防”、钻探、抽采和防灭火措施落实情况，对现场监督检查过程中存在的问题，及时提出意见，限期整改，落实责任人。</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7、矿领导</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专业副总针对专业内分析的问题，提出针对性措施并</w:t>
      </w:r>
      <w:proofErr w:type="gramStart"/>
      <w:r w:rsidRPr="00F56488">
        <w:rPr>
          <w:rFonts w:ascii="仿宋_GB2312" w:eastAsia="仿宋_GB2312" w:hAnsi="宋体" w:hint="eastAsia"/>
          <w:color w:val="000000" w:themeColor="text1"/>
          <w:sz w:val="28"/>
          <w:szCs w:val="28"/>
          <w:highlight w:val="yellow"/>
        </w:rPr>
        <w:t>作出</w:t>
      </w:r>
      <w:proofErr w:type="gramEnd"/>
      <w:r w:rsidRPr="00F56488">
        <w:rPr>
          <w:rFonts w:ascii="仿宋_GB2312" w:eastAsia="仿宋_GB2312" w:hAnsi="宋体" w:hint="eastAsia"/>
          <w:color w:val="000000" w:themeColor="text1"/>
          <w:sz w:val="28"/>
          <w:szCs w:val="28"/>
          <w:highlight w:val="yellow"/>
        </w:rPr>
        <w:t>具体安排；</w:t>
      </w:r>
    </w:p>
    <w:p w:rsidR="00FB3133" w:rsidRPr="00F56488" w:rsidRDefault="00FB3133" w:rsidP="00FB3133">
      <w:pPr>
        <w:spacing w:line="440" w:lineRule="exact"/>
        <w:ind w:firstLine="560"/>
        <w:rPr>
          <w:rFonts w:ascii="仿宋_GB2312" w:eastAsia="仿宋_GB2312" w:hAnsi="宋体"/>
          <w:color w:val="000000" w:themeColor="text1"/>
          <w:sz w:val="28"/>
          <w:szCs w:val="28"/>
          <w:highlight w:val="yellow"/>
        </w:rPr>
      </w:pPr>
      <w:r w:rsidRPr="00F56488">
        <w:rPr>
          <w:rFonts w:ascii="仿宋_GB2312" w:eastAsia="仿宋_GB2312" w:hAnsi="宋体" w:hint="eastAsia"/>
          <w:color w:val="000000" w:themeColor="text1"/>
          <w:sz w:val="28"/>
          <w:szCs w:val="28"/>
          <w:highlight w:val="yellow"/>
        </w:rPr>
        <w:t>总工程师对</w:t>
      </w:r>
      <w:proofErr w:type="gramStart"/>
      <w:r w:rsidRPr="00F56488">
        <w:rPr>
          <w:rFonts w:ascii="仿宋_GB2312" w:eastAsia="仿宋_GB2312" w:hAnsi="宋体" w:hint="eastAsia"/>
          <w:color w:val="000000" w:themeColor="text1"/>
          <w:sz w:val="28"/>
          <w:szCs w:val="28"/>
          <w:highlight w:val="yellow"/>
        </w:rPr>
        <w:t>日分析</w:t>
      </w:r>
      <w:proofErr w:type="gramEnd"/>
      <w:r w:rsidRPr="00F56488">
        <w:rPr>
          <w:rFonts w:ascii="仿宋_GB2312" w:eastAsia="仿宋_GB2312" w:hAnsi="宋体" w:hint="eastAsia"/>
          <w:color w:val="000000" w:themeColor="text1"/>
          <w:sz w:val="28"/>
          <w:szCs w:val="28"/>
          <w:highlight w:val="yellow"/>
        </w:rPr>
        <w:t>问题进行协调，并对下一步工作具体布置。</w:t>
      </w:r>
    </w:p>
    <w:p w:rsidR="00E30C77" w:rsidRPr="00ED5017" w:rsidRDefault="00E30C77">
      <w:pPr>
        <w:widowControl/>
        <w:jc w:val="left"/>
        <w:rPr>
          <w:rFonts w:ascii="仿宋_GB2312" w:eastAsia="仿宋_GB2312"/>
          <w:color w:val="000000" w:themeColor="text1"/>
          <w:sz w:val="28"/>
          <w:szCs w:val="28"/>
        </w:rPr>
      </w:pPr>
      <w:r w:rsidRPr="00ED5017">
        <w:rPr>
          <w:rFonts w:ascii="仿宋_GB2312" w:eastAsia="仿宋_GB2312"/>
          <w:b/>
          <w:bCs/>
          <w:color w:val="000000" w:themeColor="text1"/>
          <w:sz w:val="28"/>
          <w:szCs w:val="28"/>
        </w:rPr>
        <w:br w:type="page"/>
      </w:r>
    </w:p>
    <w:p w:rsidR="003225C0" w:rsidRPr="00ED5017" w:rsidRDefault="003225C0">
      <w:pPr>
        <w:pStyle w:val="1"/>
        <w:spacing w:line="440" w:lineRule="exact"/>
        <w:ind w:firstLine="560"/>
        <w:jc w:val="center"/>
        <w:rPr>
          <w:rFonts w:ascii="黑体" w:eastAsia="黑体" w:hAnsi="黑体"/>
          <w:b w:val="0"/>
          <w:color w:val="000000" w:themeColor="text1"/>
          <w:sz w:val="28"/>
          <w:szCs w:val="28"/>
        </w:rPr>
      </w:pPr>
      <w:bookmarkStart w:id="309" w:name="_Toc91609017"/>
      <w:r w:rsidRPr="00ED5017">
        <w:rPr>
          <w:rFonts w:ascii="黑体" w:eastAsia="黑体" w:hAnsi="黑体" w:hint="eastAsia"/>
          <w:b w:val="0"/>
          <w:color w:val="000000" w:themeColor="text1"/>
          <w:sz w:val="28"/>
          <w:szCs w:val="28"/>
        </w:rPr>
        <w:lastRenderedPageBreak/>
        <w:t>十五、一通三防隐患排查管理制度</w:t>
      </w:r>
      <w:bookmarkEnd w:id="306"/>
      <w:bookmarkEnd w:id="309"/>
    </w:p>
    <w:p w:rsidR="003225C0" w:rsidRPr="00ED5017" w:rsidRDefault="003225C0">
      <w:pPr>
        <w:spacing w:line="440" w:lineRule="exact"/>
        <w:ind w:firstLine="560"/>
        <w:rPr>
          <w:rFonts w:ascii="仿宋_GB2312" w:eastAsia="仿宋_GB2312" w:hAnsi="宋体"/>
          <w:color w:val="000000" w:themeColor="text1"/>
          <w:sz w:val="28"/>
          <w:szCs w:val="28"/>
        </w:rPr>
      </w:pPr>
      <w:bookmarkStart w:id="310" w:name="_Toc536609826"/>
      <w:bookmarkEnd w:id="307"/>
      <w:bookmarkEnd w:id="308"/>
      <w:r w:rsidRPr="00ED5017">
        <w:rPr>
          <w:rFonts w:ascii="仿宋_GB2312" w:eastAsia="仿宋_GB2312" w:hAnsi="宋体" w:hint="eastAsia"/>
          <w:color w:val="000000" w:themeColor="text1"/>
          <w:sz w:val="28"/>
          <w:szCs w:val="28"/>
        </w:rPr>
        <w:t>1、实行“五级”事故隐患排查制度。对排查出的事故隐患，应当按照事故隐患的等级进行登记，填写隐患排查登记台帐，建立事故隐患信息档案。</w:t>
      </w:r>
      <w:bookmarkEnd w:id="310"/>
    </w:p>
    <w:p w:rsidR="003225C0" w:rsidRPr="00ED5017" w:rsidRDefault="003225C0">
      <w:pPr>
        <w:spacing w:line="440" w:lineRule="exact"/>
        <w:ind w:firstLine="560"/>
        <w:rPr>
          <w:rFonts w:ascii="仿宋_GB2312" w:eastAsia="仿宋_GB2312" w:hAnsi="宋体"/>
          <w:color w:val="000000" w:themeColor="text1"/>
          <w:sz w:val="28"/>
          <w:szCs w:val="28"/>
        </w:rPr>
      </w:pPr>
      <w:bookmarkStart w:id="311" w:name="_Toc536609827"/>
      <w:r w:rsidRPr="00ED5017">
        <w:rPr>
          <w:rFonts w:ascii="仿宋_GB2312" w:eastAsia="仿宋_GB2312" w:hAnsi="宋体" w:hint="eastAsia"/>
          <w:color w:val="000000" w:themeColor="text1"/>
          <w:sz w:val="28"/>
          <w:szCs w:val="28"/>
        </w:rPr>
        <w:t>（1）公司总经理必须每月组织安全生产管理人员、工程技术人员等进行一次全面隐患排查，总工程师参加一通三防隐患排查，重大事故隐患要对照认定标准逐项排查，并按规定逐级上报。</w:t>
      </w:r>
      <w:bookmarkEnd w:id="311"/>
    </w:p>
    <w:p w:rsidR="003225C0" w:rsidRPr="00ED5017" w:rsidRDefault="003225C0">
      <w:pPr>
        <w:spacing w:line="440" w:lineRule="exact"/>
        <w:ind w:firstLine="560"/>
        <w:rPr>
          <w:rFonts w:ascii="仿宋_GB2312" w:eastAsia="仿宋_GB2312" w:hAnsi="宋体"/>
          <w:color w:val="000000" w:themeColor="text1"/>
          <w:sz w:val="28"/>
          <w:szCs w:val="28"/>
        </w:rPr>
      </w:pPr>
      <w:bookmarkStart w:id="312" w:name="_Toc536609828"/>
      <w:r w:rsidRPr="00ED5017">
        <w:rPr>
          <w:rFonts w:ascii="仿宋_GB2312" w:eastAsia="仿宋_GB2312" w:hAnsi="宋体" w:hint="eastAsia"/>
          <w:color w:val="000000" w:themeColor="text1"/>
          <w:sz w:val="28"/>
          <w:szCs w:val="28"/>
        </w:rPr>
        <w:t>（2）通风副总</w:t>
      </w:r>
      <w:proofErr w:type="gramStart"/>
      <w:r w:rsidRPr="00ED5017">
        <w:rPr>
          <w:rFonts w:ascii="仿宋_GB2312" w:eastAsia="仿宋_GB2312" w:hAnsi="宋体" w:hint="eastAsia"/>
          <w:color w:val="000000" w:themeColor="text1"/>
          <w:sz w:val="28"/>
          <w:szCs w:val="28"/>
        </w:rPr>
        <w:t>或通防部长</w:t>
      </w:r>
      <w:proofErr w:type="gramEnd"/>
      <w:r w:rsidRPr="00ED5017">
        <w:rPr>
          <w:rFonts w:ascii="仿宋_GB2312" w:eastAsia="仿宋_GB2312" w:hAnsi="宋体" w:hint="eastAsia"/>
          <w:color w:val="000000" w:themeColor="text1"/>
          <w:sz w:val="28"/>
          <w:szCs w:val="28"/>
        </w:rPr>
        <w:t>每周二组织通风专业人员进行一次全覆盖现场事故隐患排查。</w:t>
      </w:r>
      <w:bookmarkEnd w:id="312"/>
    </w:p>
    <w:p w:rsidR="003225C0" w:rsidRPr="00ED5017" w:rsidRDefault="003225C0">
      <w:pPr>
        <w:spacing w:line="440" w:lineRule="exact"/>
        <w:ind w:firstLine="560"/>
        <w:rPr>
          <w:rFonts w:ascii="仿宋_GB2312" w:eastAsia="仿宋_GB2312" w:hAnsi="宋体"/>
          <w:color w:val="000000" w:themeColor="text1"/>
          <w:sz w:val="28"/>
          <w:szCs w:val="28"/>
        </w:rPr>
      </w:pPr>
      <w:bookmarkStart w:id="313" w:name="_Toc536609829"/>
      <w:r w:rsidRPr="00ED5017">
        <w:rPr>
          <w:rFonts w:ascii="仿宋_GB2312" w:eastAsia="仿宋_GB2312" w:hAnsi="宋体" w:hint="eastAsia"/>
          <w:color w:val="000000" w:themeColor="text1"/>
          <w:sz w:val="28"/>
          <w:szCs w:val="28"/>
        </w:rPr>
        <w:t>（3）</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每天对本单位生产作业场所进行一次隐患排查。</w:t>
      </w:r>
      <w:bookmarkEnd w:id="313"/>
    </w:p>
    <w:p w:rsidR="003225C0" w:rsidRPr="00ED5017" w:rsidRDefault="003225C0">
      <w:pPr>
        <w:spacing w:line="440" w:lineRule="exact"/>
        <w:ind w:firstLine="560"/>
        <w:rPr>
          <w:rFonts w:ascii="仿宋_GB2312" w:eastAsia="仿宋_GB2312" w:hAnsi="宋体"/>
          <w:color w:val="000000" w:themeColor="text1"/>
          <w:sz w:val="28"/>
          <w:szCs w:val="28"/>
        </w:rPr>
      </w:pPr>
      <w:bookmarkStart w:id="314" w:name="_Toc536609830"/>
      <w:r w:rsidRPr="00ED5017">
        <w:rPr>
          <w:rFonts w:ascii="仿宋_GB2312" w:eastAsia="仿宋_GB2312" w:hAnsi="宋体" w:hint="eastAsia"/>
          <w:color w:val="000000" w:themeColor="text1"/>
          <w:sz w:val="28"/>
          <w:szCs w:val="28"/>
        </w:rPr>
        <w:t>（4）</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各班组必须每班进行一次班前隐患预排查，落实安全责任人。</w:t>
      </w:r>
      <w:bookmarkEnd w:id="314"/>
    </w:p>
    <w:p w:rsidR="003225C0" w:rsidRPr="00ED5017" w:rsidRDefault="003225C0">
      <w:pPr>
        <w:spacing w:line="440" w:lineRule="exact"/>
        <w:ind w:firstLine="560"/>
        <w:rPr>
          <w:rFonts w:ascii="仿宋_GB2312" w:eastAsia="仿宋_GB2312" w:hAnsi="宋体"/>
          <w:color w:val="000000" w:themeColor="text1"/>
          <w:sz w:val="28"/>
          <w:szCs w:val="28"/>
        </w:rPr>
      </w:pPr>
      <w:bookmarkStart w:id="315" w:name="_Toc536609831"/>
      <w:r w:rsidRPr="00ED5017">
        <w:rPr>
          <w:rFonts w:ascii="仿宋_GB2312" w:eastAsia="仿宋_GB2312" w:hAnsi="宋体" w:hint="eastAsia"/>
          <w:color w:val="000000" w:themeColor="text1"/>
          <w:sz w:val="28"/>
          <w:szCs w:val="28"/>
        </w:rPr>
        <w:t>（5）</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各岗位人员必须动态排查本岗位作业过程中产生的隐患。</w:t>
      </w:r>
      <w:bookmarkEnd w:id="315"/>
    </w:p>
    <w:p w:rsidR="003225C0" w:rsidRPr="00ED5017" w:rsidRDefault="003225C0">
      <w:pPr>
        <w:spacing w:line="440" w:lineRule="exact"/>
        <w:ind w:firstLine="560"/>
        <w:rPr>
          <w:rFonts w:ascii="仿宋_GB2312" w:eastAsia="仿宋_GB2312" w:hAnsi="宋体"/>
          <w:color w:val="000000" w:themeColor="text1"/>
          <w:sz w:val="28"/>
          <w:szCs w:val="28"/>
        </w:rPr>
      </w:pPr>
      <w:bookmarkStart w:id="316" w:name="_Toc536609832"/>
      <w:r w:rsidRPr="00ED5017">
        <w:rPr>
          <w:rFonts w:ascii="仿宋_GB2312" w:eastAsia="仿宋_GB2312" w:hAnsi="宋体" w:hint="eastAsia"/>
          <w:color w:val="000000" w:themeColor="text1"/>
          <w:sz w:val="28"/>
          <w:szCs w:val="28"/>
        </w:rPr>
        <w:t>2、公司每月下旬组织一次一通三防隐患排查会议，会议由总工程师主持，各副总经理、专业副总、</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、安监、调度、技术等职能科室负责人参加，会议的主要内容为：</w:t>
      </w:r>
      <w:bookmarkEnd w:id="316"/>
    </w:p>
    <w:p w:rsidR="003225C0" w:rsidRPr="00ED5017" w:rsidRDefault="003225C0">
      <w:pPr>
        <w:spacing w:line="440" w:lineRule="exact"/>
        <w:ind w:firstLine="560"/>
        <w:rPr>
          <w:rFonts w:ascii="仿宋_GB2312" w:eastAsia="仿宋_GB2312" w:hAnsi="宋体"/>
          <w:color w:val="000000" w:themeColor="text1"/>
          <w:sz w:val="28"/>
          <w:szCs w:val="28"/>
        </w:rPr>
      </w:pPr>
      <w:bookmarkStart w:id="317" w:name="_Toc536609833"/>
      <w:r w:rsidRPr="00ED5017">
        <w:rPr>
          <w:rFonts w:ascii="仿宋_GB2312" w:eastAsia="仿宋_GB2312" w:hAnsi="宋体" w:hint="eastAsia"/>
          <w:color w:val="000000" w:themeColor="text1"/>
          <w:sz w:val="28"/>
          <w:szCs w:val="28"/>
        </w:rPr>
        <w:t>（1）本月隐患排查整改意见落实情况汇报。</w:t>
      </w:r>
      <w:bookmarkEnd w:id="317"/>
    </w:p>
    <w:p w:rsidR="003225C0" w:rsidRPr="00ED5017" w:rsidRDefault="003225C0">
      <w:pPr>
        <w:spacing w:line="440" w:lineRule="exact"/>
        <w:ind w:firstLine="560"/>
        <w:rPr>
          <w:rFonts w:ascii="仿宋_GB2312" w:eastAsia="仿宋_GB2312" w:hAnsi="宋体"/>
          <w:color w:val="000000" w:themeColor="text1"/>
          <w:sz w:val="28"/>
          <w:szCs w:val="28"/>
        </w:rPr>
      </w:pPr>
      <w:bookmarkStart w:id="318" w:name="_Toc536609834"/>
      <w:r w:rsidRPr="00ED5017">
        <w:rPr>
          <w:rFonts w:ascii="仿宋_GB2312" w:eastAsia="仿宋_GB2312" w:hAnsi="宋体" w:hint="eastAsia"/>
          <w:color w:val="000000" w:themeColor="text1"/>
          <w:sz w:val="28"/>
          <w:szCs w:val="28"/>
        </w:rPr>
        <w:t>（2）周期内安全生产情况通报。</w:t>
      </w:r>
      <w:bookmarkEnd w:id="318"/>
    </w:p>
    <w:p w:rsidR="003225C0" w:rsidRPr="00ED5017" w:rsidRDefault="003225C0">
      <w:pPr>
        <w:spacing w:line="440" w:lineRule="exact"/>
        <w:ind w:firstLine="560"/>
        <w:rPr>
          <w:rFonts w:ascii="仿宋_GB2312" w:eastAsia="仿宋_GB2312" w:hAnsi="宋体"/>
          <w:color w:val="000000" w:themeColor="text1"/>
          <w:sz w:val="28"/>
          <w:szCs w:val="28"/>
        </w:rPr>
      </w:pPr>
      <w:bookmarkStart w:id="319" w:name="_Toc536609835"/>
      <w:r w:rsidRPr="00ED5017">
        <w:rPr>
          <w:rFonts w:ascii="仿宋_GB2312" w:eastAsia="仿宋_GB2312" w:hAnsi="宋体" w:hint="eastAsia"/>
          <w:color w:val="000000" w:themeColor="text1"/>
          <w:sz w:val="28"/>
          <w:szCs w:val="28"/>
        </w:rPr>
        <w:t>（3）周期内安全、生产、技术方面亮点展示和存在问题剖析。</w:t>
      </w:r>
      <w:bookmarkEnd w:id="319"/>
    </w:p>
    <w:p w:rsidR="003225C0" w:rsidRPr="00ED5017" w:rsidRDefault="003225C0">
      <w:pPr>
        <w:spacing w:line="440" w:lineRule="exact"/>
        <w:ind w:firstLine="560"/>
        <w:rPr>
          <w:rFonts w:ascii="仿宋_GB2312" w:eastAsia="仿宋_GB2312" w:hAnsi="宋体"/>
          <w:color w:val="000000" w:themeColor="text1"/>
          <w:sz w:val="28"/>
          <w:szCs w:val="28"/>
        </w:rPr>
      </w:pPr>
      <w:bookmarkStart w:id="320" w:name="_Toc536609836"/>
      <w:r w:rsidRPr="00ED5017">
        <w:rPr>
          <w:rFonts w:ascii="仿宋_GB2312" w:eastAsia="仿宋_GB2312" w:hAnsi="宋体" w:hint="eastAsia"/>
          <w:color w:val="000000" w:themeColor="text1"/>
          <w:sz w:val="28"/>
          <w:szCs w:val="28"/>
        </w:rPr>
        <w:t>（4）本月一通三防事故追查、分析。</w:t>
      </w:r>
      <w:bookmarkEnd w:id="320"/>
    </w:p>
    <w:p w:rsidR="003225C0" w:rsidRPr="00ED5017" w:rsidRDefault="003225C0">
      <w:pPr>
        <w:spacing w:line="440" w:lineRule="exact"/>
        <w:ind w:firstLine="560"/>
        <w:rPr>
          <w:rFonts w:ascii="仿宋_GB2312" w:eastAsia="仿宋_GB2312" w:hAnsi="宋体"/>
          <w:color w:val="000000" w:themeColor="text1"/>
          <w:sz w:val="28"/>
          <w:szCs w:val="28"/>
        </w:rPr>
      </w:pPr>
      <w:bookmarkStart w:id="321" w:name="_Toc536609837"/>
      <w:r w:rsidRPr="00ED5017">
        <w:rPr>
          <w:rFonts w:ascii="仿宋_GB2312" w:eastAsia="仿宋_GB2312" w:hAnsi="宋体" w:hint="eastAsia"/>
          <w:color w:val="000000" w:themeColor="text1"/>
          <w:sz w:val="28"/>
          <w:szCs w:val="28"/>
        </w:rPr>
        <w:t>（5）下月一通三防隐患排查。</w:t>
      </w:r>
      <w:bookmarkEnd w:id="321"/>
    </w:p>
    <w:p w:rsidR="003225C0" w:rsidRPr="00ED5017" w:rsidRDefault="003225C0">
      <w:pPr>
        <w:spacing w:line="440" w:lineRule="exact"/>
        <w:ind w:firstLine="560"/>
        <w:rPr>
          <w:rFonts w:ascii="仿宋_GB2312" w:eastAsia="仿宋_GB2312" w:hAnsi="宋体"/>
          <w:color w:val="000000" w:themeColor="text1"/>
          <w:sz w:val="28"/>
          <w:szCs w:val="28"/>
        </w:rPr>
      </w:pPr>
      <w:bookmarkStart w:id="322" w:name="_Toc536609838"/>
      <w:r w:rsidRPr="00ED5017">
        <w:rPr>
          <w:rFonts w:ascii="仿宋_GB2312" w:eastAsia="仿宋_GB2312" w:hAnsi="宋体" w:hint="eastAsia"/>
          <w:color w:val="000000" w:themeColor="text1"/>
          <w:sz w:val="28"/>
          <w:szCs w:val="28"/>
        </w:rPr>
        <w:t>（6）下月隐蔽致灾因素排查。</w:t>
      </w:r>
      <w:bookmarkEnd w:id="322"/>
    </w:p>
    <w:p w:rsidR="003225C0" w:rsidRPr="00ED5017" w:rsidRDefault="003225C0">
      <w:pPr>
        <w:spacing w:line="440" w:lineRule="exact"/>
        <w:ind w:firstLine="560"/>
        <w:rPr>
          <w:rFonts w:ascii="仿宋_GB2312" w:eastAsia="仿宋_GB2312" w:hAnsi="宋体"/>
          <w:color w:val="000000" w:themeColor="text1"/>
          <w:sz w:val="28"/>
          <w:szCs w:val="28"/>
        </w:rPr>
      </w:pPr>
      <w:bookmarkStart w:id="323" w:name="_Toc536609839"/>
      <w:r w:rsidRPr="00ED5017">
        <w:rPr>
          <w:rFonts w:ascii="仿宋_GB2312" w:eastAsia="仿宋_GB2312" w:hAnsi="宋体" w:hint="eastAsia"/>
          <w:color w:val="000000" w:themeColor="text1"/>
          <w:sz w:val="28"/>
          <w:szCs w:val="28"/>
        </w:rPr>
        <w:t>（7）其它有关一通三防技术方面的内容。安监部负责会议记录工作，并将隐患排查情况形成书面材料，报送</w:t>
      </w:r>
      <w:r w:rsidR="006E0FC2" w:rsidRPr="00ED5017">
        <w:rPr>
          <w:rFonts w:ascii="仿宋_GB2312" w:eastAsia="仿宋_GB2312" w:hAnsi="宋体" w:hint="eastAsia"/>
          <w:color w:val="000000" w:themeColor="text1"/>
          <w:sz w:val="28"/>
          <w:szCs w:val="28"/>
        </w:rPr>
        <w:t>集团公司</w:t>
      </w:r>
      <w:r w:rsidRPr="00ED5017">
        <w:rPr>
          <w:rFonts w:ascii="仿宋_GB2312" w:eastAsia="仿宋_GB2312" w:hAnsi="宋体" w:hint="eastAsia"/>
          <w:color w:val="000000" w:themeColor="text1"/>
          <w:sz w:val="28"/>
          <w:szCs w:val="28"/>
        </w:rPr>
        <w:t>。</w:t>
      </w:r>
      <w:bookmarkEnd w:id="323"/>
    </w:p>
    <w:p w:rsidR="003225C0" w:rsidRPr="00ED5017" w:rsidRDefault="003225C0">
      <w:pPr>
        <w:spacing w:line="440" w:lineRule="exact"/>
        <w:ind w:firstLine="560"/>
        <w:rPr>
          <w:rFonts w:ascii="仿宋_GB2312" w:eastAsia="仿宋_GB2312" w:hAnsi="宋体"/>
          <w:color w:val="000000" w:themeColor="text1"/>
          <w:sz w:val="28"/>
          <w:szCs w:val="28"/>
        </w:rPr>
      </w:pPr>
      <w:bookmarkStart w:id="324" w:name="_Toc536609840"/>
      <w:r w:rsidRPr="00ED5017">
        <w:rPr>
          <w:rFonts w:ascii="仿宋_GB2312" w:eastAsia="仿宋_GB2312" w:hAnsi="宋体" w:hint="eastAsia"/>
          <w:color w:val="000000" w:themeColor="text1"/>
          <w:sz w:val="28"/>
          <w:szCs w:val="28"/>
        </w:rPr>
        <w:t>3、</w:t>
      </w:r>
      <w:proofErr w:type="gramStart"/>
      <w:r w:rsidRPr="00ED5017">
        <w:rPr>
          <w:rFonts w:ascii="仿宋_GB2312" w:eastAsia="仿宋_GB2312" w:hAnsi="宋体" w:hint="eastAsia"/>
          <w:color w:val="000000" w:themeColor="text1"/>
          <w:sz w:val="28"/>
          <w:szCs w:val="28"/>
        </w:rPr>
        <w:t>通防部</w:t>
      </w:r>
      <w:proofErr w:type="gramEnd"/>
      <w:r w:rsidRPr="00ED5017">
        <w:rPr>
          <w:rFonts w:ascii="仿宋_GB2312" w:eastAsia="仿宋_GB2312" w:hAnsi="宋体" w:hint="eastAsia"/>
          <w:color w:val="000000" w:themeColor="text1"/>
          <w:sz w:val="28"/>
          <w:szCs w:val="28"/>
        </w:rPr>
        <w:t>根据矿隐患排查会议，总结上月一通三防隐患及其整改落实情况，排查下月一通三防隐患，制定防范措施，形成书面材料，并根据</w:t>
      </w:r>
      <w:r w:rsidR="006E0FC2" w:rsidRPr="00ED5017">
        <w:rPr>
          <w:rFonts w:ascii="仿宋_GB2312" w:eastAsia="仿宋_GB2312" w:hAnsi="宋体" w:hint="eastAsia"/>
          <w:color w:val="000000" w:themeColor="text1"/>
          <w:sz w:val="28"/>
          <w:szCs w:val="28"/>
        </w:rPr>
        <w:t>集团公司</w:t>
      </w:r>
      <w:r w:rsidRPr="00ED5017">
        <w:rPr>
          <w:rFonts w:ascii="仿宋_GB2312" w:eastAsia="仿宋_GB2312" w:hAnsi="宋体" w:hint="eastAsia"/>
          <w:color w:val="000000" w:themeColor="text1"/>
          <w:sz w:val="28"/>
          <w:szCs w:val="28"/>
        </w:rPr>
        <w:t>安排，按时参加公司组织的月度一通三防隐患排查会议。</w:t>
      </w:r>
      <w:bookmarkEnd w:id="324"/>
    </w:p>
    <w:p w:rsidR="003225C0" w:rsidRPr="00ED5017" w:rsidRDefault="003225C0">
      <w:pPr>
        <w:spacing w:line="440" w:lineRule="exact"/>
        <w:ind w:firstLine="560"/>
        <w:rPr>
          <w:rFonts w:ascii="仿宋_GB2312" w:eastAsia="仿宋_GB2312" w:hAnsi="宋体"/>
          <w:color w:val="000000" w:themeColor="text1"/>
          <w:sz w:val="28"/>
          <w:szCs w:val="28"/>
        </w:rPr>
      </w:pPr>
      <w:bookmarkStart w:id="325" w:name="_Toc536609841"/>
      <w:r w:rsidRPr="00ED5017">
        <w:rPr>
          <w:rFonts w:ascii="仿宋_GB2312" w:eastAsia="仿宋_GB2312" w:hAnsi="宋体" w:hint="eastAsia"/>
          <w:color w:val="000000" w:themeColor="text1"/>
          <w:sz w:val="28"/>
          <w:szCs w:val="28"/>
        </w:rPr>
        <w:t>4、一通三防事故隐患排查分类。按危害程度将事故隐患分为一般事故隐患和重大事故隐患两类。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bookmarkEnd w:id="325"/>
    </w:p>
    <w:p w:rsidR="003225C0" w:rsidRDefault="003225C0">
      <w:pPr>
        <w:spacing w:line="440" w:lineRule="exact"/>
        <w:ind w:firstLine="560"/>
        <w:rPr>
          <w:rFonts w:ascii="仿宋_GB2312" w:eastAsia="仿宋_GB2312" w:hAnsi="宋体"/>
          <w:color w:val="000000" w:themeColor="text1"/>
          <w:sz w:val="28"/>
          <w:szCs w:val="28"/>
        </w:rPr>
      </w:pPr>
      <w:bookmarkStart w:id="326" w:name="_Toc536609842"/>
      <w:r w:rsidRPr="00ED5017">
        <w:rPr>
          <w:rFonts w:ascii="仿宋_GB2312" w:eastAsia="仿宋_GB2312" w:hAnsi="宋体" w:hint="eastAsia"/>
          <w:color w:val="000000" w:themeColor="text1"/>
          <w:sz w:val="28"/>
          <w:szCs w:val="28"/>
        </w:rPr>
        <w:t>5、一通三防隐患的整改。一通三防事故隐患的整改应做到五落实：项目落实、措施落实、资金落实、时间落实、责任落实。安监部对一通三防事故隐</w:t>
      </w:r>
      <w:r w:rsidRPr="00ED5017">
        <w:rPr>
          <w:rFonts w:ascii="仿宋_GB2312" w:eastAsia="仿宋_GB2312" w:hAnsi="宋体" w:hint="eastAsia"/>
          <w:color w:val="000000" w:themeColor="text1"/>
          <w:sz w:val="28"/>
          <w:szCs w:val="28"/>
        </w:rPr>
        <w:lastRenderedPageBreak/>
        <w:t>患的整改进行监督检查。</w:t>
      </w:r>
      <w:bookmarkEnd w:id="326"/>
    </w:p>
    <w:p w:rsidR="00907A39" w:rsidRDefault="00907A39">
      <w:pPr>
        <w:widowControl/>
        <w:jc w:val="left"/>
        <w:rPr>
          <w:rFonts w:ascii="黑体" w:eastAsia="黑体" w:hAnsi="黑体" w:cs="Times New Roman"/>
          <w:bCs/>
          <w:color w:val="000000" w:themeColor="text1"/>
          <w:kern w:val="44"/>
          <w:sz w:val="28"/>
          <w:szCs w:val="28"/>
        </w:rPr>
      </w:pPr>
      <w:r>
        <w:rPr>
          <w:rFonts w:ascii="黑体" w:eastAsia="黑体" w:hAnsi="黑体"/>
          <w:b/>
          <w:color w:val="000000" w:themeColor="text1"/>
          <w:sz w:val="28"/>
          <w:szCs w:val="28"/>
        </w:rPr>
        <w:br w:type="page"/>
      </w:r>
    </w:p>
    <w:p w:rsidR="008406C3" w:rsidRPr="00BD019B" w:rsidRDefault="008406C3" w:rsidP="008406C3">
      <w:pPr>
        <w:pStyle w:val="1"/>
        <w:spacing w:line="440" w:lineRule="exact"/>
        <w:ind w:firstLine="560"/>
        <w:jc w:val="center"/>
        <w:rPr>
          <w:rFonts w:ascii="黑体" w:eastAsia="黑体" w:hAnsi="黑体"/>
          <w:b w:val="0"/>
          <w:color w:val="000000" w:themeColor="text1"/>
          <w:sz w:val="28"/>
          <w:szCs w:val="28"/>
        </w:rPr>
      </w:pPr>
      <w:bookmarkStart w:id="327" w:name="_Toc91609018"/>
      <w:r w:rsidRPr="00BD019B">
        <w:rPr>
          <w:rFonts w:ascii="黑体" w:eastAsia="黑体" w:hAnsi="黑体" w:hint="eastAsia"/>
          <w:b w:val="0"/>
          <w:color w:val="000000" w:themeColor="text1"/>
          <w:sz w:val="28"/>
          <w:szCs w:val="28"/>
        </w:rPr>
        <w:lastRenderedPageBreak/>
        <w:t>十六、</w:t>
      </w:r>
      <w:r w:rsidR="00D871CB" w:rsidRPr="00BD019B">
        <w:rPr>
          <w:rFonts w:ascii="黑体" w:eastAsia="黑体" w:hAnsi="黑体" w:hint="eastAsia"/>
          <w:b w:val="0"/>
          <w:color w:val="000000" w:themeColor="text1"/>
          <w:sz w:val="28"/>
          <w:szCs w:val="28"/>
        </w:rPr>
        <w:t>联系单管理</w:t>
      </w:r>
      <w:bookmarkEnd w:id="327"/>
    </w:p>
    <w:p w:rsidR="00064C32" w:rsidRPr="00BD019B" w:rsidRDefault="00064C32" w:rsidP="00064C32"/>
    <w:p w:rsidR="00C35FED" w:rsidRPr="00BD019B" w:rsidRDefault="0094780B" w:rsidP="008001EC">
      <w:pPr>
        <w:spacing w:line="440" w:lineRule="exact"/>
        <w:ind w:firstLine="560"/>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1、</w:t>
      </w:r>
      <w:r w:rsidR="00502021" w:rsidRPr="00BD019B">
        <w:rPr>
          <w:rFonts w:ascii="仿宋_GB2312" w:eastAsia="仿宋_GB2312" w:hAnsi="宋体" w:hint="eastAsia"/>
          <w:color w:val="000000" w:themeColor="text1"/>
          <w:sz w:val="28"/>
          <w:szCs w:val="28"/>
        </w:rPr>
        <w:t>需要联系外单位进行作业的，由</w:t>
      </w:r>
      <w:proofErr w:type="gramStart"/>
      <w:r w:rsidR="00502021" w:rsidRPr="00BD019B">
        <w:rPr>
          <w:rFonts w:ascii="仿宋_GB2312" w:eastAsia="仿宋_GB2312" w:hAnsi="宋体" w:hint="eastAsia"/>
          <w:color w:val="000000" w:themeColor="text1"/>
          <w:sz w:val="28"/>
          <w:szCs w:val="28"/>
        </w:rPr>
        <w:t>通防部下发联系</w:t>
      </w:r>
      <w:proofErr w:type="gramEnd"/>
      <w:r w:rsidR="00502021" w:rsidRPr="00BD019B">
        <w:rPr>
          <w:rFonts w:ascii="仿宋_GB2312" w:eastAsia="仿宋_GB2312" w:hAnsi="宋体" w:hint="eastAsia"/>
          <w:color w:val="000000" w:themeColor="text1"/>
          <w:sz w:val="28"/>
          <w:szCs w:val="28"/>
        </w:rPr>
        <w:t>单，经通风副总，生产技术部签字后，下发</w:t>
      </w:r>
      <w:proofErr w:type="gramStart"/>
      <w:r w:rsidR="00502021" w:rsidRPr="00BD019B">
        <w:rPr>
          <w:rFonts w:ascii="仿宋_GB2312" w:eastAsia="仿宋_GB2312" w:hAnsi="宋体" w:hint="eastAsia"/>
          <w:color w:val="000000" w:themeColor="text1"/>
          <w:sz w:val="28"/>
          <w:szCs w:val="28"/>
        </w:rPr>
        <w:t>至</w:t>
      </w:r>
      <w:r w:rsidRPr="00BD019B">
        <w:rPr>
          <w:rFonts w:ascii="仿宋_GB2312" w:eastAsia="仿宋_GB2312" w:hAnsi="宋体" w:hint="eastAsia"/>
          <w:color w:val="000000" w:themeColor="text1"/>
          <w:sz w:val="28"/>
          <w:szCs w:val="28"/>
        </w:rPr>
        <w:t>施工</w:t>
      </w:r>
      <w:proofErr w:type="gramEnd"/>
      <w:r w:rsidRPr="00BD019B">
        <w:rPr>
          <w:rFonts w:ascii="仿宋_GB2312" w:eastAsia="仿宋_GB2312" w:hAnsi="宋体" w:hint="eastAsia"/>
          <w:color w:val="000000" w:themeColor="text1"/>
          <w:sz w:val="28"/>
          <w:szCs w:val="28"/>
        </w:rPr>
        <w:t>单位。</w:t>
      </w:r>
      <w:r w:rsidR="00FB3133" w:rsidRPr="00290966">
        <w:rPr>
          <w:rFonts w:ascii="仿宋_GB2312" w:eastAsia="仿宋_GB2312" w:hAnsi="宋体" w:hint="eastAsia"/>
          <w:color w:val="000000" w:themeColor="text1"/>
          <w:sz w:val="28"/>
          <w:szCs w:val="28"/>
          <w:highlight w:val="yellow"/>
        </w:rPr>
        <w:t>通风副总因故无法签字，由总工程师签字。</w:t>
      </w:r>
    </w:p>
    <w:p w:rsidR="00064C32" w:rsidRPr="00BD019B" w:rsidRDefault="00C35FED" w:rsidP="008001EC">
      <w:pPr>
        <w:spacing w:line="440" w:lineRule="exact"/>
        <w:ind w:firstLine="560"/>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2、联系单</w:t>
      </w:r>
      <w:r w:rsidR="001B0D80" w:rsidRPr="00BD019B">
        <w:rPr>
          <w:rFonts w:ascii="仿宋_GB2312" w:eastAsia="仿宋_GB2312" w:hAnsi="宋体" w:hint="eastAsia"/>
          <w:color w:val="000000" w:themeColor="text1"/>
          <w:sz w:val="28"/>
          <w:szCs w:val="28"/>
        </w:rPr>
        <w:t>必须详细说明施工标准及要求，便于施工</w:t>
      </w:r>
      <w:r w:rsidR="00A6771B" w:rsidRPr="00BD019B">
        <w:rPr>
          <w:rFonts w:ascii="仿宋_GB2312" w:eastAsia="仿宋_GB2312" w:hAnsi="宋体" w:hint="eastAsia"/>
          <w:color w:val="000000" w:themeColor="text1"/>
          <w:sz w:val="28"/>
          <w:szCs w:val="28"/>
        </w:rPr>
        <w:t>单位</w:t>
      </w:r>
      <w:r w:rsidR="00E243AE" w:rsidRPr="00BD019B">
        <w:rPr>
          <w:rFonts w:ascii="仿宋_GB2312" w:eastAsia="仿宋_GB2312" w:hAnsi="宋体" w:hint="eastAsia"/>
          <w:color w:val="000000" w:themeColor="text1"/>
          <w:sz w:val="28"/>
          <w:szCs w:val="28"/>
        </w:rPr>
        <w:t>组织</w:t>
      </w:r>
      <w:r w:rsidR="00A6771B" w:rsidRPr="00BD019B">
        <w:rPr>
          <w:rFonts w:ascii="仿宋_GB2312" w:eastAsia="仿宋_GB2312" w:hAnsi="宋体" w:hint="eastAsia"/>
          <w:color w:val="000000" w:themeColor="text1"/>
          <w:sz w:val="28"/>
          <w:szCs w:val="28"/>
        </w:rPr>
        <w:t>施工</w:t>
      </w:r>
      <w:r w:rsidR="00721D11" w:rsidRPr="00BD019B">
        <w:rPr>
          <w:rFonts w:ascii="仿宋_GB2312" w:eastAsia="仿宋_GB2312" w:hAnsi="宋体" w:hint="eastAsia"/>
          <w:color w:val="000000" w:themeColor="text1"/>
          <w:sz w:val="28"/>
          <w:szCs w:val="28"/>
        </w:rPr>
        <w:t>。</w:t>
      </w:r>
      <w:r w:rsidR="00D66FB6" w:rsidRPr="00BD019B">
        <w:rPr>
          <w:rFonts w:ascii="仿宋_GB2312" w:eastAsia="仿宋_GB2312" w:hAnsi="宋体" w:hint="eastAsia"/>
          <w:color w:val="000000" w:themeColor="text1"/>
          <w:sz w:val="28"/>
          <w:szCs w:val="28"/>
        </w:rPr>
        <w:t>联系单按</w:t>
      </w:r>
      <w:r w:rsidR="00706EDC" w:rsidRPr="00BD019B">
        <w:rPr>
          <w:rFonts w:ascii="仿宋_GB2312" w:eastAsia="仿宋_GB2312" w:hAnsi="宋体" w:hint="eastAsia"/>
          <w:color w:val="000000" w:themeColor="text1"/>
          <w:sz w:val="28"/>
          <w:szCs w:val="28"/>
        </w:rPr>
        <w:t>《招贤</w:t>
      </w:r>
      <w:r w:rsidR="00A068B9" w:rsidRPr="00BD019B">
        <w:rPr>
          <w:rFonts w:ascii="仿宋_GB2312" w:eastAsia="仿宋_GB2312" w:hAnsi="宋体" w:hint="eastAsia"/>
          <w:color w:val="000000" w:themeColor="text1"/>
          <w:sz w:val="28"/>
          <w:szCs w:val="28"/>
        </w:rPr>
        <w:t>矿业</w:t>
      </w:r>
      <w:r w:rsidR="00706EDC" w:rsidRPr="00BD019B">
        <w:rPr>
          <w:rFonts w:ascii="仿宋_GB2312" w:eastAsia="仿宋_GB2312" w:hAnsi="宋体" w:hint="eastAsia"/>
          <w:color w:val="000000" w:themeColor="text1"/>
          <w:sz w:val="28"/>
          <w:szCs w:val="28"/>
        </w:rPr>
        <w:t>生产技术管理规定》</w:t>
      </w:r>
      <w:r w:rsidR="00A068B9" w:rsidRPr="00BD019B">
        <w:rPr>
          <w:rFonts w:ascii="仿宋_GB2312" w:eastAsia="仿宋_GB2312" w:hAnsi="宋体" w:hint="eastAsia"/>
          <w:color w:val="000000" w:themeColor="text1"/>
          <w:sz w:val="28"/>
          <w:szCs w:val="28"/>
        </w:rPr>
        <w:t>统一进行依次编号管理。</w:t>
      </w:r>
    </w:p>
    <w:p w:rsidR="00605882" w:rsidRPr="00605882" w:rsidRDefault="00E243AE" w:rsidP="00605882">
      <w:pPr>
        <w:spacing w:line="440" w:lineRule="exact"/>
        <w:ind w:firstLine="560"/>
        <w:rPr>
          <w:rFonts w:ascii="仿宋_GB2312" w:eastAsia="仿宋_GB2312" w:hAnsi="宋体"/>
          <w:color w:val="000000" w:themeColor="text1"/>
          <w:sz w:val="28"/>
          <w:szCs w:val="28"/>
        </w:rPr>
      </w:pPr>
      <w:r w:rsidRPr="00BD019B">
        <w:rPr>
          <w:rFonts w:ascii="仿宋_GB2312" w:eastAsia="仿宋_GB2312" w:hAnsi="宋体" w:hint="eastAsia"/>
          <w:color w:val="000000" w:themeColor="text1"/>
          <w:sz w:val="28"/>
          <w:szCs w:val="28"/>
        </w:rPr>
        <w:t>3、</w:t>
      </w:r>
      <w:r w:rsidR="00A930E4" w:rsidRPr="00BD019B">
        <w:rPr>
          <w:rFonts w:ascii="仿宋_GB2312" w:eastAsia="仿宋_GB2312" w:hAnsi="宋体" w:hint="eastAsia"/>
          <w:color w:val="000000" w:themeColor="text1"/>
          <w:sz w:val="28"/>
          <w:szCs w:val="28"/>
        </w:rPr>
        <w:t>施工单位</w:t>
      </w:r>
      <w:r w:rsidR="00547D4E" w:rsidRPr="00BD019B">
        <w:rPr>
          <w:rFonts w:ascii="仿宋_GB2312" w:eastAsia="仿宋_GB2312" w:hAnsi="宋体" w:hint="eastAsia"/>
          <w:color w:val="000000" w:themeColor="text1"/>
          <w:sz w:val="28"/>
          <w:szCs w:val="28"/>
        </w:rPr>
        <w:t>必须</w:t>
      </w:r>
      <w:r w:rsidR="00605882" w:rsidRPr="00BD019B">
        <w:rPr>
          <w:rFonts w:ascii="仿宋_GB2312" w:eastAsia="仿宋_GB2312" w:hAnsi="宋体" w:hint="eastAsia"/>
          <w:sz w:val="28"/>
          <w:szCs w:val="28"/>
        </w:rPr>
        <w:t>严格按联系</w:t>
      </w:r>
      <w:proofErr w:type="gramStart"/>
      <w:r w:rsidR="00605882" w:rsidRPr="00BD019B">
        <w:rPr>
          <w:rFonts w:ascii="仿宋_GB2312" w:eastAsia="仿宋_GB2312" w:hAnsi="宋体" w:hint="eastAsia"/>
          <w:sz w:val="28"/>
          <w:szCs w:val="28"/>
        </w:rPr>
        <w:t>单要求</w:t>
      </w:r>
      <w:proofErr w:type="gramEnd"/>
      <w:r w:rsidR="00605882" w:rsidRPr="00BD019B">
        <w:rPr>
          <w:rFonts w:ascii="仿宋_GB2312" w:eastAsia="仿宋_GB2312" w:hAnsi="宋体" w:hint="eastAsia"/>
          <w:sz w:val="28"/>
          <w:szCs w:val="28"/>
        </w:rPr>
        <w:t>组织施工，保证施工质量。</w:t>
      </w:r>
    </w:p>
    <w:p w:rsidR="008406C3" w:rsidRPr="00605882" w:rsidRDefault="008406C3">
      <w:pPr>
        <w:spacing w:line="440" w:lineRule="exact"/>
        <w:ind w:firstLine="560"/>
        <w:rPr>
          <w:rFonts w:ascii="仿宋_GB2312" w:eastAsia="仿宋_GB2312" w:hAnsi="新宋体"/>
          <w:color w:val="000000" w:themeColor="text1"/>
          <w:kern w:val="0"/>
          <w:sz w:val="28"/>
          <w:szCs w:val="28"/>
        </w:rPr>
      </w:pPr>
    </w:p>
    <w:p w:rsidR="00FB3133" w:rsidRDefault="00FB3133">
      <w:pPr>
        <w:widowControl/>
        <w:jc w:val="left"/>
        <w:rPr>
          <w:color w:val="000000" w:themeColor="text1"/>
        </w:rPr>
      </w:pPr>
      <w:r>
        <w:rPr>
          <w:color w:val="000000" w:themeColor="text1"/>
        </w:rPr>
        <w:br w:type="page"/>
      </w:r>
    </w:p>
    <w:p w:rsidR="00FB3133" w:rsidRPr="00E54855" w:rsidRDefault="00FB3133" w:rsidP="00FB3133">
      <w:pPr>
        <w:pStyle w:val="1"/>
        <w:spacing w:line="440" w:lineRule="exact"/>
        <w:ind w:firstLine="560"/>
        <w:jc w:val="center"/>
        <w:rPr>
          <w:rFonts w:ascii="黑体" w:eastAsia="黑体" w:hAnsi="黑体"/>
          <w:b w:val="0"/>
          <w:color w:val="000000" w:themeColor="text1"/>
          <w:sz w:val="28"/>
          <w:szCs w:val="28"/>
          <w:highlight w:val="yellow"/>
        </w:rPr>
      </w:pPr>
      <w:bookmarkStart w:id="328" w:name="_Toc91609019"/>
      <w:r w:rsidRPr="00E54855">
        <w:rPr>
          <w:rFonts w:ascii="黑体" w:eastAsia="黑体" w:hAnsi="黑体" w:hint="eastAsia"/>
          <w:b w:val="0"/>
          <w:color w:val="000000" w:themeColor="text1"/>
          <w:sz w:val="28"/>
          <w:szCs w:val="28"/>
          <w:highlight w:val="yellow"/>
        </w:rPr>
        <w:lastRenderedPageBreak/>
        <w:t>十七、</w:t>
      </w:r>
      <w:proofErr w:type="gramStart"/>
      <w:r w:rsidRPr="00E54855">
        <w:rPr>
          <w:rFonts w:ascii="黑体" w:eastAsia="黑体" w:hAnsi="黑体" w:hint="eastAsia"/>
          <w:b w:val="0"/>
          <w:color w:val="000000" w:themeColor="text1"/>
          <w:sz w:val="28"/>
          <w:szCs w:val="28"/>
          <w:highlight w:val="yellow"/>
        </w:rPr>
        <w:t>通防部</w:t>
      </w:r>
      <w:proofErr w:type="gramEnd"/>
      <w:r w:rsidRPr="00E54855">
        <w:rPr>
          <w:rFonts w:ascii="黑体" w:eastAsia="黑体" w:hAnsi="黑体" w:hint="eastAsia"/>
          <w:b w:val="0"/>
          <w:color w:val="000000" w:themeColor="text1"/>
          <w:sz w:val="28"/>
          <w:szCs w:val="28"/>
          <w:highlight w:val="yellow"/>
        </w:rPr>
        <w:t>所属牌板管理</w:t>
      </w:r>
      <w:bookmarkEnd w:id="328"/>
    </w:p>
    <w:p w:rsidR="00FB3133" w:rsidRPr="00E54855" w:rsidRDefault="00FB3133" w:rsidP="00FB3133">
      <w:pPr>
        <w:spacing w:line="440" w:lineRule="exact"/>
        <w:ind w:firstLine="560"/>
        <w:rPr>
          <w:rFonts w:ascii="仿宋_GB2312" w:eastAsia="仿宋_GB2312" w:hAnsi="宋体"/>
          <w:color w:val="000000" w:themeColor="text1"/>
          <w:sz w:val="28"/>
          <w:szCs w:val="28"/>
          <w:highlight w:val="yellow"/>
        </w:rPr>
      </w:pPr>
      <w:r w:rsidRPr="00E54855">
        <w:rPr>
          <w:rFonts w:ascii="仿宋_GB2312" w:eastAsia="仿宋_GB2312" w:hAnsi="宋体" w:hint="eastAsia"/>
          <w:color w:val="000000" w:themeColor="text1"/>
          <w:sz w:val="28"/>
          <w:szCs w:val="28"/>
          <w:highlight w:val="yellow"/>
        </w:rPr>
        <w:t>1、</w:t>
      </w:r>
      <w:proofErr w:type="gramStart"/>
      <w:r w:rsidRPr="00E54855">
        <w:rPr>
          <w:rFonts w:ascii="仿宋_GB2312" w:eastAsia="仿宋_GB2312" w:hAnsi="宋体" w:hint="eastAsia"/>
          <w:color w:val="000000" w:themeColor="text1"/>
          <w:sz w:val="28"/>
          <w:szCs w:val="28"/>
          <w:highlight w:val="yellow"/>
        </w:rPr>
        <w:t>通防部</w:t>
      </w:r>
      <w:proofErr w:type="gramEnd"/>
      <w:r w:rsidRPr="00E54855">
        <w:rPr>
          <w:rFonts w:ascii="仿宋_GB2312" w:eastAsia="仿宋_GB2312" w:hAnsi="宋体" w:hint="eastAsia"/>
          <w:color w:val="000000" w:themeColor="text1"/>
          <w:sz w:val="28"/>
          <w:szCs w:val="28"/>
          <w:highlight w:val="yellow"/>
        </w:rPr>
        <w:t>所属的测风牌板、瓦斯检查牌板、防灭火检查牌板、安全监控管理牌板、防火门管理牌板、通风设施管理牌板、密闭</w:t>
      </w:r>
      <w:proofErr w:type="gramStart"/>
      <w:r w:rsidRPr="00E54855">
        <w:rPr>
          <w:rFonts w:ascii="仿宋_GB2312" w:eastAsia="仿宋_GB2312" w:hAnsi="宋体" w:hint="eastAsia"/>
          <w:color w:val="000000" w:themeColor="text1"/>
          <w:sz w:val="28"/>
          <w:szCs w:val="28"/>
          <w:highlight w:val="yellow"/>
        </w:rPr>
        <w:t>墙管理</w:t>
      </w:r>
      <w:proofErr w:type="gramEnd"/>
      <w:r w:rsidRPr="00E54855">
        <w:rPr>
          <w:rFonts w:ascii="仿宋_GB2312" w:eastAsia="仿宋_GB2312" w:hAnsi="宋体" w:hint="eastAsia"/>
          <w:color w:val="000000" w:themeColor="text1"/>
          <w:sz w:val="28"/>
          <w:szCs w:val="28"/>
          <w:highlight w:val="yellow"/>
        </w:rPr>
        <w:t>牌板及材料管理牌板等各类牌板，必须按规定进行巡查填写，保证数据真实、清晰，牌板整洁，无粉尘。</w:t>
      </w:r>
    </w:p>
    <w:p w:rsidR="00FB3133" w:rsidRPr="00E54855" w:rsidRDefault="00FB3133" w:rsidP="00FB3133">
      <w:pPr>
        <w:spacing w:line="440" w:lineRule="exact"/>
        <w:ind w:firstLine="560"/>
        <w:rPr>
          <w:rFonts w:ascii="仿宋_GB2312" w:eastAsia="仿宋_GB2312" w:hAnsi="宋体"/>
          <w:color w:val="000000" w:themeColor="text1"/>
          <w:sz w:val="28"/>
          <w:szCs w:val="28"/>
          <w:highlight w:val="yellow"/>
        </w:rPr>
      </w:pPr>
      <w:r w:rsidRPr="00E54855">
        <w:rPr>
          <w:rFonts w:ascii="仿宋_GB2312" w:eastAsia="仿宋_GB2312" w:hAnsi="宋体" w:hint="eastAsia"/>
          <w:color w:val="000000" w:themeColor="text1"/>
          <w:sz w:val="28"/>
          <w:szCs w:val="28"/>
          <w:highlight w:val="yellow"/>
        </w:rPr>
        <w:t>2、悬挂牌板时，必须保证水平，四角吊挂，便于人员填写，观看。</w:t>
      </w:r>
    </w:p>
    <w:p w:rsidR="00FB3133" w:rsidRPr="00E54855" w:rsidRDefault="00FB3133" w:rsidP="00FB3133">
      <w:pPr>
        <w:spacing w:line="440" w:lineRule="exact"/>
        <w:ind w:firstLine="560"/>
        <w:rPr>
          <w:rFonts w:ascii="仿宋_GB2312" w:eastAsia="仿宋_GB2312" w:hAnsi="宋体"/>
          <w:color w:val="000000" w:themeColor="text1"/>
          <w:sz w:val="28"/>
          <w:szCs w:val="28"/>
          <w:highlight w:val="yellow"/>
        </w:rPr>
      </w:pPr>
      <w:r w:rsidRPr="00E54855">
        <w:rPr>
          <w:rFonts w:ascii="仿宋_GB2312" w:eastAsia="仿宋_GB2312" w:hAnsi="宋体" w:hint="eastAsia"/>
          <w:color w:val="000000" w:themeColor="text1"/>
          <w:sz w:val="28"/>
          <w:szCs w:val="28"/>
          <w:highlight w:val="yellow"/>
        </w:rPr>
        <w:t>3、</w:t>
      </w:r>
      <w:proofErr w:type="gramStart"/>
      <w:r w:rsidRPr="00E54855">
        <w:rPr>
          <w:rFonts w:ascii="仿宋_GB2312" w:eastAsia="仿宋_GB2312" w:hAnsi="宋体" w:hint="eastAsia"/>
          <w:color w:val="000000" w:themeColor="text1"/>
          <w:sz w:val="28"/>
          <w:szCs w:val="28"/>
          <w:highlight w:val="yellow"/>
        </w:rPr>
        <w:t>通防部</w:t>
      </w:r>
      <w:proofErr w:type="gramEnd"/>
      <w:r w:rsidRPr="00E54855">
        <w:rPr>
          <w:rFonts w:ascii="仿宋_GB2312" w:eastAsia="仿宋_GB2312" w:hAnsi="宋体" w:hint="eastAsia"/>
          <w:color w:val="000000" w:themeColor="text1"/>
          <w:sz w:val="28"/>
          <w:szCs w:val="28"/>
          <w:highlight w:val="yellow"/>
        </w:rPr>
        <w:t>及矿井其他单位人员，必须</w:t>
      </w:r>
      <w:proofErr w:type="gramStart"/>
      <w:r w:rsidRPr="00E54855">
        <w:rPr>
          <w:rFonts w:ascii="仿宋_GB2312" w:eastAsia="仿宋_GB2312" w:hAnsi="宋体" w:hint="eastAsia"/>
          <w:color w:val="000000" w:themeColor="text1"/>
          <w:sz w:val="28"/>
          <w:szCs w:val="28"/>
          <w:highlight w:val="yellow"/>
        </w:rPr>
        <w:t>对通防部</w:t>
      </w:r>
      <w:proofErr w:type="gramEnd"/>
      <w:r w:rsidRPr="00E54855">
        <w:rPr>
          <w:rFonts w:ascii="仿宋_GB2312" w:eastAsia="仿宋_GB2312" w:hAnsi="宋体" w:hint="eastAsia"/>
          <w:color w:val="000000" w:themeColor="text1"/>
          <w:sz w:val="28"/>
          <w:szCs w:val="28"/>
          <w:highlight w:val="yellow"/>
        </w:rPr>
        <w:t>所属牌板进行保护。</w:t>
      </w:r>
      <w:proofErr w:type="gramStart"/>
      <w:r w:rsidRPr="00E54855">
        <w:rPr>
          <w:rFonts w:ascii="仿宋_GB2312" w:eastAsia="仿宋_GB2312" w:hAnsi="宋体" w:hint="eastAsia"/>
          <w:color w:val="000000" w:themeColor="text1"/>
          <w:sz w:val="28"/>
          <w:szCs w:val="28"/>
          <w:highlight w:val="yellow"/>
        </w:rPr>
        <w:t>通防部</w:t>
      </w:r>
      <w:proofErr w:type="gramEnd"/>
      <w:r w:rsidRPr="00E54855">
        <w:rPr>
          <w:rFonts w:ascii="仿宋_GB2312" w:eastAsia="仿宋_GB2312" w:hAnsi="宋体" w:hint="eastAsia"/>
          <w:color w:val="000000" w:themeColor="text1"/>
          <w:sz w:val="28"/>
          <w:szCs w:val="28"/>
          <w:highlight w:val="yellow"/>
        </w:rPr>
        <w:t>人员发现牌板</w:t>
      </w:r>
      <w:r w:rsidRPr="00E54855">
        <w:rPr>
          <w:rFonts w:ascii="仿宋_GB2312" w:eastAsia="仿宋_GB2312" w:hAnsi="宋体" w:hint="eastAsia"/>
          <w:sz w:val="28"/>
          <w:szCs w:val="28"/>
          <w:highlight w:val="yellow"/>
        </w:rPr>
        <w:t>损坏、丢弃、未填写数据、数据与实际不符，数据不清晰、牌板上粉尘较多</w:t>
      </w:r>
      <w:r w:rsidRPr="00E54855">
        <w:rPr>
          <w:rFonts w:ascii="仿宋_GB2312" w:eastAsia="仿宋_GB2312" w:hAnsi="宋体" w:hint="eastAsia"/>
          <w:color w:val="000000" w:themeColor="text1"/>
          <w:sz w:val="28"/>
          <w:szCs w:val="28"/>
          <w:highlight w:val="yellow"/>
        </w:rPr>
        <w:t>等异常情况时，及时汇报，根据责任分工，联系各队进行处理。</w:t>
      </w:r>
    </w:p>
    <w:p w:rsidR="00FB3133" w:rsidRPr="00605882" w:rsidRDefault="00FB3133" w:rsidP="00FB3133">
      <w:pPr>
        <w:spacing w:line="440" w:lineRule="exact"/>
        <w:ind w:firstLine="560"/>
        <w:rPr>
          <w:rFonts w:ascii="仿宋_GB2312" w:eastAsia="仿宋_GB2312" w:hAnsi="宋体"/>
          <w:color w:val="000000" w:themeColor="text1"/>
          <w:sz w:val="28"/>
          <w:szCs w:val="28"/>
        </w:rPr>
      </w:pPr>
      <w:r w:rsidRPr="00E54855">
        <w:rPr>
          <w:rFonts w:ascii="仿宋_GB2312" w:eastAsia="仿宋_GB2312" w:hAnsi="宋体" w:hint="eastAsia"/>
          <w:color w:val="000000" w:themeColor="text1"/>
          <w:sz w:val="28"/>
          <w:szCs w:val="28"/>
          <w:highlight w:val="yellow"/>
        </w:rPr>
        <w:t>4、损坏、</w:t>
      </w:r>
      <w:proofErr w:type="gramStart"/>
      <w:r w:rsidRPr="00E54855">
        <w:rPr>
          <w:rFonts w:ascii="仿宋_GB2312" w:eastAsia="仿宋_GB2312" w:hAnsi="宋体" w:hint="eastAsia"/>
          <w:color w:val="000000" w:themeColor="text1"/>
          <w:sz w:val="28"/>
          <w:szCs w:val="28"/>
          <w:highlight w:val="yellow"/>
        </w:rPr>
        <w:t>丢弃通防部</w:t>
      </w:r>
      <w:proofErr w:type="gramEnd"/>
      <w:r w:rsidRPr="00E54855">
        <w:rPr>
          <w:rFonts w:ascii="仿宋_GB2312" w:eastAsia="仿宋_GB2312" w:hAnsi="宋体" w:hint="eastAsia"/>
          <w:color w:val="000000" w:themeColor="text1"/>
          <w:sz w:val="28"/>
          <w:szCs w:val="28"/>
          <w:highlight w:val="yellow"/>
        </w:rPr>
        <w:t>所属的各类牌板，篡改牌板上数据，破坏牌板正常吊挂的，对责任人进行处罚。</w:t>
      </w:r>
    </w:p>
    <w:p w:rsidR="00DF47D1" w:rsidRPr="00FB3133" w:rsidRDefault="00DF47D1">
      <w:pPr>
        <w:rPr>
          <w:color w:val="000000" w:themeColor="text1"/>
        </w:rPr>
      </w:pPr>
    </w:p>
    <w:sectPr w:rsidR="00DF47D1" w:rsidRPr="00FB3133" w:rsidSect="002A5EF2">
      <w:footerReference w:type="default" r:id="rId16"/>
      <w:pgSz w:w="11906" w:h="16838"/>
      <w:pgMar w:top="1021" w:right="1247" w:bottom="1021" w:left="1247" w:header="794" w:footer="96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97" w:rsidRDefault="005E7897" w:rsidP="007346D9">
      <w:pPr>
        <w:ind w:firstLine="480"/>
      </w:pPr>
      <w:r>
        <w:separator/>
      </w:r>
    </w:p>
  </w:endnote>
  <w:endnote w:type="continuationSeparator" w:id="1">
    <w:p w:rsidR="005E7897" w:rsidRDefault="005E7897" w:rsidP="007346D9">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7" w:rsidRDefault="005E7897">
    <w:pPr>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7" w:rsidRDefault="00CF212A">
    <w:pPr>
      <w:ind w:firstLine="480"/>
    </w:pPr>
    <w:r>
      <w:pict>
        <v:shapetype id="_x0000_t202" coordsize="21600,21600" o:spt="202" path="m,l,21600r21600,l21600,xe">
          <v:stroke joinstyle="miter"/>
          <v:path gradientshapeok="t" o:connecttype="rect"/>
        </v:shapetype>
        <v:shape id="文本框 1025" o:spid="_x0000_s1025"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filled="f" stroked="f">
          <v:textbox style="mso-next-textbox:#文本框 1025;mso-fit-shape-to-text:t" inset="0,0,0,0">
            <w:txbxContent>
              <w:p w:rsidR="005E7897" w:rsidRDefault="005E7897">
                <w:pPr>
                  <w:ind w:firstLine="480"/>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7" w:rsidRDefault="005E7897">
    <w:pPr>
      <w:ind w:firstLine="4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7" w:rsidRDefault="005E7897" w:rsidP="002A5EF2">
    <w:pPr>
      <w:pStyle w:val="a6"/>
      <w:tabs>
        <w:tab w:val="center" w:pos="4333"/>
        <w:tab w:val="left" w:pos="4410"/>
      </w:tabs>
      <w:ind w:firstLine="360"/>
    </w:pPr>
    <w:r>
      <w:tab/>
    </w:r>
    <w:r>
      <w:tab/>
    </w:r>
    <w:sdt>
      <w:sdtPr>
        <w:id w:val="7914120"/>
      </w:sdtPr>
      <w:sdtContent>
        <w:r w:rsidR="00CF212A" w:rsidRPr="00CF212A">
          <w:fldChar w:fldCharType="begin"/>
        </w:r>
        <w:r>
          <w:instrText xml:space="preserve"> PAGE   \* MERGEFORMAT </w:instrText>
        </w:r>
        <w:r w:rsidR="00CF212A" w:rsidRPr="00CF212A">
          <w:fldChar w:fldCharType="separate"/>
        </w:r>
        <w:r w:rsidR="00EC5716" w:rsidRPr="00EC5716">
          <w:rPr>
            <w:noProof/>
            <w:lang w:val="zh-CN"/>
          </w:rPr>
          <w:t>3</w:t>
        </w:r>
        <w:r w:rsidR="00CF212A">
          <w:rPr>
            <w:lang w:val="zh-CN"/>
          </w:rPr>
          <w:fldChar w:fldCharType="end"/>
        </w:r>
      </w:sdtContent>
    </w:sdt>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7" w:rsidRDefault="00CF212A" w:rsidP="002A5EF2">
    <w:pPr>
      <w:pStyle w:val="a6"/>
      <w:ind w:firstLine="360"/>
      <w:jc w:val="center"/>
    </w:pPr>
    <w:r w:rsidRPr="00CF212A">
      <w:fldChar w:fldCharType="begin"/>
    </w:r>
    <w:r w:rsidR="005E7897">
      <w:instrText xml:space="preserve"> PAGE   \* MERGEFORMAT </w:instrText>
    </w:r>
    <w:r w:rsidRPr="00CF212A">
      <w:fldChar w:fldCharType="separate"/>
    </w:r>
    <w:r w:rsidR="00EC5716" w:rsidRPr="00EC5716">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97" w:rsidRDefault="005E7897" w:rsidP="007346D9">
      <w:pPr>
        <w:ind w:firstLine="480"/>
      </w:pPr>
      <w:r>
        <w:separator/>
      </w:r>
    </w:p>
  </w:footnote>
  <w:footnote w:type="continuationSeparator" w:id="1">
    <w:p w:rsidR="005E7897" w:rsidRDefault="005E7897" w:rsidP="007346D9">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7" w:rsidRDefault="005E7897">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7" w:rsidRDefault="005E7897">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7" w:rsidRDefault="005E7897">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0F208E"/>
    <w:multiLevelType w:val="singleLevel"/>
    <w:tmpl w:val="C00F208E"/>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25C0"/>
    <w:rsid w:val="000034E4"/>
    <w:rsid w:val="00003EB0"/>
    <w:rsid w:val="000041BA"/>
    <w:rsid w:val="000050DB"/>
    <w:rsid w:val="000059BA"/>
    <w:rsid w:val="00010F58"/>
    <w:rsid w:val="00011E78"/>
    <w:rsid w:val="00012A65"/>
    <w:rsid w:val="000139BF"/>
    <w:rsid w:val="00014821"/>
    <w:rsid w:val="00016677"/>
    <w:rsid w:val="0002178D"/>
    <w:rsid w:val="000224C7"/>
    <w:rsid w:val="00022748"/>
    <w:rsid w:val="00023107"/>
    <w:rsid w:val="00024CBB"/>
    <w:rsid w:val="000252CD"/>
    <w:rsid w:val="00025AD0"/>
    <w:rsid w:val="00025BFD"/>
    <w:rsid w:val="00025DF4"/>
    <w:rsid w:val="00027A0D"/>
    <w:rsid w:val="0003362A"/>
    <w:rsid w:val="00033692"/>
    <w:rsid w:val="000375F0"/>
    <w:rsid w:val="0004037E"/>
    <w:rsid w:val="00040609"/>
    <w:rsid w:val="00040A8E"/>
    <w:rsid w:val="0004226E"/>
    <w:rsid w:val="000428E8"/>
    <w:rsid w:val="000511CB"/>
    <w:rsid w:val="000519F5"/>
    <w:rsid w:val="00051F61"/>
    <w:rsid w:val="00052F26"/>
    <w:rsid w:val="0005422D"/>
    <w:rsid w:val="00054748"/>
    <w:rsid w:val="00055512"/>
    <w:rsid w:val="00057A2C"/>
    <w:rsid w:val="00061320"/>
    <w:rsid w:val="000631D5"/>
    <w:rsid w:val="00064C32"/>
    <w:rsid w:val="00065F8F"/>
    <w:rsid w:val="0006798D"/>
    <w:rsid w:val="00071CA1"/>
    <w:rsid w:val="0007423C"/>
    <w:rsid w:val="000747B4"/>
    <w:rsid w:val="00074857"/>
    <w:rsid w:val="00075DE5"/>
    <w:rsid w:val="000773AE"/>
    <w:rsid w:val="00080072"/>
    <w:rsid w:val="000818DB"/>
    <w:rsid w:val="000866A8"/>
    <w:rsid w:val="0008794A"/>
    <w:rsid w:val="00090C7E"/>
    <w:rsid w:val="000929FA"/>
    <w:rsid w:val="00092B5C"/>
    <w:rsid w:val="00094275"/>
    <w:rsid w:val="000957D7"/>
    <w:rsid w:val="000A0B75"/>
    <w:rsid w:val="000A0BA7"/>
    <w:rsid w:val="000A1AC3"/>
    <w:rsid w:val="000A271C"/>
    <w:rsid w:val="000A4266"/>
    <w:rsid w:val="000A51D1"/>
    <w:rsid w:val="000A7524"/>
    <w:rsid w:val="000A76E1"/>
    <w:rsid w:val="000B174C"/>
    <w:rsid w:val="000B4C34"/>
    <w:rsid w:val="000B5A87"/>
    <w:rsid w:val="000C29ED"/>
    <w:rsid w:val="000C2BE5"/>
    <w:rsid w:val="000C5144"/>
    <w:rsid w:val="000D021F"/>
    <w:rsid w:val="000D0ACA"/>
    <w:rsid w:val="000D1D59"/>
    <w:rsid w:val="000D394A"/>
    <w:rsid w:val="000D42F0"/>
    <w:rsid w:val="000E1E09"/>
    <w:rsid w:val="000E2560"/>
    <w:rsid w:val="000E2879"/>
    <w:rsid w:val="000E288B"/>
    <w:rsid w:val="000E2A21"/>
    <w:rsid w:val="000E3771"/>
    <w:rsid w:val="000E59D9"/>
    <w:rsid w:val="000E5E7C"/>
    <w:rsid w:val="000E6B91"/>
    <w:rsid w:val="000F100A"/>
    <w:rsid w:val="000F3EC8"/>
    <w:rsid w:val="000F3F58"/>
    <w:rsid w:val="000F400A"/>
    <w:rsid w:val="000F71A8"/>
    <w:rsid w:val="00100579"/>
    <w:rsid w:val="001029B3"/>
    <w:rsid w:val="00104FE2"/>
    <w:rsid w:val="00105743"/>
    <w:rsid w:val="00111671"/>
    <w:rsid w:val="00114EBD"/>
    <w:rsid w:val="00114FB5"/>
    <w:rsid w:val="001173D4"/>
    <w:rsid w:val="001205C7"/>
    <w:rsid w:val="00120DF2"/>
    <w:rsid w:val="00124B35"/>
    <w:rsid w:val="00131F66"/>
    <w:rsid w:val="00135219"/>
    <w:rsid w:val="00135288"/>
    <w:rsid w:val="001354EB"/>
    <w:rsid w:val="00137858"/>
    <w:rsid w:val="0014034D"/>
    <w:rsid w:val="00143B51"/>
    <w:rsid w:val="001461DF"/>
    <w:rsid w:val="00151EC4"/>
    <w:rsid w:val="0016214D"/>
    <w:rsid w:val="001633CC"/>
    <w:rsid w:val="001640BD"/>
    <w:rsid w:val="00164214"/>
    <w:rsid w:val="0016654A"/>
    <w:rsid w:val="00167731"/>
    <w:rsid w:val="001727BB"/>
    <w:rsid w:val="00173577"/>
    <w:rsid w:val="00180AF5"/>
    <w:rsid w:val="0018388A"/>
    <w:rsid w:val="00183A67"/>
    <w:rsid w:val="00185CA1"/>
    <w:rsid w:val="0018682C"/>
    <w:rsid w:val="001907C9"/>
    <w:rsid w:val="001A1631"/>
    <w:rsid w:val="001A16D1"/>
    <w:rsid w:val="001A30D2"/>
    <w:rsid w:val="001A4F26"/>
    <w:rsid w:val="001A5B43"/>
    <w:rsid w:val="001B0571"/>
    <w:rsid w:val="001B0D80"/>
    <w:rsid w:val="001B1BA3"/>
    <w:rsid w:val="001B4633"/>
    <w:rsid w:val="001B4DFD"/>
    <w:rsid w:val="001B5428"/>
    <w:rsid w:val="001B782B"/>
    <w:rsid w:val="001C2793"/>
    <w:rsid w:val="001C2C3B"/>
    <w:rsid w:val="001C54BA"/>
    <w:rsid w:val="001C66AC"/>
    <w:rsid w:val="001C6A5A"/>
    <w:rsid w:val="001D0D30"/>
    <w:rsid w:val="001D2223"/>
    <w:rsid w:val="001D445B"/>
    <w:rsid w:val="001D4E24"/>
    <w:rsid w:val="001D51EC"/>
    <w:rsid w:val="001D544E"/>
    <w:rsid w:val="001D7BBF"/>
    <w:rsid w:val="001E15B5"/>
    <w:rsid w:val="001E23A3"/>
    <w:rsid w:val="001E45B8"/>
    <w:rsid w:val="001E4892"/>
    <w:rsid w:val="001E66F4"/>
    <w:rsid w:val="001F010C"/>
    <w:rsid w:val="001F0A09"/>
    <w:rsid w:val="001F0E68"/>
    <w:rsid w:val="001F0E9D"/>
    <w:rsid w:val="001F1058"/>
    <w:rsid w:val="001F63A3"/>
    <w:rsid w:val="001F7F07"/>
    <w:rsid w:val="00201034"/>
    <w:rsid w:val="00201440"/>
    <w:rsid w:val="00201D9E"/>
    <w:rsid w:val="0020449C"/>
    <w:rsid w:val="00205BC6"/>
    <w:rsid w:val="00205D76"/>
    <w:rsid w:val="00214D91"/>
    <w:rsid w:val="00214DF1"/>
    <w:rsid w:val="00217300"/>
    <w:rsid w:val="002207B2"/>
    <w:rsid w:val="002272D7"/>
    <w:rsid w:val="00227C62"/>
    <w:rsid w:val="0023219C"/>
    <w:rsid w:val="002328AD"/>
    <w:rsid w:val="0023363D"/>
    <w:rsid w:val="0023407C"/>
    <w:rsid w:val="00234D78"/>
    <w:rsid w:val="00235DA9"/>
    <w:rsid w:val="00236071"/>
    <w:rsid w:val="002373D4"/>
    <w:rsid w:val="002510FF"/>
    <w:rsid w:val="00257D00"/>
    <w:rsid w:val="00261C9B"/>
    <w:rsid w:val="002636AB"/>
    <w:rsid w:val="00263CC7"/>
    <w:rsid w:val="00266706"/>
    <w:rsid w:val="00266CE7"/>
    <w:rsid w:val="00267A76"/>
    <w:rsid w:val="00267B92"/>
    <w:rsid w:val="002747AB"/>
    <w:rsid w:val="0028255D"/>
    <w:rsid w:val="00283BBF"/>
    <w:rsid w:val="002843A5"/>
    <w:rsid w:val="00285DB2"/>
    <w:rsid w:val="00286645"/>
    <w:rsid w:val="00286965"/>
    <w:rsid w:val="0028721D"/>
    <w:rsid w:val="00287DCC"/>
    <w:rsid w:val="00291FA5"/>
    <w:rsid w:val="00296FD8"/>
    <w:rsid w:val="002A0615"/>
    <w:rsid w:val="002A0F67"/>
    <w:rsid w:val="002A4465"/>
    <w:rsid w:val="002A5EF2"/>
    <w:rsid w:val="002C26E3"/>
    <w:rsid w:val="002C28B3"/>
    <w:rsid w:val="002C300E"/>
    <w:rsid w:val="002C7732"/>
    <w:rsid w:val="002C79F6"/>
    <w:rsid w:val="002D2D5F"/>
    <w:rsid w:val="002D3FC1"/>
    <w:rsid w:val="002D4AF2"/>
    <w:rsid w:val="002D5D96"/>
    <w:rsid w:val="002D70BA"/>
    <w:rsid w:val="002E24F3"/>
    <w:rsid w:val="002E3AE2"/>
    <w:rsid w:val="002E533C"/>
    <w:rsid w:val="002E58FA"/>
    <w:rsid w:val="002E6A5E"/>
    <w:rsid w:val="002F08EE"/>
    <w:rsid w:val="002F1324"/>
    <w:rsid w:val="002F25B9"/>
    <w:rsid w:val="002F59EA"/>
    <w:rsid w:val="002F5E0E"/>
    <w:rsid w:val="00300356"/>
    <w:rsid w:val="003029BE"/>
    <w:rsid w:val="003035C3"/>
    <w:rsid w:val="003039C2"/>
    <w:rsid w:val="00306A32"/>
    <w:rsid w:val="0030729E"/>
    <w:rsid w:val="0031006D"/>
    <w:rsid w:val="00312D0B"/>
    <w:rsid w:val="003146C2"/>
    <w:rsid w:val="00314938"/>
    <w:rsid w:val="00314C50"/>
    <w:rsid w:val="003152E0"/>
    <w:rsid w:val="00315CCD"/>
    <w:rsid w:val="00320A99"/>
    <w:rsid w:val="003225C0"/>
    <w:rsid w:val="003229E8"/>
    <w:rsid w:val="003236CB"/>
    <w:rsid w:val="003237A8"/>
    <w:rsid w:val="00324EFC"/>
    <w:rsid w:val="00331146"/>
    <w:rsid w:val="00341673"/>
    <w:rsid w:val="00342F3A"/>
    <w:rsid w:val="00343642"/>
    <w:rsid w:val="00344E6A"/>
    <w:rsid w:val="00345B4A"/>
    <w:rsid w:val="0035044E"/>
    <w:rsid w:val="00352FD3"/>
    <w:rsid w:val="00355841"/>
    <w:rsid w:val="00357C24"/>
    <w:rsid w:val="00357C80"/>
    <w:rsid w:val="00360C75"/>
    <w:rsid w:val="00362B61"/>
    <w:rsid w:val="0036303F"/>
    <w:rsid w:val="00363513"/>
    <w:rsid w:val="0036391A"/>
    <w:rsid w:val="00367C8F"/>
    <w:rsid w:val="00370AA4"/>
    <w:rsid w:val="00371811"/>
    <w:rsid w:val="00372D3C"/>
    <w:rsid w:val="00374ADA"/>
    <w:rsid w:val="00383874"/>
    <w:rsid w:val="00384B36"/>
    <w:rsid w:val="00386D02"/>
    <w:rsid w:val="00392657"/>
    <w:rsid w:val="00396537"/>
    <w:rsid w:val="003977C3"/>
    <w:rsid w:val="003A0702"/>
    <w:rsid w:val="003A272D"/>
    <w:rsid w:val="003A6149"/>
    <w:rsid w:val="003B10A1"/>
    <w:rsid w:val="003B1DAA"/>
    <w:rsid w:val="003B4C41"/>
    <w:rsid w:val="003B7900"/>
    <w:rsid w:val="003C0677"/>
    <w:rsid w:val="003C2C8D"/>
    <w:rsid w:val="003C4AAD"/>
    <w:rsid w:val="003C4E4E"/>
    <w:rsid w:val="003D0AA6"/>
    <w:rsid w:val="003D4224"/>
    <w:rsid w:val="003D43CE"/>
    <w:rsid w:val="003D45F2"/>
    <w:rsid w:val="003D4DBA"/>
    <w:rsid w:val="003D68C4"/>
    <w:rsid w:val="003E190C"/>
    <w:rsid w:val="003E24A8"/>
    <w:rsid w:val="003E2BDA"/>
    <w:rsid w:val="003E3119"/>
    <w:rsid w:val="003E38A5"/>
    <w:rsid w:val="003E3F67"/>
    <w:rsid w:val="003F0AAA"/>
    <w:rsid w:val="003F1315"/>
    <w:rsid w:val="003F6AF0"/>
    <w:rsid w:val="003F6DD1"/>
    <w:rsid w:val="0040016D"/>
    <w:rsid w:val="00400A62"/>
    <w:rsid w:val="004018B3"/>
    <w:rsid w:val="004028BB"/>
    <w:rsid w:val="0040381F"/>
    <w:rsid w:val="00403E27"/>
    <w:rsid w:val="0040601A"/>
    <w:rsid w:val="0040614E"/>
    <w:rsid w:val="00406653"/>
    <w:rsid w:val="00407894"/>
    <w:rsid w:val="004079A6"/>
    <w:rsid w:val="00407FCD"/>
    <w:rsid w:val="004102DB"/>
    <w:rsid w:val="00413CAB"/>
    <w:rsid w:val="00415215"/>
    <w:rsid w:val="004157C8"/>
    <w:rsid w:val="00416695"/>
    <w:rsid w:val="00417EAB"/>
    <w:rsid w:val="00423186"/>
    <w:rsid w:val="004250E4"/>
    <w:rsid w:val="00426E4D"/>
    <w:rsid w:val="00430065"/>
    <w:rsid w:val="00430FCB"/>
    <w:rsid w:val="004323BD"/>
    <w:rsid w:val="00433B1D"/>
    <w:rsid w:val="00436D54"/>
    <w:rsid w:val="004419C3"/>
    <w:rsid w:val="00441F1B"/>
    <w:rsid w:val="004436EF"/>
    <w:rsid w:val="004501E5"/>
    <w:rsid w:val="00453452"/>
    <w:rsid w:val="00453EA6"/>
    <w:rsid w:val="00461547"/>
    <w:rsid w:val="00471C81"/>
    <w:rsid w:val="00474D53"/>
    <w:rsid w:val="00475DCE"/>
    <w:rsid w:val="00477290"/>
    <w:rsid w:val="004777B5"/>
    <w:rsid w:val="0048079D"/>
    <w:rsid w:val="00483767"/>
    <w:rsid w:val="004852AE"/>
    <w:rsid w:val="00486A84"/>
    <w:rsid w:val="004870B5"/>
    <w:rsid w:val="00491105"/>
    <w:rsid w:val="00491218"/>
    <w:rsid w:val="0049253A"/>
    <w:rsid w:val="0049257E"/>
    <w:rsid w:val="00495BBC"/>
    <w:rsid w:val="00495E34"/>
    <w:rsid w:val="00496A11"/>
    <w:rsid w:val="0049700D"/>
    <w:rsid w:val="004A3FA3"/>
    <w:rsid w:val="004B26C7"/>
    <w:rsid w:val="004B710F"/>
    <w:rsid w:val="004B7F63"/>
    <w:rsid w:val="004C1BA8"/>
    <w:rsid w:val="004C369C"/>
    <w:rsid w:val="004D009B"/>
    <w:rsid w:val="004D01D5"/>
    <w:rsid w:val="004D1754"/>
    <w:rsid w:val="004D19F7"/>
    <w:rsid w:val="004D5978"/>
    <w:rsid w:val="004D6722"/>
    <w:rsid w:val="004D75E4"/>
    <w:rsid w:val="004E1DAB"/>
    <w:rsid w:val="004E1E4E"/>
    <w:rsid w:val="004E22C5"/>
    <w:rsid w:val="004E55A3"/>
    <w:rsid w:val="004F42C3"/>
    <w:rsid w:val="004F6229"/>
    <w:rsid w:val="004F6BB8"/>
    <w:rsid w:val="004F6E23"/>
    <w:rsid w:val="004F763C"/>
    <w:rsid w:val="004F7EA9"/>
    <w:rsid w:val="0050012E"/>
    <w:rsid w:val="00500148"/>
    <w:rsid w:val="00502021"/>
    <w:rsid w:val="00503DA9"/>
    <w:rsid w:val="00504658"/>
    <w:rsid w:val="00505502"/>
    <w:rsid w:val="005060D6"/>
    <w:rsid w:val="00510AAD"/>
    <w:rsid w:val="00510FAC"/>
    <w:rsid w:val="00511F78"/>
    <w:rsid w:val="005141AA"/>
    <w:rsid w:val="00515CF5"/>
    <w:rsid w:val="00521BC0"/>
    <w:rsid w:val="00522285"/>
    <w:rsid w:val="00523E80"/>
    <w:rsid w:val="00524194"/>
    <w:rsid w:val="00526005"/>
    <w:rsid w:val="00530A8A"/>
    <w:rsid w:val="00531774"/>
    <w:rsid w:val="005324F7"/>
    <w:rsid w:val="0053419F"/>
    <w:rsid w:val="00535388"/>
    <w:rsid w:val="00537551"/>
    <w:rsid w:val="0054226A"/>
    <w:rsid w:val="0054262E"/>
    <w:rsid w:val="00542C92"/>
    <w:rsid w:val="005437CE"/>
    <w:rsid w:val="00546B28"/>
    <w:rsid w:val="00547D4E"/>
    <w:rsid w:val="005522AA"/>
    <w:rsid w:val="00552FDA"/>
    <w:rsid w:val="00553A33"/>
    <w:rsid w:val="00555F6B"/>
    <w:rsid w:val="005628CC"/>
    <w:rsid w:val="0056482E"/>
    <w:rsid w:val="005679FE"/>
    <w:rsid w:val="00570DC6"/>
    <w:rsid w:val="00571E8D"/>
    <w:rsid w:val="005724F7"/>
    <w:rsid w:val="00572B45"/>
    <w:rsid w:val="00575F25"/>
    <w:rsid w:val="005837A0"/>
    <w:rsid w:val="00583A7E"/>
    <w:rsid w:val="00586854"/>
    <w:rsid w:val="0058712C"/>
    <w:rsid w:val="00587527"/>
    <w:rsid w:val="00587A4A"/>
    <w:rsid w:val="0059273B"/>
    <w:rsid w:val="005A22D4"/>
    <w:rsid w:val="005A5696"/>
    <w:rsid w:val="005A61BE"/>
    <w:rsid w:val="005A7293"/>
    <w:rsid w:val="005A7D25"/>
    <w:rsid w:val="005B0530"/>
    <w:rsid w:val="005B09C5"/>
    <w:rsid w:val="005B28A8"/>
    <w:rsid w:val="005B34F5"/>
    <w:rsid w:val="005C2240"/>
    <w:rsid w:val="005C26CE"/>
    <w:rsid w:val="005C3683"/>
    <w:rsid w:val="005C5956"/>
    <w:rsid w:val="005D2DB4"/>
    <w:rsid w:val="005D2FA3"/>
    <w:rsid w:val="005D59DB"/>
    <w:rsid w:val="005E1665"/>
    <w:rsid w:val="005E21F5"/>
    <w:rsid w:val="005E3055"/>
    <w:rsid w:val="005E3B4C"/>
    <w:rsid w:val="005E3FAA"/>
    <w:rsid w:val="005E43FD"/>
    <w:rsid w:val="005E7897"/>
    <w:rsid w:val="005F08E9"/>
    <w:rsid w:val="005F323F"/>
    <w:rsid w:val="005F33C2"/>
    <w:rsid w:val="005F41C8"/>
    <w:rsid w:val="005F4FA2"/>
    <w:rsid w:val="005F6840"/>
    <w:rsid w:val="005F6934"/>
    <w:rsid w:val="005F765F"/>
    <w:rsid w:val="005F7971"/>
    <w:rsid w:val="006014A3"/>
    <w:rsid w:val="00601A5A"/>
    <w:rsid w:val="00604075"/>
    <w:rsid w:val="00605882"/>
    <w:rsid w:val="00606682"/>
    <w:rsid w:val="00606E27"/>
    <w:rsid w:val="006070BB"/>
    <w:rsid w:val="006079C5"/>
    <w:rsid w:val="00607F04"/>
    <w:rsid w:val="006122F0"/>
    <w:rsid w:val="006139FE"/>
    <w:rsid w:val="00614A92"/>
    <w:rsid w:val="0061536E"/>
    <w:rsid w:val="006156AC"/>
    <w:rsid w:val="0061701D"/>
    <w:rsid w:val="00623EBB"/>
    <w:rsid w:val="00626EDA"/>
    <w:rsid w:val="00634AB6"/>
    <w:rsid w:val="00635F73"/>
    <w:rsid w:val="00636B8F"/>
    <w:rsid w:val="00637099"/>
    <w:rsid w:val="00637C71"/>
    <w:rsid w:val="00643C46"/>
    <w:rsid w:val="00652D44"/>
    <w:rsid w:val="00652D97"/>
    <w:rsid w:val="00653784"/>
    <w:rsid w:val="00653D85"/>
    <w:rsid w:val="0066039A"/>
    <w:rsid w:val="0066371D"/>
    <w:rsid w:val="00672902"/>
    <w:rsid w:val="00672930"/>
    <w:rsid w:val="00674F6A"/>
    <w:rsid w:val="006753AA"/>
    <w:rsid w:val="00675A1C"/>
    <w:rsid w:val="00682D81"/>
    <w:rsid w:val="006838E3"/>
    <w:rsid w:val="00684F39"/>
    <w:rsid w:val="00686941"/>
    <w:rsid w:val="00690ECE"/>
    <w:rsid w:val="006928C0"/>
    <w:rsid w:val="006941F6"/>
    <w:rsid w:val="00696BCC"/>
    <w:rsid w:val="006A11E4"/>
    <w:rsid w:val="006A1B57"/>
    <w:rsid w:val="006A46AE"/>
    <w:rsid w:val="006A6557"/>
    <w:rsid w:val="006A6FDA"/>
    <w:rsid w:val="006A7A38"/>
    <w:rsid w:val="006B2580"/>
    <w:rsid w:val="006C08FA"/>
    <w:rsid w:val="006C1250"/>
    <w:rsid w:val="006C484E"/>
    <w:rsid w:val="006C539E"/>
    <w:rsid w:val="006C57AB"/>
    <w:rsid w:val="006D0F56"/>
    <w:rsid w:val="006D2FC2"/>
    <w:rsid w:val="006D34E7"/>
    <w:rsid w:val="006D3A4F"/>
    <w:rsid w:val="006D4370"/>
    <w:rsid w:val="006D4578"/>
    <w:rsid w:val="006D7A2B"/>
    <w:rsid w:val="006D7FB7"/>
    <w:rsid w:val="006E0FC2"/>
    <w:rsid w:val="006E1B6D"/>
    <w:rsid w:val="006E47D4"/>
    <w:rsid w:val="006F1884"/>
    <w:rsid w:val="007000DE"/>
    <w:rsid w:val="00700EE3"/>
    <w:rsid w:val="007028F0"/>
    <w:rsid w:val="0070358C"/>
    <w:rsid w:val="007038D6"/>
    <w:rsid w:val="00706EDC"/>
    <w:rsid w:val="00711A71"/>
    <w:rsid w:val="0071541E"/>
    <w:rsid w:val="00715426"/>
    <w:rsid w:val="00715FD9"/>
    <w:rsid w:val="00721D11"/>
    <w:rsid w:val="0072370E"/>
    <w:rsid w:val="00724ADE"/>
    <w:rsid w:val="00725599"/>
    <w:rsid w:val="00726FBF"/>
    <w:rsid w:val="007346D9"/>
    <w:rsid w:val="00734876"/>
    <w:rsid w:val="00735CF2"/>
    <w:rsid w:val="00736714"/>
    <w:rsid w:val="0074031A"/>
    <w:rsid w:val="00740D3E"/>
    <w:rsid w:val="00740E14"/>
    <w:rsid w:val="007418E7"/>
    <w:rsid w:val="00742E1C"/>
    <w:rsid w:val="007455F0"/>
    <w:rsid w:val="007509FF"/>
    <w:rsid w:val="007538AC"/>
    <w:rsid w:val="00753D6D"/>
    <w:rsid w:val="007546FA"/>
    <w:rsid w:val="00754C1C"/>
    <w:rsid w:val="0075572E"/>
    <w:rsid w:val="007557B1"/>
    <w:rsid w:val="00763D8E"/>
    <w:rsid w:val="007703C2"/>
    <w:rsid w:val="00772DCD"/>
    <w:rsid w:val="00777900"/>
    <w:rsid w:val="00782608"/>
    <w:rsid w:val="00783F5A"/>
    <w:rsid w:val="00785F90"/>
    <w:rsid w:val="007868E7"/>
    <w:rsid w:val="0078754C"/>
    <w:rsid w:val="007900CA"/>
    <w:rsid w:val="00790ECA"/>
    <w:rsid w:val="0079376C"/>
    <w:rsid w:val="007939C7"/>
    <w:rsid w:val="007939CB"/>
    <w:rsid w:val="007950F1"/>
    <w:rsid w:val="00795674"/>
    <w:rsid w:val="007960CD"/>
    <w:rsid w:val="007966BC"/>
    <w:rsid w:val="00796EA9"/>
    <w:rsid w:val="007A3640"/>
    <w:rsid w:val="007A5BC2"/>
    <w:rsid w:val="007A70B7"/>
    <w:rsid w:val="007A76B9"/>
    <w:rsid w:val="007A7ED5"/>
    <w:rsid w:val="007B1D46"/>
    <w:rsid w:val="007B47AD"/>
    <w:rsid w:val="007B4D9C"/>
    <w:rsid w:val="007B65BE"/>
    <w:rsid w:val="007C1E2B"/>
    <w:rsid w:val="007C4343"/>
    <w:rsid w:val="007C7C5D"/>
    <w:rsid w:val="007D11B0"/>
    <w:rsid w:val="007D1C3F"/>
    <w:rsid w:val="007D57CB"/>
    <w:rsid w:val="007D6B48"/>
    <w:rsid w:val="007E085F"/>
    <w:rsid w:val="007E7BB0"/>
    <w:rsid w:val="007F118A"/>
    <w:rsid w:val="007F4C21"/>
    <w:rsid w:val="007F79FD"/>
    <w:rsid w:val="008001EC"/>
    <w:rsid w:val="00800C74"/>
    <w:rsid w:val="008034D2"/>
    <w:rsid w:val="00803811"/>
    <w:rsid w:val="00804F0D"/>
    <w:rsid w:val="00805732"/>
    <w:rsid w:val="00805836"/>
    <w:rsid w:val="008068CA"/>
    <w:rsid w:val="00806AD2"/>
    <w:rsid w:val="00806C73"/>
    <w:rsid w:val="008107C2"/>
    <w:rsid w:val="00811678"/>
    <w:rsid w:val="008120D3"/>
    <w:rsid w:val="00812A5F"/>
    <w:rsid w:val="008131F7"/>
    <w:rsid w:val="008161DF"/>
    <w:rsid w:val="0081658C"/>
    <w:rsid w:val="00816D00"/>
    <w:rsid w:val="00817C6E"/>
    <w:rsid w:val="00817C8C"/>
    <w:rsid w:val="00820A7C"/>
    <w:rsid w:val="00820B81"/>
    <w:rsid w:val="00821880"/>
    <w:rsid w:val="00822041"/>
    <w:rsid w:val="00825048"/>
    <w:rsid w:val="008268C4"/>
    <w:rsid w:val="00830594"/>
    <w:rsid w:val="0083240A"/>
    <w:rsid w:val="00833198"/>
    <w:rsid w:val="008345F7"/>
    <w:rsid w:val="00835F04"/>
    <w:rsid w:val="008365FE"/>
    <w:rsid w:val="00836E67"/>
    <w:rsid w:val="00840023"/>
    <w:rsid w:val="00840522"/>
    <w:rsid w:val="008406C3"/>
    <w:rsid w:val="00854B0B"/>
    <w:rsid w:val="00854EE9"/>
    <w:rsid w:val="00855C92"/>
    <w:rsid w:val="00861DB6"/>
    <w:rsid w:val="0086339B"/>
    <w:rsid w:val="00863872"/>
    <w:rsid w:val="00863F16"/>
    <w:rsid w:val="00864DAB"/>
    <w:rsid w:val="00867A2F"/>
    <w:rsid w:val="00876B2A"/>
    <w:rsid w:val="008772E6"/>
    <w:rsid w:val="0087788F"/>
    <w:rsid w:val="00881E18"/>
    <w:rsid w:val="008829D2"/>
    <w:rsid w:val="00885256"/>
    <w:rsid w:val="0088727D"/>
    <w:rsid w:val="008874FF"/>
    <w:rsid w:val="00892665"/>
    <w:rsid w:val="00892AAF"/>
    <w:rsid w:val="00892BB2"/>
    <w:rsid w:val="00894266"/>
    <w:rsid w:val="008945DA"/>
    <w:rsid w:val="00894E7C"/>
    <w:rsid w:val="0089623E"/>
    <w:rsid w:val="008979E6"/>
    <w:rsid w:val="008A3525"/>
    <w:rsid w:val="008A43C8"/>
    <w:rsid w:val="008A4A10"/>
    <w:rsid w:val="008A5585"/>
    <w:rsid w:val="008A6EE7"/>
    <w:rsid w:val="008A7EB3"/>
    <w:rsid w:val="008B0904"/>
    <w:rsid w:val="008B307F"/>
    <w:rsid w:val="008B7183"/>
    <w:rsid w:val="008B79D7"/>
    <w:rsid w:val="008B7E80"/>
    <w:rsid w:val="008C068A"/>
    <w:rsid w:val="008C5CCA"/>
    <w:rsid w:val="008D022C"/>
    <w:rsid w:val="008D2E26"/>
    <w:rsid w:val="008D7698"/>
    <w:rsid w:val="008D783E"/>
    <w:rsid w:val="008E0AD4"/>
    <w:rsid w:val="008E176C"/>
    <w:rsid w:val="008E272F"/>
    <w:rsid w:val="008E3E54"/>
    <w:rsid w:val="008E3F5A"/>
    <w:rsid w:val="008E554E"/>
    <w:rsid w:val="008E5DB5"/>
    <w:rsid w:val="008E6FFC"/>
    <w:rsid w:val="008E7393"/>
    <w:rsid w:val="008F5F79"/>
    <w:rsid w:val="00901D25"/>
    <w:rsid w:val="00904EA0"/>
    <w:rsid w:val="00907463"/>
    <w:rsid w:val="00907A39"/>
    <w:rsid w:val="00910F09"/>
    <w:rsid w:val="009118C4"/>
    <w:rsid w:val="009130EE"/>
    <w:rsid w:val="00913699"/>
    <w:rsid w:val="009139D1"/>
    <w:rsid w:val="00921271"/>
    <w:rsid w:val="00922A73"/>
    <w:rsid w:val="00925D99"/>
    <w:rsid w:val="00926F49"/>
    <w:rsid w:val="00927471"/>
    <w:rsid w:val="00930830"/>
    <w:rsid w:val="00930A85"/>
    <w:rsid w:val="009344F0"/>
    <w:rsid w:val="009364C0"/>
    <w:rsid w:val="00936EAC"/>
    <w:rsid w:val="00940DEB"/>
    <w:rsid w:val="00942518"/>
    <w:rsid w:val="0094260C"/>
    <w:rsid w:val="00942D7D"/>
    <w:rsid w:val="00944CD7"/>
    <w:rsid w:val="009455B3"/>
    <w:rsid w:val="0094780B"/>
    <w:rsid w:val="0094794D"/>
    <w:rsid w:val="00953360"/>
    <w:rsid w:val="00953397"/>
    <w:rsid w:val="00953B36"/>
    <w:rsid w:val="009552CA"/>
    <w:rsid w:val="009560C1"/>
    <w:rsid w:val="00957788"/>
    <w:rsid w:val="0096028A"/>
    <w:rsid w:val="009604B2"/>
    <w:rsid w:val="0096207C"/>
    <w:rsid w:val="0096384C"/>
    <w:rsid w:val="00963C49"/>
    <w:rsid w:val="00970914"/>
    <w:rsid w:val="00971326"/>
    <w:rsid w:val="0097409C"/>
    <w:rsid w:val="00974A6D"/>
    <w:rsid w:val="009818FF"/>
    <w:rsid w:val="009820F8"/>
    <w:rsid w:val="009829FF"/>
    <w:rsid w:val="0098553D"/>
    <w:rsid w:val="00987549"/>
    <w:rsid w:val="00991925"/>
    <w:rsid w:val="00993EF3"/>
    <w:rsid w:val="009952B6"/>
    <w:rsid w:val="00996CDB"/>
    <w:rsid w:val="0099747E"/>
    <w:rsid w:val="009A6655"/>
    <w:rsid w:val="009A7032"/>
    <w:rsid w:val="009A7AA6"/>
    <w:rsid w:val="009A7D30"/>
    <w:rsid w:val="009B255B"/>
    <w:rsid w:val="009B28E5"/>
    <w:rsid w:val="009B7240"/>
    <w:rsid w:val="009B7425"/>
    <w:rsid w:val="009C58EA"/>
    <w:rsid w:val="009C5964"/>
    <w:rsid w:val="009C6055"/>
    <w:rsid w:val="009D0EA5"/>
    <w:rsid w:val="009D7E6C"/>
    <w:rsid w:val="009E7373"/>
    <w:rsid w:val="009F130F"/>
    <w:rsid w:val="009F64AC"/>
    <w:rsid w:val="009F7BC7"/>
    <w:rsid w:val="00A003BC"/>
    <w:rsid w:val="00A00C95"/>
    <w:rsid w:val="00A046A1"/>
    <w:rsid w:val="00A06061"/>
    <w:rsid w:val="00A068B9"/>
    <w:rsid w:val="00A077FE"/>
    <w:rsid w:val="00A07A02"/>
    <w:rsid w:val="00A1286D"/>
    <w:rsid w:val="00A13A21"/>
    <w:rsid w:val="00A147CB"/>
    <w:rsid w:val="00A14A98"/>
    <w:rsid w:val="00A238A1"/>
    <w:rsid w:val="00A24491"/>
    <w:rsid w:val="00A24C55"/>
    <w:rsid w:val="00A33A6E"/>
    <w:rsid w:val="00A3440D"/>
    <w:rsid w:val="00A349FF"/>
    <w:rsid w:val="00A3513A"/>
    <w:rsid w:val="00A351FA"/>
    <w:rsid w:val="00A35348"/>
    <w:rsid w:val="00A36036"/>
    <w:rsid w:val="00A36143"/>
    <w:rsid w:val="00A40D69"/>
    <w:rsid w:val="00A42A0A"/>
    <w:rsid w:val="00A438A1"/>
    <w:rsid w:val="00A50469"/>
    <w:rsid w:val="00A50E6F"/>
    <w:rsid w:val="00A51814"/>
    <w:rsid w:val="00A531C0"/>
    <w:rsid w:val="00A541F6"/>
    <w:rsid w:val="00A64B07"/>
    <w:rsid w:val="00A65415"/>
    <w:rsid w:val="00A66BF2"/>
    <w:rsid w:val="00A6771B"/>
    <w:rsid w:val="00A7046E"/>
    <w:rsid w:val="00A71899"/>
    <w:rsid w:val="00A74A8F"/>
    <w:rsid w:val="00A760DF"/>
    <w:rsid w:val="00A800B8"/>
    <w:rsid w:val="00A815C3"/>
    <w:rsid w:val="00A818F7"/>
    <w:rsid w:val="00A81B63"/>
    <w:rsid w:val="00A827A8"/>
    <w:rsid w:val="00A83D74"/>
    <w:rsid w:val="00A86BDA"/>
    <w:rsid w:val="00A86CB1"/>
    <w:rsid w:val="00A91CE8"/>
    <w:rsid w:val="00A930E4"/>
    <w:rsid w:val="00A930EE"/>
    <w:rsid w:val="00A95DD0"/>
    <w:rsid w:val="00AA0797"/>
    <w:rsid w:val="00AA154E"/>
    <w:rsid w:val="00AB0E73"/>
    <w:rsid w:val="00AB4A7F"/>
    <w:rsid w:val="00AB58E0"/>
    <w:rsid w:val="00AB67EA"/>
    <w:rsid w:val="00AC2254"/>
    <w:rsid w:val="00AC28FE"/>
    <w:rsid w:val="00AC41F7"/>
    <w:rsid w:val="00AC7CDE"/>
    <w:rsid w:val="00AD0068"/>
    <w:rsid w:val="00AD139A"/>
    <w:rsid w:val="00AD32F9"/>
    <w:rsid w:val="00AD3494"/>
    <w:rsid w:val="00AD4D4A"/>
    <w:rsid w:val="00AD75D7"/>
    <w:rsid w:val="00AE2032"/>
    <w:rsid w:val="00AE231F"/>
    <w:rsid w:val="00AE579F"/>
    <w:rsid w:val="00AF1923"/>
    <w:rsid w:val="00B01B31"/>
    <w:rsid w:val="00B02EBA"/>
    <w:rsid w:val="00B02EDA"/>
    <w:rsid w:val="00B04ED4"/>
    <w:rsid w:val="00B05629"/>
    <w:rsid w:val="00B05AEF"/>
    <w:rsid w:val="00B1031B"/>
    <w:rsid w:val="00B1331A"/>
    <w:rsid w:val="00B14CBA"/>
    <w:rsid w:val="00B1501A"/>
    <w:rsid w:val="00B176E4"/>
    <w:rsid w:val="00B177BD"/>
    <w:rsid w:val="00B17E0B"/>
    <w:rsid w:val="00B2526F"/>
    <w:rsid w:val="00B310D0"/>
    <w:rsid w:val="00B32867"/>
    <w:rsid w:val="00B331C3"/>
    <w:rsid w:val="00B33832"/>
    <w:rsid w:val="00B35358"/>
    <w:rsid w:val="00B35463"/>
    <w:rsid w:val="00B41F3E"/>
    <w:rsid w:val="00B44C56"/>
    <w:rsid w:val="00B464FC"/>
    <w:rsid w:val="00B4661B"/>
    <w:rsid w:val="00B47118"/>
    <w:rsid w:val="00B5147E"/>
    <w:rsid w:val="00B5203D"/>
    <w:rsid w:val="00B60E96"/>
    <w:rsid w:val="00B626A4"/>
    <w:rsid w:val="00B67631"/>
    <w:rsid w:val="00B6786B"/>
    <w:rsid w:val="00B67B8B"/>
    <w:rsid w:val="00B70D24"/>
    <w:rsid w:val="00B74404"/>
    <w:rsid w:val="00B763B1"/>
    <w:rsid w:val="00B80415"/>
    <w:rsid w:val="00B836FF"/>
    <w:rsid w:val="00B84299"/>
    <w:rsid w:val="00B9058E"/>
    <w:rsid w:val="00B92212"/>
    <w:rsid w:val="00B92E67"/>
    <w:rsid w:val="00B933B3"/>
    <w:rsid w:val="00B934B2"/>
    <w:rsid w:val="00B94BE0"/>
    <w:rsid w:val="00B97A7E"/>
    <w:rsid w:val="00BA41D6"/>
    <w:rsid w:val="00BA4BE1"/>
    <w:rsid w:val="00BB00BF"/>
    <w:rsid w:val="00BC05F9"/>
    <w:rsid w:val="00BC178E"/>
    <w:rsid w:val="00BC3B69"/>
    <w:rsid w:val="00BC4172"/>
    <w:rsid w:val="00BC5EFB"/>
    <w:rsid w:val="00BC680B"/>
    <w:rsid w:val="00BD019B"/>
    <w:rsid w:val="00BD052E"/>
    <w:rsid w:val="00BD20C6"/>
    <w:rsid w:val="00BD47BF"/>
    <w:rsid w:val="00BD50B2"/>
    <w:rsid w:val="00BD5C3A"/>
    <w:rsid w:val="00BD5C41"/>
    <w:rsid w:val="00BD68ED"/>
    <w:rsid w:val="00BD7315"/>
    <w:rsid w:val="00BE07ED"/>
    <w:rsid w:val="00BE16A0"/>
    <w:rsid w:val="00BE19E9"/>
    <w:rsid w:val="00BE3404"/>
    <w:rsid w:val="00BE7664"/>
    <w:rsid w:val="00BF5029"/>
    <w:rsid w:val="00BF68E8"/>
    <w:rsid w:val="00BF6B86"/>
    <w:rsid w:val="00C009F2"/>
    <w:rsid w:val="00C039D9"/>
    <w:rsid w:val="00C03B17"/>
    <w:rsid w:val="00C10BB8"/>
    <w:rsid w:val="00C12A3B"/>
    <w:rsid w:val="00C12B44"/>
    <w:rsid w:val="00C145AE"/>
    <w:rsid w:val="00C145F9"/>
    <w:rsid w:val="00C1515D"/>
    <w:rsid w:val="00C20699"/>
    <w:rsid w:val="00C20862"/>
    <w:rsid w:val="00C21DE7"/>
    <w:rsid w:val="00C22136"/>
    <w:rsid w:val="00C238C7"/>
    <w:rsid w:val="00C30306"/>
    <w:rsid w:val="00C3095A"/>
    <w:rsid w:val="00C317AF"/>
    <w:rsid w:val="00C31A57"/>
    <w:rsid w:val="00C32CF9"/>
    <w:rsid w:val="00C3498C"/>
    <w:rsid w:val="00C35FED"/>
    <w:rsid w:val="00C36D98"/>
    <w:rsid w:val="00C36EC4"/>
    <w:rsid w:val="00C40AA7"/>
    <w:rsid w:val="00C4178A"/>
    <w:rsid w:val="00C437B8"/>
    <w:rsid w:val="00C473D2"/>
    <w:rsid w:val="00C52DE8"/>
    <w:rsid w:val="00C5327C"/>
    <w:rsid w:val="00C56740"/>
    <w:rsid w:val="00C57AC3"/>
    <w:rsid w:val="00C62999"/>
    <w:rsid w:val="00C65470"/>
    <w:rsid w:val="00C65C6C"/>
    <w:rsid w:val="00C67730"/>
    <w:rsid w:val="00C67DB5"/>
    <w:rsid w:val="00C7087B"/>
    <w:rsid w:val="00C7201E"/>
    <w:rsid w:val="00C7219B"/>
    <w:rsid w:val="00C743A9"/>
    <w:rsid w:val="00C81667"/>
    <w:rsid w:val="00C83130"/>
    <w:rsid w:val="00C83B5F"/>
    <w:rsid w:val="00C84D34"/>
    <w:rsid w:val="00C8553D"/>
    <w:rsid w:val="00C857BE"/>
    <w:rsid w:val="00C85EE8"/>
    <w:rsid w:val="00C87690"/>
    <w:rsid w:val="00C902D7"/>
    <w:rsid w:val="00C92BD5"/>
    <w:rsid w:val="00C93B20"/>
    <w:rsid w:val="00C96239"/>
    <w:rsid w:val="00C96378"/>
    <w:rsid w:val="00C96D79"/>
    <w:rsid w:val="00CA0A89"/>
    <w:rsid w:val="00CA0D80"/>
    <w:rsid w:val="00CA1197"/>
    <w:rsid w:val="00CA5D7E"/>
    <w:rsid w:val="00CB0E2B"/>
    <w:rsid w:val="00CB31C8"/>
    <w:rsid w:val="00CB3C53"/>
    <w:rsid w:val="00CB5A71"/>
    <w:rsid w:val="00CC0F97"/>
    <w:rsid w:val="00CC14C2"/>
    <w:rsid w:val="00CC2185"/>
    <w:rsid w:val="00CC222A"/>
    <w:rsid w:val="00CC3262"/>
    <w:rsid w:val="00CC5738"/>
    <w:rsid w:val="00CC5815"/>
    <w:rsid w:val="00CC6FC2"/>
    <w:rsid w:val="00CC701C"/>
    <w:rsid w:val="00CD1A86"/>
    <w:rsid w:val="00CD27C4"/>
    <w:rsid w:val="00CD2E04"/>
    <w:rsid w:val="00CD3FAD"/>
    <w:rsid w:val="00CD4554"/>
    <w:rsid w:val="00CD5CBA"/>
    <w:rsid w:val="00CD6845"/>
    <w:rsid w:val="00CD7C63"/>
    <w:rsid w:val="00CE3783"/>
    <w:rsid w:val="00CE6B05"/>
    <w:rsid w:val="00CE763E"/>
    <w:rsid w:val="00CE7A48"/>
    <w:rsid w:val="00CE7E0F"/>
    <w:rsid w:val="00CF212A"/>
    <w:rsid w:val="00D01816"/>
    <w:rsid w:val="00D01CE1"/>
    <w:rsid w:val="00D0393E"/>
    <w:rsid w:val="00D04853"/>
    <w:rsid w:val="00D0766D"/>
    <w:rsid w:val="00D10E18"/>
    <w:rsid w:val="00D11C37"/>
    <w:rsid w:val="00D12AE7"/>
    <w:rsid w:val="00D2046F"/>
    <w:rsid w:val="00D2195D"/>
    <w:rsid w:val="00D3189F"/>
    <w:rsid w:val="00D32EC7"/>
    <w:rsid w:val="00D33ABD"/>
    <w:rsid w:val="00D35AA3"/>
    <w:rsid w:val="00D3617F"/>
    <w:rsid w:val="00D3691A"/>
    <w:rsid w:val="00D404D1"/>
    <w:rsid w:val="00D4094D"/>
    <w:rsid w:val="00D42FD0"/>
    <w:rsid w:val="00D47031"/>
    <w:rsid w:val="00D532EE"/>
    <w:rsid w:val="00D54A84"/>
    <w:rsid w:val="00D55404"/>
    <w:rsid w:val="00D55700"/>
    <w:rsid w:val="00D55F12"/>
    <w:rsid w:val="00D56D51"/>
    <w:rsid w:val="00D575B2"/>
    <w:rsid w:val="00D6269A"/>
    <w:rsid w:val="00D64728"/>
    <w:rsid w:val="00D66FB6"/>
    <w:rsid w:val="00D67F0C"/>
    <w:rsid w:val="00D706CA"/>
    <w:rsid w:val="00D712B5"/>
    <w:rsid w:val="00D7149D"/>
    <w:rsid w:val="00D731E5"/>
    <w:rsid w:val="00D73689"/>
    <w:rsid w:val="00D73879"/>
    <w:rsid w:val="00D75940"/>
    <w:rsid w:val="00D75FC1"/>
    <w:rsid w:val="00D82D8E"/>
    <w:rsid w:val="00D82DCA"/>
    <w:rsid w:val="00D84C6C"/>
    <w:rsid w:val="00D853AE"/>
    <w:rsid w:val="00D85889"/>
    <w:rsid w:val="00D871CB"/>
    <w:rsid w:val="00D87F12"/>
    <w:rsid w:val="00D90789"/>
    <w:rsid w:val="00D9097D"/>
    <w:rsid w:val="00D93358"/>
    <w:rsid w:val="00D95744"/>
    <w:rsid w:val="00D96BFF"/>
    <w:rsid w:val="00DA14D6"/>
    <w:rsid w:val="00DA1983"/>
    <w:rsid w:val="00DA3941"/>
    <w:rsid w:val="00DA5BE6"/>
    <w:rsid w:val="00DA6384"/>
    <w:rsid w:val="00DA7597"/>
    <w:rsid w:val="00DB0CAA"/>
    <w:rsid w:val="00DB139D"/>
    <w:rsid w:val="00DB1580"/>
    <w:rsid w:val="00DB30C3"/>
    <w:rsid w:val="00DB3831"/>
    <w:rsid w:val="00DB3FA3"/>
    <w:rsid w:val="00DB44EE"/>
    <w:rsid w:val="00DB5544"/>
    <w:rsid w:val="00DB5792"/>
    <w:rsid w:val="00DC008B"/>
    <w:rsid w:val="00DC0690"/>
    <w:rsid w:val="00DC14C1"/>
    <w:rsid w:val="00DC1DE0"/>
    <w:rsid w:val="00DD1581"/>
    <w:rsid w:val="00DD2011"/>
    <w:rsid w:val="00DD2226"/>
    <w:rsid w:val="00DD3F82"/>
    <w:rsid w:val="00DD5318"/>
    <w:rsid w:val="00DD677C"/>
    <w:rsid w:val="00DD6BA9"/>
    <w:rsid w:val="00DE0752"/>
    <w:rsid w:val="00DE3259"/>
    <w:rsid w:val="00DF22CA"/>
    <w:rsid w:val="00DF47D1"/>
    <w:rsid w:val="00DF5EE1"/>
    <w:rsid w:val="00DF5F59"/>
    <w:rsid w:val="00DF6995"/>
    <w:rsid w:val="00E0220B"/>
    <w:rsid w:val="00E032DC"/>
    <w:rsid w:val="00E03743"/>
    <w:rsid w:val="00E04C36"/>
    <w:rsid w:val="00E060AF"/>
    <w:rsid w:val="00E06480"/>
    <w:rsid w:val="00E10422"/>
    <w:rsid w:val="00E10AE3"/>
    <w:rsid w:val="00E202B7"/>
    <w:rsid w:val="00E2185B"/>
    <w:rsid w:val="00E230B7"/>
    <w:rsid w:val="00E243AE"/>
    <w:rsid w:val="00E24607"/>
    <w:rsid w:val="00E277F4"/>
    <w:rsid w:val="00E30C77"/>
    <w:rsid w:val="00E407F0"/>
    <w:rsid w:val="00E42D58"/>
    <w:rsid w:val="00E474C9"/>
    <w:rsid w:val="00E52595"/>
    <w:rsid w:val="00E54821"/>
    <w:rsid w:val="00E54DBB"/>
    <w:rsid w:val="00E554BA"/>
    <w:rsid w:val="00E571F6"/>
    <w:rsid w:val="00E620E1"/>
    <w:rsid w:val="00E63933"/>
    <w:rsid w:val="00E658E2"/>
    <w:rsid w:val="00E72091"/>
    <w:rsid w:val="00E7287D"/>
    <w:rsid w:val="00E74D28"/>
    <w:rsid w:val="00E84498"/>
    <w:rsid w:val="00E858B0"/>
    <w:rsid w:val="00E85B1B"/>
    <w:rsid w:val="00E8651B"/>
    <w:rsid w:val="00E91374"/>
    <w:rsid w:val="00E91ACE"/>
    <w:rsid w:val="00E91D93"/>
    <w:rsid w:val="00E928EA"/>
    <w:rsid w:val="00E94102"/>
    <w:rsid w:val="00E95B3C"/>
    <w:rsid w:val="00E97322"/>
    <w:rsid w:val="00EA33F1"/>
    <w:rsid w:val="00EA39AC"/>
    <w:rsid w:val="00EA3D93"/>
    <w:rsid w:val="00EA3F21"/>
    <w:rsid w:val="00EA722F"/>
    <w:rsid w:val="00EB21A9"/>
    <w:rsid w:val="00EB4433"/>
    <w:rsid w:val="00EB4620"/>
    <w:rsid w:val="00EB6478"/>
    <w:rsid w:val="00EC0761"/>
    <w:rsid w:val="00EC3005"/>
    <w:rsid w:val="00EC36B9"/>
    <w:rsid w:val="00EC3F89"/>
    <w:rsid w:val="00EC5716"/>
    <w:rsid w:val="00EC5C97"/>
    <w:rsid w:val="00ED0B5E"/>
    <w:rsid w:val="00ED5017"/>
    <w:rsid w:val="00ED6666"/>
    <w:rsid w:val="00ED73A6"/>
    <w:rsid w:val="00EE5F28"/>
    <w:rsid w:val="00EE6FD3"/>
    <w:rsid w:val="00EF2C74"/>
    <w:rsid w:val="00EF7B6F"/>
    <w:rsid w:val="00F008AF"/>
    <w:rsid w:val="00F01579"/>
    <w:rsid w:val="00F03B79"/>
    <w:rsid w:val="00F04A82"/>
    <w:rsid w:val="00F0782C"/>
    <w:rsid w:val="00F1066D"/>
    <w:rsid w:val="00F10D04"/>
    <w:rsid w:val="00F14856"/>
    <w:rsid w:val="00F150DA"/>
    <w:rsid w:val="00F16A31"/>
    <w:rsid w:val="00F16F8A"/>
    <w:rsid w:val="00F17802"/>
    <w:rsid w:val="00F21945"/>
    <w:rsid w:val="00F22800"/>
    <w:rsid w:val="00F23919"/>
    <w:rsid w:val="00F26A8D"/>
    <w:rsid w:val="00F31383"/>
    <w:rsid w:val="00F339D5"/>
    <w:rsid w:val="00F35275"/>
    <w:rsid w:val="00F413F5"/>
    <w:rsid w:val="00F438C7"/>
    <w:rsid w:val="00F43981"/>
    <w:rsid w:val="00F47DFC"/>
    <w:rsid w:val="00F502B4"/>
    <w:rsid w:val="00F50462"/>
    <w:rsid w:val="00F50942"/>
    <w:rsid w:val="00F51148"/>
    <w:rsid w:val="00F51E08"/>
    <w:rsid w:val="00F56237"/>
    <w:rsid w:val="00F5724C"/>
    <w:rsid w:val="00F57CF0"/>
    <w:rsid w:val="00F60B5E"/>
    <w:rsid w:val="00F64C0F"/>
    <w:rsid w:val="00F77311"/>
    <w:rsid w:val="00F8769D"/>
    <w:rsid w:val="00F92139"/>
    <w:rsid w:val="00F94137"/>
    <w:rsid w:val="00F96514"/>
    <w:rsid w:val="00FA0770"/>
    <w:rsid w:val="00FA1E1F"/>
    <w:rsid w:val="00FA3310"/>
    <w:rsid w:val="00FA36FE"/>
    <w:rsid w:val="00FA39AF"/>
    <w:rsid w:val="00FA4F86"/>
    <w:rsid w:val="00FA53D4"/>
    <w:rsid w:val="00FA64C4"/>
    <w:rsid w:val="00FA703C"/>
    <w:rsid w:val="00FA7832"/>
    <w:rsid w:val="00FB03A1"/>
    <w:rsid w:val="00FB0795"/>
    <w:rsid w:val="00FB3133"/>
    <w:rsid w:val="00FB537A"/>
    <w:rsid w:val="00FB7C50"/>
    <w:rsid w:val="00FC0E7B"/>
    <w:rsid w:val="00FC13D8"/>
    <w:rsid w:val="00FC3CDE"/>
    <w:rsid w:val="00FC4DE8"/>
    <w:rsid w:val="00FC5DB8"/>
    <w:rsid w:val="00FC6473"/>
    <w:rsid w:val="00FC7BB3"/>
    <w:rsid w:val="00FD0962"/>
    <w:rsid w:val="00FD0D98"/>
    <w:rsid w:val="00FD1BEA"/>
    <w:rsid w:val="00FD23CB"/>
    <w:rsid w:val="00FD3F66"/>
    <w:rsid w:val="00FD51C6"/>
    <w:rsid w:val="00FD6791"/>
    <w:rsid w:val="00FD6FD8"/>
    <w:rsid w:val="00FE0CF5"/>
    <w:rsid w:val="00FF109F"/>
    <w:rsid w:val="00FF1492"/>
    <w:rsid w:val="00FF5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6D9"/>
    <w:pPr>
      <w:widowControl w:val="0"/>
      <w:jc w:val="both"/>
    </w:pPr>
  </w:style>
  <w:style w:type="paragraph" w:styleId="1">
    <w:name w:val="heading 1"/>
    <w:basedOn w:val="a"/>
    <w:next w:val="a"/>
    <w:link w:val="1Char"/>
    <w:uiPriority w:val="9"/>
    <w:qFormat/>
    <w:rsid w:val="00772DCD"/>
    <w:pPr>
      <w:spacing w:before="340" w:after="330" w:line="578" w:lineRule="auto"/>
      <w:ind w:firstLineChars="200" w:firstLine="200"/>
      <w:jc w:val="left"/>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772DCD"/>
    <w:pPr>
      <w:spacing w:before="260" w:after="260" w:line="415" w:lineRule="auto"/>
      <w:ind w:firstLineChars="200" w:firstLine="200"/>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72DCD"/>
    <w:pPr>
      <w:spacing w:before="260" w:after="260" w:line="415" w:lineRule="auto"/>
      <w:ind w:firstLineChars="200" w:firstLine="200"/>
      <w:jc w:val="left"/>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rsid w:val="003225C0"/>
    <w:pPr>
      <w:keepNext/>
      <w:keepLines/>
      <w:spacing w:before="280" w:after="290" w:line="376" w:lineRule="auto"/>
      <w:ind w:firstLineChars="200" w:firstLine="200"/>
      <w:jc w:val="lef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72DCD"/>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772DC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772DCD"/>
    <w:rPr>
      <w:rFonts w:ascii="Times New Roman" w:eastAsia="宋体" w:hAnsi="Times New Roman" w:cs="Times New Roman"/>
      <w:b/>
      <w:bCs/>
      <w:sz w:val="32"/>
      <w:szCs w:val="32"/>
    </w:rPr>
  </w:style>
  <w:style w:type="character" w:customStyle="1" w:styleId="4Char">
    <w:name w:val="标题 4 Char"/>
    <w:basedOn w:val="a0"/>
    <w:link w:val="4"/>
    <w:uiPriority w:val="9"/>
    <w:semiHidden/>
    <w:qFormat/>
    <w:rsid w:val="003225C0"/>
    <w:rPr>
      <w:rFonts w:asciiTheme="majorHAnsi" w:eastAsiaTheme="majorEastAsia" w:hAnsiTheme="majorHAnsi" w:cstheme="majorBidi"/>
      <w:b/>
      <w:bCs/>
      <w:sz w:val="28"/>
      <w:szCs w:val="28"/>
    </w:rPr>
  </w:style>
  <w:style w:type="paragraph" w:styleId="7">
    <w:name w:val="toc 7"/>
    <w:basedOn w:val="a"/>
    <w:next w:val="a"/>
    <w:uiPriority w:val="39"/>
    <w:unhideWhenUsed/>
    <w:qFormat/>
    <w:rsid w:val="003225C0"/>
    <w:pPr>
      <w:spacing w:line="360" w:lineRule="auto"/>
      <w:ind w:left="1440" w:firstLineChars="200" w:firstLine="200"/>
      <w:jc w:val="left"/>
    </w:pPr>
    <w:rPr>
      <w:rFonts w:eastAsia="宋体" w:cs="Times New Roman"/>
      <w:sz w:val="18"/>
      <w:szCs w:val="18"/>
    </w:rPr>
  </w:style>
  <w:style w:type="paragraph" w:styleId="a3">
    <w:name w:val="Body Text Indent"/>
    <w:basedOn w:val="a"/>
    <w:link w:val="Char"/>
    <w:qFormat/>
    <w:rsid w:val="003225C0"/>
    <w:pPr>
      <w:spacing w:after="120"/>
      <w:ind w:leftChars="200" w:left="420"/>
    </w:pPr>
    <w:rPr>
      <w:rFonts w:ascii="Times New Roman" w:eastAsia="宋体" w:hAnsi="Times New Roman" w:cs="Times New Roman"/>
      <w:szCs w:val="24"/>
    </w:rPr>
  </w:style>
  <w:style w:type="character" w:customStyle="1" w:styleId="Char">
    <w:name w:val="正文文本缩进 Char"/>
    <w:basedOn w:val="a0"/>
    <w:link w:val="a3"/>
    <w:qFormat/>
    <w:rsid w:val="003225C0"/>
    <w:rPr>
      <w:rFonts w:ascii="Times New Roman" w:eastAsia="宋体" w:hAnsi="Times New Roman" w:cs="Times New Roman"/>
      <w:szCs w:val="24"/>
    </w:rPr>
  </w:style>
  <w:style w:type="paragraph" w:styleId="5">
    <w:name w:val="toc 5"/>
    <w:basedOn w:val="a"/>
    <w:next w:val="a"/>
    <w:uiPriority w:val="39"/>
    <w:unhideWhenUsed/>
    <w:qFormat/>
    <w:rsid w:val="003225C0"/>
    <w:pPr>
      <w:spacing w:line="360" w:lineRule="auto"/>
      <w:ind w:left="960" w:firstLineChars="200" w:firstLine="200"/>
      <w:jc w:val="left"/>
    </w:pPr>
    <w:rPr>
      <w:rFonts w:eastAsia="宋体" w:cs="Times New Roman"/>
      <w:sz w:val="18"/>
      <w:szCs w:val="18"/>
    </w:rPr>
  </w:style>
  <w:style w:type="paragraph" w:styleId="30">
    <w:name w:val="toc 3"/>
    <w:basedOn w:val="a"/>
    <w:next w:val="a"/>
    <w:uiPriority w:val="39"/>
    <w:unhideWhenUsed/>
    <w:qFormat/>
    <w:rsid w:val="003225C0"/>
    <w:pPr>
      <w:spacing w:line="360" w:lineRule="auto"/>
      <w:ind w:left="480" w:firstLineChars="200" w:firstLine="200"/>
      <w:jc w:val="left"/>
    </w:pPr>
    <w:rPr>
      <w:rFonts w:eastAsia="宋体" w:cs="Times New Roman"/>
      <w:i/>
      <w:iCs/>
      <w:sz w:val="20"/>
      <w:szCs w:val="20"/>
    </w:rPr>
  </w:style>
  <w:style w:type="paragraph" w:styleId="a4">
    <w:name w:val="Plain Text"/>
    <w:basedOn w:val="a"/>
    <w:link w:val="Char0"/>
    <w:qFormat/>
    <w:rsid w:val="003225C0"/>
    <w:rPr>
      <w:rFonts w:ascii="宋体" w:eastAsia="宋体" w:hAnsi="Courier New" w:cs="Times New Roman"/>
      <w:szCs w:val="20"/>
    </w:rPr>
  </w:style>
  <w:style w:type="character" w:customStyle="1" w:styleId="Char0">
    <w:name w:val="纯文本 Char"/>
    <w:basedOn w:val="a0"/>
    <w:link w:val="a4"/>
    <w:qFormat/>
    <w:rsid w:val="003225C0"/>
    <w:rPr>
      <w:rFonts w:ascii="宋体" w:eastAsia="宋体" w:hAnsi="Courier New" w:cs="Times New Roman"/>
      <w:szCs w:val="20"/>
    </w:rPr>
  </w:style>
  <w:style w:type="paragraph" w:styleId="8">
    <w:name w:val="toc 8"/>
    <w:basedOn w:val="a"/>
    <w:next w:val="a"/>
    <w:uiPriority w:val="39"/>
    <w:unhideWhenUsed/>
    <w:qFormat/>
    <w:rsid w:val="003225C0"/>
    <w:pPr>
      <w:spacing w:line="360" w:lineRule="auto"/>
      <w:ind w:left="1680" w:firstLineChars="200" w:firstLine="200"/>
      <w:jc w:val="left"/>
    </w:pPr>
    <w:rPr>
      <w:rFonts w:eastAsia="宋体" w:cs="Times New Roman"/>
      <w:sz w:val="18"/>
      <w:szCs w:val="18"/>
    </w:rPr>
  </w:style>
  <w:style w:type="paragraph" w:styleId="a5">
    <w:name w:val="Balloon Text"/>
    <w:basedOn w:val="a"/>
    <w:link w:val="Char1"/>
    <w:uiPriority w:val="99"/>
    <w:semiHidden/>
    <w:unhideWhenUsed/>
    <w:qFormat/>
    <w:rsid w:val="003225C0"/>
    <w:pPr>
      <w:ind w:firstLineChars="200" w:firstLine="200"/>
      <w:jc w:val="left"/>
    </w:pPr>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sid w:val="003225C0"/>
    <w:rPr>
      <w:rFonts w:ascii="Times New Roman" w:eastAsia="宋体" w:hAnsi="Times New Roman" w:cs="Times New Roman"/>
      <w:sz w:val="18"/>
      <w:szCs w:val="18"/>
    </w:rPr>
  </w:style>
  <w:style w:type="paragraph" w:styleId="a6">
    <w:name w:val="footer"/>
    <w:basedOn w:val="a"/>
    <w:link w:val="Char2"/>
    <w:uiPriority w:val="99"/>
    <w:unhideWhenUsed/>
    <w:qFormat/>
    <w:rsid w:val="003225C0"/>
    <w:pPr>
      <w:tabs>
        <w:tab w:val="center" w:pos="4153"/>
        <w:tab w:val="right" w:pos="8306"/>
      </w:tabs>
      <w:snapToGrid w:val="0"/>
      <w:spacing w:line="360" w:lineRule="auto"/>
      <w:ind w:firstLineChars="200" w:firstLine="200"/>
      <w:jc w:val="left"/>
    </w:pPr>
    <w:rPr>
      <w:rFonts w:ascii="Times New Roman" w:eastAsia="宋体" w:hAnsi="Times New Roman" w:cs="Times New Roman"/>
      <w:sz w:val="18"/>
    </w:rPr>
  </w:style>
  <w:style w:type="character" w:customStyle="1" w:styleId="Char2">
    <w:name w:val="页脚 Char"/>
    <w:basedOn w:val="a0"/>
    <w:link w:val="a6"/>
    <w:uiPriority w:val="99"/>
    <w:qFormat/>
    <w:rsid w:val="003225C0"/>
    <w:rPr>
      <w:rFonts w:ascii="Times New Roman" w:eastAsia="宋体" w:hAnsi="Times New Roman" w:cs="Times New Roman"/>
      <w:sz w:val="18"/>
    </w:rPr>
  </w:style>
  <w:style w:type="paragraph" w:styleId="a7">
    <w:name w:val="header"/>
    <w:basedOn w:val="a"/>
    <w:link w:val="Char3"/>
    <w:unhideWhenUsed/>
    <w:qFormat/>
    <w:rsid w:val="003225C0"/>
    <w:pPr>
      <w:pBdr>
        <w:bottom w:val="single" w:sz="6" w:space="1" w:color="auto"/>
      </w:pBdr>
      <w:tabs>
        <w:tab w:val="center" w:pos="4153"/>
        <w:tab w:val="right" w:pos="8306"/>
      </w:tabs>
      <w:snapToGrid w:val="0"/>
      <w:ind w:firstLineChars="200" w:firstLine="200"/>
      <w:jc w:val="center"/>
    </w:pPr>
    <w:rPr>
      <w:rFonts w:ascii="Times New Roman" w:eastAsia="宋体" w:hAnsi="Times New Roman" w:cs="Times New Roman"/>
      <w:sz w:val="18"/>
      <w:szCs w:val="18"/>
    </w:rPr>
  </w:style>
  <w:style w:type="character" w:customStyle="1" w:styleId="Char3">
    <w:name w:val="页眉 Char"/>
    <w:basedOn w:val="a0"/>
    <w:link w:val="a7"/>
    <w:qFormat/>
    <w:rsid w:val="003225C0"/>
    <w:rPr>
      <w:rFonts w:ascii="Times New Roman" w:eastAsia="宋体" w:hAnsi="Times New Roman" w:cs="Times New Roman"/>
      <w:sz w:val="18"/>
      <w:szCs w:val="18"/>
    </w:rPr>
  </w:style>
  <w:style w:type="paragraph" w:styleId="10">
    <w:name w:val="toc 1"/>
    <w:basedOn w:val="a"/>
    <w:next w:val="a"/>
    <w:uiPriority w:val="39"/>
    <w:unhideWhenUsed/>
    <w:qFormat/>
    <w:rsid w:val="003225C0"/>
    <w:pPr>
      <w:spacing w:before="120" w:after="120" w:line="360" w:lineRule="auto"/>
      <w:ind w:firstLineChars="200" w:firstLine="200"/>
      <w:jc w:val="left"/>
    </w:pPr>
    <w:rPr>
      <w:rFonts w:eastAsia="宋体" w:cs="Times New Roman"/>
      <w:b/>
      <w:bCs/>
      <w:caps/>
      <w:sz w:val="20"/>
      <w:szCs w:val="20"/>
    </w:rPr>
  </w:style>
  <w:style w:type="paragraph" w:styleId="40">
    <w:name w:val="toc 4"/>
    <w:basedOn w:val="a"/>
    <w:next w:val="a"/>
    <w:uiPriority w:val="39"/>
    <w:unhideWhenUsed/>
    <w:qFormat/>
    <w:rsid w:val="003225C0"/>
    <w:pPr>
      <w:spacing w:line="360" w:lineRule="auto"/>
      <w:ind w:left="720" w:firstLineChars="200" w:firstLine="200"/>
      <w:jc w:val="left"/>
    </w:pPr>
    <w:rPr>
      <w:rFonts w:eastAsia="宋体" w:cs="Times New Roman"/>
      <w:sz w:val="18"/>
      <w:szCs w:val="18"/>
    </w:rPr>
  </w:style>
  <w:style w:type="paragraph" w:styleId="a8">
    <w:name w:val="Subtitle"/>
    <w:basedOn w:val="a"/>
    <w:next w:val="a"/>
    <w:link w:val="Char4"/>
    <w:uiPriority w:val="11"/>
    <w:qFormat/>
    <w:rsid w:val="003225C0"/>
    <w:pPr>
      <w:spacing w:before="240" w:after="60" w:line="312" w:lineRule="auto"/>
      <w:jc w:val="center"/>
      <w:outlineLvl w:val="1"/>
    </w:pPr>
    <w:rPr>
      <w:rFonts w:ascii="Cambria" w:eastAsia="宋体" w:hAnsi="Cambria" w:cs="Times New Roman"/>
      <w:b/>
      <w:bCs/>
      <w:kern w:val="28"/>
      <w:sz w:val="32"/>
      <w:szCs w:val="32"/>
    </w:rPr>
  </w:style>
  <w:style w:type="character" w:customStyle="1" w:styleId="Char4">
    <w:name w:val="副标题 Char"/>
    <w:basedOn w:val="a0"/>
    <w:link w:val="a8"/>
    <w:uiPriority w:val="11"/>
    <w:qFormat/>
    <w:rsid w:val="003225C0"/>
    <w:rPr>
      <w:rFonts w:ascii="Cambria" w:eastAsia="宋体" w:hAnsi="Cambria" w:cs="Times New Roman"/>
      <w:b/>
      <w:bCs/>
      <w:kern w:val="28"/>
      <w:sz w:val="32"/>
      <w:szCs w:val="32"/>
    </w:rPr>
  </w:style>
  <w:style w:type="paragraph" w:styleId="6">
    <w:name w:val="toc 6"/>
    <w:basedOn w:val="a"/>
    <w:next w:val="a"/>
    <w:uiPriority w:val="39"/>
    <w:unhideWhenUsed/>
    <w:rsid w:val="003225C0"/>
    <w:pPr>
      <w:spacing w:line="360" w:lineRule="auto"/>
      <w:ind w:left="1200" w:firstLineChars="200" w:firstLine="200"/>
      <w:jc w:val="left"/>
    </w:pPr>
    <w:rPr>
      <w:rFonts w:eastAsia="宋体" w:cs="Times New Roman"/>
      <w:sz w:val="18"/>
      <w:szCs w:val="18"/>
    </w:rPr>
  </w:style>
  <w:style w:type="paragraph" w:styleId="20">
    <w:name w:val="toc 2"/>
    <w:basedOn w:val="a"/>
    <w:next w:val="a"/>
    <w:uiPriority w:val="39"/>
    <w:unhideWhenUsed/>
    <w:qFormat/>
    <w:rsid w:val="003225C0"/>
    <w:pPr>
      <w:spacing w:line="360" w:lineRule="auto"/>
      <w:ind w:left="240" w:firstLineChars="200" w:firstLine="200"/>
      <w:jc w:val="left"/>
    </w:pPr>
    <w:rPr>
      <w:rFonts w:eastAsia="宋体" w:cs="Times New Roman"/>
      <w:smallCaps/>
      <w:sz w:val="20"/>
      <w:szCs w:val="20"/>
    </w:rPr>
  </w:style>
  <w:style w:type="paragraph" w:styleId="9">
    <w:name w:val="toc 9"/>
    <w:basedOn w:val="a"/>
    <w:next w:val="a"/>
    <w:uiPriority w:val="39"/>
    <w:unhideWhenUsed/>
    <w:qFormat/>
    <w:rsid w:val="003225C0"/>
    <w:pPr>
      <w:spacing w:line="360" w:lineRule="auto"/>
      <w:ind w:left="1920" w:firstLineChars="200" w:firstLine="200"/>
      <w:jc w:val="left"/>
    </w:pPr>
    <w:rPr>
      <w:rFonts w:eastAsia="宋体" w:cs="Times New Roman"/>
      <w:sz w:val="18"/>
      <w:szCs w:val="18"/>
    </w:rPr>
  </w:style>
  <w:style w:type="paragraph" w:styleId="a9">
    <w:name w:val="Title"/>
    <w:basedOn w:val="a"/>
    <w:next w:val="a"/>
    <w:link w:val="Char5"/>
    <w:uiPriority w:val="10"/>
    <w:qFormat/>
    <w:rsid w:val="003225C0"/>
    <w:pPr>
      <w:spacing w:before="240" w:after="60"/>
      <w:jc w:val="center"/>
      <w:outlineLvl w:val="0"/>
    </w:pPr>
    <w:rPr>
      <w:rFonts w:ascii="Cambria" w:eastAsia="宋体" w:hAnsi="Cambria" w:cs="Times New Roman"/>
      <w:b/>
      <w:bCs/>
      <w:sz w:val="32"/>
      <w:szCs w:val="32"/>
    </w:rPr>
  </w:style>
  <w:style w:type="character" w:customStyle="1" w:styleId="Char5">
    <w:name w:val="标题 Char"/>
    <w:basedOn w:val="a0"/>
    <w:link w:val="a9"/>
    <w:uiPriority w:val="10"/>
    <w:qFormat/>
    <w:rsid w:val="003225C0"/>
    <w:rPr>
      <w:rFonts w:ascii="Cambria" w:eastAsia="宋体" w:hAnsi="Cambria" w:cs="Times New Roman"/>
      <w:b/>
      <w:bCs/>
      <w:sz w:val="32"/>
      <w:szCs w:val="32"/>
    </w:rPr>
  </w:style>
  <w:style w:type="character" w:styleId="aa">
    <w:name w:val="page number"/>
    <w:basedOn w:val="a0"/>
    <w:qFormat/>
    <w:rsid w:val="003225C0"/>
  </w:style>
  <w:style w:type="character" w:styleId="ab">
    <w:name w:val="Hyperlink"/>
    <w:basedOn w:val="a0"/>
    <w:uiPriority w:val="99"/>
    <w:unhideWhenUsed/>
    <w:qFormat/>
    <w:rsid w:val="003225C0"/>
    <w:rPr>
      <w:color w:val="0000FF" w:themeColor="hyperlink"/>
      <w:u w:val="single"/>
    </w:rPr>
  </w:style>
  <w:style w:type="paragraph" w:customStyle="1" w:styleId="Default">
    <w:name w:val="Default"/>
    <w:qFormat/>
    <w:rsid w:val="003225C0"/>
    <w:pPr>
      <w:widowControl w:val="0"/>
      <w:autoSpaceDE w:val="0"/>
      <w:autoSpaceDN w:val="0"/>
      <w:adjustRightInd w:val="0"/>
    </w:pPr>
    <w:rPr>
      <w:rFonts w:ascii="宋体" w:eastAsia="宋体" w:hAnsi="Calibri" w:cs="宋体"/>
      <w:color w:val="000000"/>
      <w:kern w:val="0"/>
      <w:sz w:val="24"/>
      <w:szCs w:val="24"/>
    </w:rPr>
  </w:style>
  <w:style w:type="paragraph" w:customStyle="1" w:styleId="TOC1">
    <w:name w:val="TOC 标题1"/>
    <w:basedOn w:val="1"/>
    <w:next w:val="a"/>
    <w:uiPriority w:val="39"/>
    <w:semiHidden/>
    <w:unhideWhenUsed/>
    <w:qFormat/>
    <w:rsid w:val="003225C0"/>
    <w:pPr>
      <w:widowControl/>
      <w:spacing w:before="480" w:after="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 w:type="table" w:styleId="ac">
    <w:name w:val="Table Grid"/>
    <w:basedOn w:val="a1"/>
    <w:uiPriority w:val="59"/>
    <w:rsid w:val="00F51E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
    <w:link w:val="Char6"/>
    <w:uiPriority w:val="99"/>
    <w:semiHidden/>
    <w:unhideWhenUsed/>
    <w:rsid w:val="00B35463"/>
    <w:pPr>
      <w:spacing w:after="120"/>
    </w:pPr>
  </w:style>
  <w:style w:type="character" w:customStyle="1" w:styleId="Char6">
    <w:name w:val="正文文本 Char"/>
    <w:basedOn w:val="a0"/>
    <w:link w:val="ad"/>
    <w:uiPriority w:val="99"/>
    <w:semiHidden/>
    <w:rsid w:val="00B35463"/>
  </w:style>
  <w:style w:type="paragraph" w:styleId="ae">
    <w:name w:val="Document Map"/>
    <w:basedOn w:val="a"/>
    <w:link w:val="Char7"/>
    <w:uiPriority w:val="99"/>
    <w:semiHidden/>
    <w:unhideWhenUsed/>
    <w:rsid w:val="001D445B"/>
    <w:rPr>
      <w:rFonts w:ascii="宋体" w:eastAsia="宋体"/>
      <w:sz w:val="18"/>
      <w:szCs w:val="18"/>
    </w:rPr>
  </w:style>
  <w:style w:type="character" w:customStyle="1" w:styleId="Char7">
    <w:name w:val="文档结构图 Char"/>
    <w:basedOn w:val="a0"/>
    <w:link w:val="ae"/>
    <w:uiPriority w:val="99"/>
    <w:semiHidden/>
    <w:rsid w:val="001D445B"/>
    <w:rPr>
      <w:rFonts w:ascii="宋体" w:eastAsia="宋体"/>
      <w:sz w:val="18"/>
      <w:szCs w:val="18"/>
    </w:rPr>
  </w:style>
  <w:style w:type="paragraph" w:styleId="af">
    <w:name w:val="List Paragraph"/>
    <w:basedOn w:val="a"/>
    <w:uiPriority w:val="34"/>
    <w:qFormat/>
    <w:rsid w:val="00C31A57"/>
    <w:pPr>
      <w:ind w:firstLineChars="200" w:firstLine="420"/>
    </w:pPr>
  </w:style>
  <w:style w:type="character" w:styleId="af0">
    <w:name w:val="FollowedHyperlink"/>
    <w:basedOn w:val="a0"/>
    <w:uiPriority w:val="99"/>
    <w:semiHidden/>
    <w:unhideWhenUsed/>
    <w:rsid w:val="00D75FC1"/>
    <w:rPr>
      <w:color w:val="800080" w:themeColor="followedHyperlink"/>
      <w:u w:val="single"/>
    </w:rPr>
  </w:style>
  <w:style w:type="paragraph" w:styleId="af1">
    <w:name w:val="footnote text"/>
    <w:basedOn w:val="a"/>
    <w:link w:val="Char8"/>
    <w:uiPriority w:val="99"/>
    <w:semiHidden/>
    <w:unhideWhenUsed/>
    <w:rsid w:val="00236071"/>
    <w:pPr>
      <w:snapToGrid w:val="0"/>
      <w:jc w:val="left"/>
    </w:pPr>
    <w:rPr>
      <w:sz w:val="18"/>
      <w:szCs w:val="18"/>
    </w:rPr>
  </w:style>
  <w:style w:type="character" w:customStyle="1" w:styleId="Char8">
    <w:name w:val="脚注文本 Char"/>
    <w:basedOn w:val="a0"/>
    <w:link w:val="af1"/>
    <w:uiPriority w:val="99"/>
    <w:semiHidden/>
    <w:rsid w:val="00236071"/>
    <w:rPr>
      <w:sz w:val="18"/>
      <w:szCs w:val="18"/>
    </w:rPr>
  </w:style>
  <w:style w:type="character" w:styleId="af2">
    <w:name w:val="footnote reference"/>
    <w:basedOn w:val="a0"/>
    <w:uiPriority w:val="99"/>
    <w:semiHidden/>
    <w:unhideWhenUsed/>
    <w:rsid w:val="00236071"/>
    <w:rPr>
      <w:vertAlign w:val="superscript"/>
    </w:rPr>
  </w:style>
  <w:style w:type="paragraph" w:styleId="af3">
    <w:name w:val="Normal (Web)"/>
    <w:basedOn w:val="a"/>
    <w:rsid w:val="0061701D"/>
    <w:pPr>
      <w:widowControl/>
      <w:spacing w:before="100" w:after="100"/>
      <w:jc w:val="left"/>
    </w:pPr>
    <w:rPr>
      <w:rFonts w:ascii="宋体" w:eastAsia="宋体" w:hAnsi="宋体"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com/link?url=http://wenku.baidu.com/view/cf8f5630ee06eff9aef80755.html&amp;q=aq1044&amp;ts=1481081572&amp;t=201e41de0cb2b21b4daf2d1c8ddf36a&amp;src=haosou"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4A5B-1A3A-43DE-81B5-32982C7B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141</Pages>
  <Words>16566</Words>
  <Characters>94430</Characters>
  <Application>Microsoft Office Word</Application>
  <DocSecurity>0</DocSecurity>
  <Lines>786</Lines>
  <Paragraphs>221</Paragraphs>
  <ScaleCrop>false</ScaleCrop>
  <Company>CHINA</Company>
  <LinksUpToDate>false</LinksUpToDate>
  <CharactersWithSpaces>110775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6</cp:revision>
  <cp:lastPrinted>2020-03-13T16:08:00Z</cp:lastPrinted>
  <dcterms:created xsi:type="dcterms:W3CDTF">2021-12-28T10:22:00Z</dcterms:created>
  <dcterms:modified xsi:type="dcterms:W3CDTF">2021-12-28T10:35:00Z</dcterms:modified>
</cp:coreProperties>
</file>