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D2" w:rsidRDefault="005709D2" w:rsidP="005709D2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安徽神源煤化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工有限公司邹庄煤矿持续改进专业存在的问题和建议</w:t>
      </w:r>
    </w:p>
    <w:p w:rsidR="005709D2" w:rsidRDefault="005709D2" w:rsidP="005709D2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5A271C" w:rsidRPr="005A271C" w:rsidRDefault="005A271C" w:rsidP="005A271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持续改进管理制度中对十五个要素未进行责任分工；工作流程中缺少季度总结分析会的程序。</w:t>
      </w:r>
    </w:p>
    <w:p w:rsidR="005A271C" w:rsidRPr="005A271C" w:rsidRDefault="005A271C" w:rsidP="005A271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一季度总结分析，只是对问题的归纳，没有找准问题产生的根源，制定的措施无针对性。</w:t>
      </w:r>
    </w:p>
    <w:p w:rsidR="005A271C" w:rsidRPr="005A271C" w:rsidRDefault="005A271C" w:rsidP="005A271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季度外部标准化检查情况未组织分析。</w:t>
      </w:r>
    </w:p>
    <w:p w:rsidR="005A271C" w:rsidRPr="005A271C" w:rsidRDefault="005A271C" w:rsidP="005A271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季度内各要素检查得分情况未总结，未对照得分情况对体系整体运行情况进行分析。</w:t>
      </w:r>
    </w:p>
    <w:p w:rsidR="005A271C" w:rsidRPr="005A271C" w:rsidRDefault="005A271C" w:rsidP="005A271C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5.2020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年底的总结分析没有对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日执行新版安全生产标准化管理体系以来存在的问题认真总结分析，分析不深刻，根源未找准，改进措施无针对性。</w:t>
      </w:r>
    </w:p>
    <w:p w:rsidR="005709D2" w:rsidRPr="005A271C" w:rsidRDefault="005A271C" w:rsidP="005A271C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6.2020</w:t>
      </w:r>
      <w:r w:rsidRPr="005A271C">
        <w:rPr>
          <w:rFonts w:ascii="Times New Roman" w:eastAsia="仿宋_GB2312" w:hAnsi="Times New Roman" w:cs="Times New Roman" w:hint="eastAsia"/>
          <w:sz w:val="30"/>
          <w:szCs w:val="30"/>
        </w:rPr>
        <w:t>年底制定的调整方案，只罗列了存在问题，未提出调整方案。</w:t>
      </w:r>
    </w:p>
    <w:p w:rsidR="005709D2" w:rsidRDefault="005709D2" w:rsidP="005709D2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5709D2" w:rsidRDefault="005A271C" w:rsidP="005709D2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5A271C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认真组织季度和年底总结分析，找出问题根源并制定改进和完善的措施。</w:t>
      </w:r>
    </w:p>
    <w:p w:rsidR="00AF66C9" w:rsidRDefault="00AF66C9">
      <w:bookmarkStart w:id="0" w:name="_GoBack"/>
      <w:bookmarkEnd w:id="0"/>
    </w:p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0D" w:rsidRDefault="00B76A0D" w:rsidP="005A271C">
      <w:r>
        <w:separator/>
      </w:r>
    </w:p>
  </w:endnote>
  <w:endnote w:type="continuationSeparator" w:id="0">
    <w:p w:rsidR="00B76A0D" w:rsidRDefault="00B76A0D" w:rsidP="005A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0D" w:rsidRDefault="00B76A0D" w:rsidP="005A271C">
      <w:r>
        <w:separator/>
      </w:r>
    </w:p>
  </w:footnote>
  <w:footnote w:type="continuationSeparator" w:id="0">
    <w:p w:rsidR="00B76A0D" w:rsidRDefault="00B76A0D" w:rsidP="005A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78"/>
    <w:rsid w:val="002D1B12"/>
    <w:rsid w:val="003F6BFB"/>
    <w:rsid w:val="0052547F"/>
    <w:rsid w:val="005709D2"/>
    <w:rsid w:val="005A271C"/>
    <w:rsid w:val="007E7B5F"/>
    <w:rsid w:val="00817D5A"/>
    <w:rsid w:val="008F7B68"/>
    <w:rsid w:val="009258AD"/>
    <w:rsid w:val="0095729C"/>
    <w:rsid w:val="00AF66C9"/>
    <w:rsid w:val="00B76A0D"/>
    <w:rsid w:val="00C53780"/>
    <w:rsid w:val="00C84778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D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D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2021-09-06T08:00:00Z</dcterms:created>
  <dcterms:modified xsi:type="dcterms:W3CDTF">2021-09-07T12:23:00Z</dcterms:modified>
</cp:coreProperties>
</file>