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91" w:rsidRDefault="00AB2891" w:rsidP="00AB2891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淮北青东煤业有限公司从业人员素质专业存在的问题和建议</w:t>
      </w:r>
    </w:p>
    <w:p w:rsidR="00AB2891" w:rsidRDefault="00AB2891" w:rsidP="00AB2891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调度员</w:t>
      </w:r>
      <w:proofErr w:type="gramStart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刘泽春的</w:t>
      </w:r>
      <w:proofErr w:type="gramEnd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安全培训合格证失效；抽查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名带徒师傅均未取得中级技能等级证书。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安全生产责任制、双预控专项培训等安全培训管理制度不完善。未建立健全内部培训师选拔、考核和退出机制、外来人员培训管理、特种设备培训、师带徒培训制度、学时管理制度、培训考核规范审核制度等。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未针对不同专业的培训对象和培训类别，开展有针对性的安全培训；未对有关从业人员实施以下法规针对性的再培训：新标准管理体系、《煤矿安全规程》、《防治煤与瓦斯突出细则》、《煤矿防治水细则》、《煤矿巷道锚杆支护技术规范》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(GB/T35056-2018)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《生产安全事故应急条例》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(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国务院令第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708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号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)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、总局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92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号令、应急管理部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号令、《防范煤矿采掘接续紧张暂行办法》、《煤矿井下单班作业人数限员规定（试行）》的通知（</w:t>
      </w:r>
      <w:proofErr w:type="gramStart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煤安监行</w:t>
      </w:r>
      <w:proofErr w:type="gramEnd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管﹝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2018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﹞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38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号）、《煤矿安全监控系统及检测仪器使用管理规范》等等。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缺班组长安全技能提升专项培训计划；班组长孙</w:t>
      </w:r>
      <w:proofErr w:type="gramStart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方园</w:t>
      </w:r>
      <w:proofErr w:type="gramEnd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未由上一级企业组织实施技能提升培训。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应急救援预案培训内容不具相关岗位针对性。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“一期一档”的综合考评报告不全。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7.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抽查综采一区班组长督促落实作业前未进行岗位安全风险辨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识及安全确认。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8.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掘进工程（工作）质量</w:t>
      </w:r>
      <w:proofErr w:type="gramStart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验收台</w:t>
      </w:r>
      <w:proofErr w:type="gramEnd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账缺项内容多；缺综采二区月检、巡检资料。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9.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抽查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名不安全行为</w:t>
      </w:r>
      <w:proofErr w:type="gramStart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人员台</w:t>
      </w:r>
      <w:proofErr w:type="gramEnd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账，回访表格</w:t>
      </w:r>
      <w:proofErr w:type="gramStart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签签署</w:t>
      </w:r>
      <w:proofErr w:type="gramEnd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不符合要求，未全部</w:t>
      </w:r>
      <w:proofErr w:type="gramStart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反映再</w:t>
      </w:r>
      <w:proofErr w:type="gramEnd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上岗时间。</w:t>
      </w:r>
    </w:p>
    <w:p w:rsidR="00AB2891" w:rsidRPr="00844B4E" w:rsidRDefault="00844B4E" w:rsidP="00844B4E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10.</w:t>
      </w:r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不安全行为（含“三违”行为）</w:t>
      </w:r>
      <w:proofErr w:type="gramStart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台账未包括</w:t>
      </w:r>
      <w:proofErr w:type="gramEnd"/>
      <w:r w:rsidRPr="00844B4E">
        <w:rPr>
          <w:rFonts w:ascii="Times New Roman" w:eastAsia="仿宋_GB2312" w:hAnsi="Times New Roman" w:cs="Times New Roman" w:hint="eastAsia"/>
          <w:sz w:val="30"/>
          <w:szCs w:val="30"/>
        </w:rPr>
        <w:t>不安全行为发生的主要原因信息。</w:t>
      </w:r>
    </w:p>
    <w:p w:rsidR="00AB2891" w:rsidRDefault="00AB2891" w:rsidP="00AB2891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844B4E" w:rsidRPr="00844B4E" w:rsidRDefault="0044087D" w:rsidP="00844B4E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1.</w:t>
      </w:r>
      <w:bookmarkStart w:id="0" w:name="_GoBack"/>
      <w:bookmarkEnd w:id="0"/>
      <w:r w:rsidR="00844B4E"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加强对总局</w:t>
      </w:r>
      <w:r w:rsidR="00844B4E"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92</w:t>
      </w:r>
      <w:r w:rsidR="00844B4E"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号令、应急管理部</w:t>
      </w:r>
      <w:r w:rsidR="00844B4E"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4</w:t>
      </w:r>
      <w:r w:rsidR="00844B4E"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号令及其解读的再培训。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2.</w:t>
      </w: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新管理体系变化很大，相关人员对其规定的基本要求需要反复学习。对检查评分表中的“基本要求”的具体条款来自哪些上位法或文件、规范的支撑缺乏基本的理解。需要持续提高，进行再培训。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3.</w:t>
      </w: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加强对《煤矿班组安全建设规定（试行）》安</w:t>
      </w:r>
      <w:proofErr w:type="gramStart"/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监总煤行</w:t>
      </w:r>
      <w:proofErr w:type="gramEnd"/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〔</w:t>
      </w: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2012</w:t>
      </w: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〕</w:t>
      </w: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86</w:t>
      </w: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号文件的再培训。</w:t>
      </w:r>
    </w:p>
    <w:p w:rsidR="00844B4E" w:rsidRPr="00844B4E" w:rsidRDefault="00844B4E" w:rsidP="00844B4E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4.</w:t>
      </w: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加强培训中心与调度室、人事部等对人员工种、职务等信息统一核实登记工作。</w:t>
      </w:r>
    </w:p>
    <w:p w:rsidR="00AB2891" w:rsidRPr="00844B4E" w:rsidRDefault="00844B4E" w:rsidP="00844B4E">
      <w:pPr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5.</w:t>
      </w:r>
      <w:r w:rsidRPr="00844B4E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对各类培训资料需要及时收集归类存档。</w:t>
      </w:r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F9" w:rsidRDefault="007D2CF9" w:rsidP="00844B4E">
      <w:r>
        <w:separator/>
      </w:r>
    </w:p>
  </w:endnote>
  <w:endnote w:type="continuationSeparator" w:id="0">
    <w:p w:rsidR="007D2CF9" w:rsidRDefault="007D2CF9" w:rsidP="0084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F9" w:rsidRDefault="007D2CF9" w:rsidP="00844B4E">
      <w:r>
        <w:separator/>
      </w:r>
    </w:p>
  </w:footnote>
  <w:footnote w:type="continuationSeparator" w:id="0">
    <w:p w:rsidR="007D2CF9" w:rsidRDefault="007D2CF9" w:rsidP="00844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DE8"/>
    <w:rsid w:val="002D1B12"/>
    <w:rsid w:val="003F6BFB"/>
    <w:rsid w:val="0044087D"/>
    <w:rsid w:val="0052547F"/>
    <w:rsid w:val="00691DE8"/>
    <w:rsid w:val="007D2CF9"/>
    <w:rsid w:val="007E7B5F"/>
    <w:rsid w:val="00817D5A"/>
    <w:rsid w:val="00844B4E"/>
    <w:rsid w:val="008F7B68"/>
    <w:rsid w:val="009258AD"/>
    <w:rsid w:val="0095729C"/>
    <w:rsid w:val="00AB2891"/>
    <w:rsid w:val="00AF66C9"/>
    <w:rsid w:val="00C53780"/>
    <w:rsid w:val="00C8163C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91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91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7</cp:revision>
  <dcterms:created xsi:type="dcterms:W3CDTF">2021-09-08T02:49:00Z</dcterms:created>
  <dcterms:modified xsi:type="dcterms:W3CDTF">2021-09-09T06:54:00Z</dcterms:modified>
</cp:coreProperties>
</file>