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招贤矿业2021年9月份</w:t>
      </w:r>
    </w:p>
    <w:p>
      <w:pPr>
        <w:jc w:val="center"/>
        <w:rPr>
          <w:rFonts w:hint="eastAsia" w:ascii="宋体" w:hAnsi="宋体" w:cs="宋体" w:eastAsiaTheme="minorEastAsia"/>
          <w:b/>
          <w:bCs/>
          <w:color w:val="444444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</w:rPr>
        <w:t>事故案例警示教育</w:t>
      </w:r>
      <w:r>
        <w:rPr>
          <w:rFonts w:hint="eastAsia" w:ascii="宋体" w:hAnsi="宋体" w:cs="宋体"/>
          <w:b/>
          <w:bCs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现将9月份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事故案例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。</w:t>
      </w:r>
    </w:p>
    <w:p>
      <w:pPr>
        <w:jc w:val="both"/>
        <w:rPr>
          <w:rFonts w:hint="default" w:ascii="宋体" w:hAnsi="宋体" w:cs="宋体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4"/>
        <w:tblW w:w="9678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350"/>
        <w:gridCol w:w="6316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16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案例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第一周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事故案例视频：卧龙湖矿5.11顶板事故（2011年）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顶板类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第二周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事故案例视频：皮带机摩擦起火，有害气体中毒致五人死亡事故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火灾类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第三周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事故案例视频：发现透水预兆处置不当，造成透水致三人死亡事故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水害类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第四周</w:t>
            </w:r>
          </w:p>
        </w:tc>
        <w:tc>
          <w:tcPr>
            <w:tcW w:w="631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vertAlign w:val="baseline"/>
                <w:lang w:val="en-US" w:eastAsia="zh-CN"/>
              </w:rPr>
              <w:t>事故案例视频:违规排放瓦斯致使三人窒息死亡事故</w:t>
            </w:r>
          </w:p>
        </w:tc>
        <w:tc>
          <w:tcPr>
            <w:tcW w:w="1123" w:type="dxa"/>
          </w:tcPr>
          <w:p>
            <w:pPr>
              <w:jc w:val="center"/>
              <w:rPr>
                <w:rFonts w:hint="default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瓦斯类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78" w:type="dxa"/>
            <w:gridSpan w:val="4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bottom w:val="single" w:color="C0C0C0" w:sz="6" w:space="7"/>
              </w:pBdr>
              <w:spacing w:after="150" w:afterAutospacing="0"/>
              <w:ind w:left="0" w:firstLine="0"/>
              <w:rPr>
                <w:rFonts w:hint="default" w:ascii="宋体" w:hAnsi="宋体" w:cs="宋体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上述视频案例下载地址：ftp://172.168.172.5/公司内部事故案例视频</w:t>
            </w:r>
            <w:r>
              <w:rPr>
                <w:rFonts w:hint="eastAsia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＞</w:t>
            </w: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vertAlign w:val="baseline"/>
                <w:lang w:val="en-US" w:eastAsia="zh-CN"/>
              </w:rPr>
              <w:t>安全生产月”警示教育片</w:t>
            </w:r>
            <w:bookmarkStart w:id="0" w:name="_GoBack"/>
            <w:bookmarkEnd w:id="0"/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学习要求：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各单位要根据上述学习计划制定本单位的周学习计划；日常学习计划由各单位自行制定。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宋体" w:hAnsi="宋体" w:cs="宋体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Calibri" w:hAnsi="Calibri" w:eastAsia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实际制定整改措施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eastAsia" w:ascii="Calibri" w:hAnsi="Calibri" w:eastAsia="宋体" w:cs="Times New Roman"/>
          <w:color w:val="auto"/>
          <w:sz w:val="32"/>
          <w:szCs w:val="32"/>
        </w:rPr>
        <w:t>严格执行</w:t>
      </w:r>
      <w:r>
        <w:rPr>
          <w:rFonts w:hint="eastAsia" w:ascii="Calibri" w:hAnsi="Calibri" w:eastAsia="宋体" w:cs="Times New Roman"/>
          <w:color w:val="auto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E5D"/>
    <w:rsid w:val="06AF0D51"/>
    <w:rsid w:val="08093650"/>
    <w:rsid w:val="0D367B3A"/>
    <w:rsid w:val="0E13035D"/>
    <w:rsid w:val="11037C53"/>
    <w:rsid w:val="11A03D81"/>
    <w:rsid w:val="11DD328D"/>
    <w:rsid w:val="12CF412C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E10908"/>
    <w:rsid w:val="5A2A7ACA"/>
    <w:rsid w:val="5C346EC7"/>
    <w:rsid w:val="61E569B9"/>
    <w:rsid w:val="64764CD1"/>
    <w:rsid w:val="6C050C85"/>
    <w:rsid w:val="6C666F15"/>
    <w:rsid w:val="6E693B47"/>
    <w:rsid w:val="702E516F"/>
    <w:rsid w:val="78290D4C"/>
    <w:rsid w:val="790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蓝色冲击波</cp:lastModifiedBy>
  <dcterms:modified xsi:type="dcterms:W3CDTF">2021-09-01T09:57:35Z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C8DCDBB19D6B46808988344CD83BE883</vt:lpwstr>
  </property>
</Properties>
</file>