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“四小线”管理地面资料检查通报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1.掘进部：台账记录不规范，没有使用“四小线”专用台账登记表，第三方检测编号与下井小线没有相对应记录。</w:t>
      </w:r>
    </w:p>
    <w:p>
      <w:pPr>
        <w:numPr>
          <w:numId w:val="0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2.通防部：统计“四小线”发放记录没有第三方检测报告，原使用检测线没有报告、记录台账。检测报告量少。</w:t>
      </w:r>
    </w:p>
    <w:p>
      <w:pPr>
        <w:numPr>
          <w:numId w:val="0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3.综掘部：没有使用台账登记表，原使用的四小线没有台账记录，领用的信号线记录内容不全，没有第三方检测报告。</w:t>
      </w:r>
    </w:p>
    <w:p>
      <w:pPr>
        <w:numPr>
          <w:numId w:val="0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4.调度：没有建立台账，没有第三方检测报告，原使用通讯线没有做第三方检测。</w:t>
      </w:r>
    </w:p>
    <w:p>
      <w:pPr>
        <w:numPr>
          <w:numId w:val="0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5.运输部：没有第三方检测报告。</w:t>
      </w:r>
    </w:p>
    <w:p>
      <w:pPr>
        <w:numPr>
          <w:numId w:val="0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6.防冲办：原使用通讯线没有做第三方检测。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共性问题：</w:t>
      </w:r>
    </w:p>
    <w:p>
      <w:pPr>
        <w:numPr>
          <w:numId w:val="0"/>
        </w:numPr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1.原使用小线没有记录台账，第三方检测报告较少距离再用的四小线差距较大。</w:t>
      </w:r>
    </w:p>
    <w:p>
      <w:pPr>
        <w:numPr>
          <w:numId w:val="0"/>
        </w:numPr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2.使用单位不够重视，记录不全。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              2021年6月23日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59A6"/>
    <w:rsid w:val="13E32AFC"/>
    <w:rsid w:val="1678505E"/>
    <w:rsid w:val="1EF4290F"/>
    <w:rsid w:val="25B6150C"/>
    <w:rsid w:val="32D01176"/>
    <w:rsid w:val="3CD11CDF"/>
    <w:rsid w:val="447D249B"/>
    <w:rsid w:val="49AC0832"/>
    <w:rsid w:val="50887DC3"/>
    <w:rsid w:val="50BF74E6"/>
    <w:rsid w:val="51EE6976"/>
    <w:rsid w:val="7EA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2021-06-23T03:00:00Z</dcterms:created>
  <dc:creator>Administrator</dc:creator>
  <cp:lastModifiedBy>踏雪赏梅</cp:lastModifiedBy>
  <dcterms:modified xsi:type="dcterms:W3CDTF">2021-06-25T08:04:59Z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BBDA08D7E446434E95B1F21E1A7BC1E5</vt:lpwstr>
  </property>
</Properties>
</file>