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04295" w14:textId="06835639" w:rsidR="00335703" w:rsidRPr="008D1260" w:rsidRDefault="008D1260" w:rsidP="00EB61F4">
      <w:pPr>
        <w:pStyle w:val="a3"/>
        <w:adjustRightInd w:val="0"/>
        <w:snapToGrid w:val="0"/>
        <w:spacing w:line="560" w:lineRule="exact"/>
        <w:ind w:firstLineChars="200" w:firstLine="860"/>
        <w:contextualSpacing w:val="0"/>
        <w:jc w:val="center"/>
        <w:rPr>
          <w:rFonts w:ascii="黑体" w:eastAsia="黑体" w:hAnsi="黑体" w:cs="方正小标宋简体"/>
          <w:sz w:val="44"/>
          <w:szCs w:val="44"/>
          <w:lang w:eastAsia="zh-CN"/>
        </w:rPr>
      </w:pPr>
      <w:r w:rsidRPr="008D1260">
        <w:rPr>
          <w:rFonts w:ascii="黑体" w:eastAsia="黑体" w:hAnsi="黑体" w:cs="方正小标宋简体" w:hint="eastAsia"/>
          <w:sz w:val="44"/>
          <w:szCs w:val="44"/>
          <w:lang w:eastAsia="zh-CN"/>
        </w:rPr>
        <w:t>全国安全生产电视电话会议内容</w:t>
      </w:r>
    </w:p>
    <w:p w14:paraId="778F713D" w14:textId="1A86D74F" w:rsidR="00EB61F4" w:rsidRPr="008D1260" w:rsidRDefault="00EB61F4" w:rsidP="00EB61F4">
      <w:pPr>
        <w:spacing w:line="560" w:lineRule="exact"/>
        <w:jc w:val="center"/>
        <w:rPr>
          <w:rFonts w:ascii="仿宋" w:eastAsia="仿宋" w:hAnsi="仿宋"/>
          <w:sz w:val="32"/>
          <w:szCs w:val="32"/>
          <w:lang w:eastAsia="zh-CN"/>
        </w:rPr>
      </w:pPr>
      <w:r w:rsidRPr="008D1260">
        <w:rPr>
          <w:rFonts w:ascii="仿宋" w:eastAsia="仿宋" w:hAnsi="仿宋" w:cs="方正小标宋简体" w:hint="eastAsia"/>
          <w:sz w:val="32"/>
          <w:szCs w:val="32"/>
          <w:lang w:eastAsia="zh-CN"/>
        </w:rPr>
        <w:t>（2021年1月23日）</w:t>
      </w:r>
    </w:p>
    <w:p w14:paraId="47D3743F" w14:textId="6EBE7FF8" w:rsidR="00453AC1" w:rsidRPr="008D1260" w:rsidRDefault="008D1260" w:rsidP="00EB61F4">
      <w:pPr>
        <w:pStyle w:val="a3"/>
        <w:adjustRightInd w:val="0"/>
        <w:snapToGrid w:val="0"/>
        <w:spacing w:line="560" w:lineRule="exact"/>
        <w:ind w:firstLineChars="200" w:firstLine="1100"/>
        <w:contextualSpacing w:val="0"/>
        <w:jc w:val="center"/>
        <w:rPr>
          <w:rFonts w:ascii="仿宋" w:eastAsia="仿宋" w:hAnsi="仿宋" w:cs="仿宋_GB2312"/>
          <w:color w:val="000000"/>
          <w:spacing w:val="0"/>
          <w:kern w:val="0"/>
          <w:sz w:val="32"/>
          <w:szCs w:val="32"/>
          <w:lang w:eastAsia="zh-CN"/>
        </w:rPr>
      </w:pPr>
      <w:r w:rsidRPr="008D1260">
        <w:rPr>
          <w:rFonts w:ascii="仿宋" w:eastAsia="仿宋" w:hAnsi="仿宋" w:hint="eastAsia"/>
          <w:lang w:eastAsia="zh-CN"/>
        </w:rPr>
        <w:t xml:space="preserve">  </w:t>
      </w:r>
    </w:p>
    <w:p w14:paraId="35C16717" w14:textId="1F59BF9A" w:rsidR="0033570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今天我们国务院召开了全国的安全生产电视电话会议，目的就是要深入的贯彻落实习近平总书记对加强安全生产工作的一系列的重要指示、要求，贯彻落实好五中全会和中央经济工作会议的精神，党中央，国务院的部署，总结我们过去一年的安全生产工作，研判形势，要进一步的抓好我们当前和今后一个时期的安全生产工作进行研究部署，为我们十四五开好局起好打赢今年安全生产三年整治这个攻坚战，来进行进一步的动员，党中央，国务院对这次会议高度重视，李克强总理对这次会议的召开专门做出了重要的批示，希望我们各级各部门，各有关责任，首先学习贯彻落实好国家政治局委员，国务院副总理，国务院安委会主任，刘克委员，国务院安委会副主任，那分制统治分析会议更加做了重要讲话，出席今天会议的有我们在主会场参加会议的有国务院安委会成员单位的负责同志，国家监委，中央组织部，中央编办的有关领导同志，以及我们的应急管理部有关负责人。在各分会场参加会议的，有各省，自治区，直辖市，计划专业市新疆生产建设兵团和市县安委会，全体，中央管理的有关企业主要负责同志，应急管理部和矿山安监局有关负责人。</w:t>
      </w:r>
    </w:p>
    <w:p w14:paraId="41539A11" w14:textId="22ED312F" w:rsidR="0033570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今天的会议有六项议程</w:t>
      </w:r>
      <w:r w:rsidR="00335703" w:rsidRPr="008D1260">
        <w:rPr>
          <w:rFonts w:ascii="仿宋" w:eastAsia="仿宋" w:hAnsi="仿宋" w:cs="仿宋_GB2312" w:hint="eastAsia"/>
          <w:color w:val="000000"/>
          <w:sz w:val="32"/>
          <w:szCs w:val="32"/>
          <w:lang w:eastAsia="zh-CN"/>
        </w:rPr>
        <w:t>。</w:t>
      </w:r>
    </w:p>
    <w:p w14:paraId="161F7912" w14:textId="43EB9F85" w:rsidR="00453AC1" w:rsidRPr="008D1260" w:rsidRDefault="008D1260" w:rsidP="00EB61F4">
      <w:pPr>
        <w:adjustRightInd w:val="0"/>
        <w:snapToGrid w:val="0"/>
        <w:spacing w:line="560" w:lineRule="exact"/>
        <w:ind w:firstLineChars="200" w:firstLine="643"/>
        <w:rPr>
          <w:rFonts w:ascii="仿宋" w:eastAsia="仿宋" w:hAnsi="仿宋" w:cs="仿宋_GB2312"/>
          <w:b/>
          <w:bCs/>
          <w:sz w:val="32"/>
          <w:szCs w:val="32"/>
          <w:lang w:eastAsia="zh-CN"/>
        </w:rPr>
      </w:pPr>
      <w:r w:rsidRPr="008D1260">
        <w:rPr>
          <w:rFonts w:ascii="仿宋" w:eastAsia="仿宋" w:hAnsi="仿宋" w:cs="仿宋_GB2312" w:hint="eastAsia"/>
          <w:b/>
          <w:bCs/>
          <w:color w:val="000000"/>
          <w:sz w:val="32"/>
          <w:szCs w:val="32"/>
          <w:lang w:eastAsia="zh-CN"/>
        </w:rPr>
        <w:t>首先，由我来传达李克强总理的重要批示。</w:t>
      </w:r>
    </w:p>
    <w:p w14:paraId="50745565" w14:textId="1F71F297" w:rsidR="00453AC1" w:rsidRPr="008D1260" w:rsidRDefault="008D1260" w:rsidP="00EB61F4">
      <w:pPr>
        <w:adjustRightInd w:val="0"/>
        <w:snapToGrid w:val="0"/>
        <w:spacing w:line="560" w:lineRule="exact"/>
        <w:ind w:firstLineChars="200" w:firstLine="643"/>
        <w:rPr>
          <w:rFonts w:ascii="仿宋" w:eastAsia="仿宋" w:hAnsi="仿宋" w:cs="仿宋_GB2312"/>
          <w:color w:val="000000"/>
          <w:sz w:val="32"/>
          <w:szCs w:val="32"/>
          <w:lang w:eastAsia="zh-CN"/>
        </w:rPr>
      </w:pPr>
      <w:r w:rsidRPr="008D1260">
        <w:rPr>
          <w:rFonts w:ascii="仿宋" w:eastAsia="仿宋" w:hAnsi="仿宋" w:cs="仿宋_GB2312" w:hint="eastAsia"/>
          <w:b/>
          <w:bCs/>
          <w:color w:val="000000"/>
          <w:sz w:val="32"/>
          <w:szCs w:val="32"/>
          <w:lang w:eastAsia="zh-CN"/>
        </w:rPr>
        <w:lastRenderedPageBreak/>
        <w:t>李克强总理的重要批示</w:t>
      </w:r>
      <w:r w:rsidR="00335703" w:rsidRPr="008D1260">
        <w:rPr>
          <w:rFonts w:ascii="仿宋" w:eastAsia="仿宋" w:hAnsi="仿宋" w:cs="仿宋_GB2312" w:hint="eastAsia"/>
          <w:b/>
          <w:bCs/>
          <w:color w:val="000000"/>
          <w:sz w:val="32"/>
          <w:szCs w:val="32"/>
          <w:lang w:eastAsia="zh-CN"/>
        </w:rPr>
        <w:t>：</w:t>
      </w:r>
      <w:r w:rsidRPr="008D1260">
        <w:rPr>
          <w:rFonts w:ascii="仿宋" w:eastAsia="仿宋" w:hAnsi="仿宋" w:cs="仿宋_GB2312" w:hint="eastAsia"/>
          <w:color w:val="000000"/>
          <w:sz w:val="32"/>
          <w:szCs w:val="32"/>
          <w:lang w:eastAsia="zh-CN"/>
        </w:rPr>
        <w:t>安全生产事关重大，须臾不可放松。2020年，经过各方共同努力，全国安全生产形势保持总体稳定，同时不稳定不确定因素仍然较多，安全生产工作任务十分繁重。各地区、各有关部门和各单位要坚持以习近平新时代中国特色社会主义思想为指导，认真贯彻党中央、国务院决策部署，坚持人民至上、生命至上，落实统筹发展与安全的要求，进一步压实各环节安全生产责任，持续抓好安全生产基础建设，提高精准执法和服务水平。强化治理源头治理，聚焦重点行业领域和薄弱环节，深入开展安全生产专项整治三年行动，集中攻坚，有效化解风险隐患。创新安全监管方式，建立企业安全风险分级管控和主动报告制度，提高监管效能，增强应急响应和救援能力，坚决防范遏制重特大事故，为维护人民群众生命财产安全，保障经济社会发展实现十四五良好开局做出新贡献。李克强，2021年1月21日。</w:t>
      </w:r>
    </w:p>
    <w:p w14:paraId="470B352E" w14:textId="77777777" w:rsidR="00335703" w:rsidRPr="008D1260" w:rsidRDefault="008D1260" w:rsidP="00EB61F4">
      <w:pPr>
        <w:adjustRightInd w:val="0"/>
        <w:snapToGrid w:val="0"/>
        <w:spacing w:line="560" w:lineRule="exact"/>
        <w:ind w:firstLineChars="200" w:firstLine="643"/>
        <w:rPr>
          <w:rFonts w:ascii="仿宋" w:eastAsia="仿宋" w:hAnsi="仿宋" w:cs="仿宋_GB2312"/>
          <w:b/>
          <w:bCs/>
          <w:color w:val="000000"/>
          <w:sz w:val="32"/>
          <w:szCs w:val="32"/>
          <w:lang w:eastAsia="zh-CN"/>
        </w:rPr>
      </w:pPr>
      <w:r w:rsidRPr="008D1260">
        <w:rPr>
          <w:rFonts w:ascii="仿宋" w:eastAsia="仿宋" w:hAnsi="仿宋" w:cs="仿宋_GB2312" w:hint="eastAsia"/>
          <w:b/>
          <w:bCs/>
          <w:color w:val="000000"/>
          <w:sz w:val="32"/>
          <w:szCs w:val="32"/>
          <w:lang w:eastAsia="zh-CN"/>
        </w:rPr>
        <w:t>我们进行第二项</w:t>
      </w:r>
    </w:p>
    <w:p w14:paraId="19FCE3D4" w14:textId="74B10B4B" w:rsidR="00453AC1"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请应急部党委书记，国务院安委会副主任黄明同志通报2020年全国安全生产工作情况和2021年重点工作安排建议。</w:t>
      </w:r>
    </w:p>
    <w:p w14:paraId="15BCF138" w14:textId="40760A57" w:rsidR="00453AC1" w:rsidRPr="008D1260" w:rsidRDefault="008D1260" w:rsidP="00EB61F4">
      <w:pPr>
        <w:adjustRightInd w:val="0"/>
        <w:snapToGrid w:val="0"/>
        <w:spacing w:line="560" w:lineRule="exact"/>
        <w:ind w:firstLineChars="200" w:firstLine="643"/>
        <w:rPr>
          <w:rFonts w:ascii="仿宋" w:eastAsia="仿宋" w:hAnsi="仿宋" w:cs="仿宋_GB2312"/>
          <w:sz w:val="32"/>
          <w:szCs w:val="32"/>
          <w:lang w:eastAsia="zh-CN"/>
        </w:rPr>
      </w:pPr>
      <w:r w:rsidRPr="008D1260">
        <w:rPr>
          <w:rFonts w:ascii="仿宋" w:eastAsia="仿宋" w:hAnsi="仿宋" w:cs="仿宋_GB2312" w:hint="eastAsia"/>
          <w:b/>
          <w:bCs/>
          <w:color w:val="000000"/>
          <w:sz w:val="32"/>
          <w:szCs w:val="32"/>
          <w:lang w:eastAsia="zh-CN"/>
        </w:rPr>
        <w:t>黄明：</w:t>
      </w:r>
      <w:r w:rsidRPr="008D1260">
        <w:rPr>
          <w:rFonts w:ascii="仿宋" w:eastAsia="仿宋" w:hAnsi="仿宋" w:cs="仿宋_GB2312" w:hint="eastAsia"/>
          <w:color w:val="000000"/>
          <w:sz w:val="32"/>
          <w:szCs w:val="32"/>
          <w:lang w:eastAsia="zh-CN"/>
        </w:rPr>
        <w:t>尊敬的刘鹤副总理，王勇国务委员，各位领导同志们，根据会议安排，下面我通报2020年全国安全生产情况和2021年重点工作安排建议。2020年，在新冠肺炎疫情冲击、全面复工、复产风险集中严重、洪涝灾害叠加碰头的严峻形势下，各地区、各有关部门和单位坚持以一名</w:t>
      </w:r>
      <w:r w:rsidRPr="008D1260">
        <w:rPr>
          <w:rFonts w:ascii="仿宋" w:eastAsia="仿宋" w:hAnsi="仿宋" w:cs="仿宋_GB2312" w:hint="eastAsia"/>
          <w:color w:val="000000"/>
          <w:sz w:val="32"/>
          <w:szCs w:val="32"/>
          <w:lang w:eastAsia="zh-CN"/>
        </w:rPr>
        <w:lastRenderedPageBreak/>
        <w:t>新时代中国特色社会主义思想为指导，深入贯彻习近平总书记关于安全生产一系列重要论述，按照李克强总理重要批示精神和刘鹤、王勇等领导同志的要求，认真落实国务院安委会工作部署，扎实推进各项重点工作，深入开展安全生产专项整治三年行动，深化矿山、化工、交通运输、建筑施工等重点领域专项治理整治重大隐患1.02万以下，对硝酸铵等爆炸性危险型企业开展三年排查整治，</w:t>
      </w:r>
      <w:r w:rsidRPr="008D1260">
        <w:rPr>
          <w:rFonts w:ascii="仿宋" w:eastAsia="仿宋" w:hAnsi="仿宋" w:cs="仿宋_GB2312" w:hint="eastAsia"/>
          <w:color w:val="000000"/>
          <w:sz w:val="32"/>
          <w:szCs w:val="32"/>
          <w:u w:val="single"/>
          <w:lang w:eastAsia="zh-CN"/>
        </w:rPr>
        <w:t>完成1000年89家人口</w:t>
      </w:r>
      <w:r w:rsidRPr="008D1260">
        <w:rPr>
          <w:rFonts w:ascii="仿宋" w:eastAsia="仿宋" w:hAnsi="仿宋" w:cs="仿宋_GB2312" w:hint="eastAsia"/>
          <w:color w:val="000000"/>
          <w:sz w:val="32"/>
          <w:szCs w:val="32"/>
          <w:lang w:eastAsia="zh-CN"/>
        </w:rPr>
        <w:t>密集区危化品生产企业搬迁改造。</w:t>
      </w:r>
      <w:r w:rsidRPr="008D1260">
        <w:rPr>
          <w:rFonts w:ascii="仿宋" w:eastAsia="仿宋" w:hAnsi="仿宋" w:cs="仿宋_GB2312" w:hint="eastAsia"/>
          <w:color w:val="000000"/>
          <w:sz w:val="32"/>
          <w:szCs w:val="32"/>
          <w:u w:val="single"/>
          <w:lang w:eastAsia="zh-CN"/>
        </w:rPr>
        <w:t>推动颁布新安全生产法</w:t>
      </w:r>
      <w:r w:rsidRPr="008D1260">
        <w:rPr>
          <w:rFonts w:ascii="仿宋" w:eastAsia="仿宋" w:hAnsi="仿宋" w:cs="仿宋_GB2312" w:hint="eastAsia"/>
          <w:color w:val="000000"/>
          <w:sz w:val="32"/>
          <w:szCs w:val="32"/>
          <w:lang w:eastAsia="zh-CN"/>
        </w:rPr>
        <w:t>，修订安全生产标准55项，对促进全州新疆九件、3037坍塌事故引起调查财产近五年重特大事故整改措施落实情况回头看，推动关闭退出煤矿442处，健身智能化采集工作面401个，建设公路生命防护工程16.2万km，直线煤矿、重大危险源、违禁品企业和三人以上尾矿库坚持宁往去覆盖，全国安全生产形势总体稳定。2020年发生各类事故3.8万起，死亡2.74万人，同比下降14.7%和7.1%。发生重大事故16起死亡262人，新中国成立以来首次全年没有发生特别重大事故，重特大事故合计减少2起74人，同比下降11.1%和22%。那个重点统计的12个行业领域有九个事故起诉和死亡人数双下降，化工行业近年来首次会发生重大以上事故，32个省级统计单位中23个未发生重特大事故，同比增加四个天。然去年事故总量重特大事故是下降的，但形势依然严峻复杂，发生两起死亡29人的重大事故，实习死亡九人的较大事故，还有多起。列车脱轨、ct骤降等重大涉险事故，若不是处事得到救援及</w:t>
      </w:r>
      <w:r w:rsidRPr="008D1260">
        <w:rPr>
          <w:rFonts w:ascii="仿宋" w:eastAsia="仿宋" w:hAnsi="仿宋" w:cs="仿宋_GB2312" w:hint="eastAsia"/>
          <w:color w:val="000000"/>
          <w:sz w:val="32"/>
          <w:szCs w:val="32"/>
          <w:lang w:eastAsia="zh-CN"/>
        </w:rPr>
        <w:lastRenderedPageBreak/>
        <w:t>时有力，极有可能导致事故。身体重特大事故上静一开年就发生跟踪新型布山金矿，但要报价重大事情事故，这反映出当前安全生产音源出处，一是安全发展理念落实有问题，那些地方没有统筹分，统筹好发展和安全，盲目上的一些其他地方淘汰的项目及地方和企业，看到市场好转就不够安全，超强度超能力生产，还有一些地方不适应新时代对安全生产的新要求，认为现阶段事故难以避免及事故总量一直下降，出现松懈麻痹倾向。</w:t>
      </w:r>
    </w:p>
    <w:p w14:paraId="0C7EA379" w14:textId="5FA15BFA"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二是各类风险交织叠加，存量风险凸显，化工、矿山、工贸等企业点歌面广，很多工程桥梁、地下管网、城市电梯等进入老化期，大量农村建筑安全质量不高、隐患集中，增量风险不断涌现，城市大型综合体、油气存储扩展计划、天然气、高级新兴旅游项目、定制客运等新风险不容忽视。三是安全基础薄弱，现状尚未改变，越是高风险的行业，操作人员和管理人员素质往往越低，培训也不到位。高危行业一线人员大多是年龄大、文化低的农民工，一些企业仍采用落后的甚至国家明令禁止的工艺装备，一些地方在改革过程中，安全监管力量被严重摊薄，实际做安全生产工作的人员明显减少，这是外部环境变化冲击较大，受疫情影响，一些企业正常生产秩序被打破，对安全生产威胁很大。</w:t>
      </w:r>
    </w:p>
    <w:p w14:paraId="6406F0E2" w14:textId="77777777" w:rsidR="0033570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一些地方疫情防控常态化条件下的监管方式创新不足，执法效能降低。总的看是否起诉经过十多年持续下降，安全生产开始进入一个瓶颈期，平台期传统管理体制</w:t>
      </w:r>
      <w:r w:rsidRPr="008D1260">
        <w:rPr>
          <w:rFonts w:ascii="仿宋" w:eastAsia="仿宋" w:hAnsi="仿宋" w:cs="仿宋_GB2312" w:hint="eastAsia"/>
          <w:color w:val="000000"/>
          <w:sz w:val="32"/>
          <w:szCs w:val="32"/>
          <w:lang w:eastAsia="zh-CN"/>
        </w:rPr>
        <w:lastRenderedPageBreak/>
        <w:t>机制尚未有大的突破，源头性、稳定性问题也没解决不稳定，不确定性因素明显增多，事故波动反弹发生，重特大事故风险加大，各地区、各有关部门和单位必须毫不放松，时刻公平安全这根弦，下更大的力气有效防范应对。2020年是我国现代化建设进程中具有特殊重要性的做好安全生产工作意义重大，要求更高、责任更重。建议重点做好以下五个方面工作，</w:t>
      </w:r>
      <w:r w:rsidRPr="008D1260">
        <w:rPr>
          <w:rFonts w:ascii="仿宋" w:eastAsia="仿宋" w:hAnsi="仿宋" w:cs="仿宋_GB2312" w:hint="eastAsia"/>
          <w:b/>
          <w:bCs/>
          <w:color w:val="000000"/>
          <w:sz w:val="32"/>
          <w:szCs w:val="32"/>
          <w:lang w:eastAsia="zh-CN"/>
        </w:rPr>
        <w:t>一是着力强化安全发展理念。</w:t>
      </w:r>
      <w:r w:rsidRPr="008D1260">
        <w:rPr>
          <w:rFonts w:ascii="仿宋" w:eastAsia="仿宋" w:hAnsi="仿宋" w:cs="仿宋_GB2312" w:hint="eastAsia"/>
          <w:color w:val="000000"/>
          <w:sz w:val="32"/>
          <w:szCs w:val="32"/>
          <w:lang w:eastAsia="zh-CN"/>
        </w:rPr>
        <w:t>我觉得各地区、各有关部门和单位党委党组深入学习，生命重于泰山，因为总书记关于安全生产重要论述电视专题片增强防范化解重大安全风险的政治自觉，特别是要抓住全党全国深入学习贯彻党的19届五中全会精神有异时期，推动把统筹发展和安全贯穿到业务工作全过程，加强安全监管体制机制、法规制度和重点工程软硬件建设，这是更高质量、更为安全的发展。</w:t>
      </w:r>
      <w:r w:rsidRPr="008D1260">
        <w:rPr>
          <w:rFonts w:ascii="仿宋" w:eastAsia="仿宋" w:hAnsi="仿宋" w:cs="仿宋_GB2312" w:hint="eastAsia"/>
          <w:b/>
          <w:bCs/>
          <w:color w:val="000000"/>
          <w:sz w:val="32"/>
          <w:szCs w:val="32"/>
          <w:lang w:eastAsia="zh-CN"/>
        </w:rPr>
        <w:t>二是着力推动安全责任落实到位到人。</w:t>
      </w:r>
      <w:r w:rsidRPr="008D1260">
        <w:rPr>
          <w:rFonts w:ascii="仿宋" w:eastAsia="仿宋" w:hAnsi="仿宋" w:cs="仿宋_GB2312" w:hint="eastAsia"/>
          <w:color w:val="000000"/>
          <w:sz w:val="32"/>
          <w:szCs w:val="32"/>
          <w:lang w:eastAsia="zh-CN"/>
        </w:rPr>
        <w:t>推动地方自建各级党政领导干部安全责任职责清单和零部工作清单，强化各方责任落实，着力化解质量风险，防范增量风险，用好约谈通报、警示曝光、《舞蹈回访》等组合拳，提高考核监察质量。组织实施对各级安委会成员单位首次考核，推动深入地区责任落实，实行安全评价报告公开风险主动报告等制度，提高企业安全生产力生动力。</w:t>
      </w:r>
      <w:r w:rsidRPr="008D1260">
        <w:rPr>
          <w:rFonts w:ascii="仿宋" w:eastAsia="仿宋" w:hAnsi="仿宋" w:cs="仿宋_GB2312" w:hint="eastAsia"/>
          <w:b/>
          <w:bCs/>
          <w:color w:val="000000"/>
          <w:sz w:val="32"/>
          <w:szCs w:val="32"/>
          <w:lang w:eastAsia="zh-CN"/>
        </w:rPr>
        <w:t>三是着力推进专项整治三年行动</w:t>
      </w:r>
      <w:r w:rsidR="00335703" w:rsidRPr="008D1260">
        <w:rPr>
          <w:rFonts w:ascii="仿宋" w:eastAsia="仿宋" w:hAnsi="仿宋" w:cs="仿宋_GB2312" w:hint="eastAsia"/>
          <w:b/>
          <w:bCs/>
          <w:color w:val="000000"/>
          <w:sz w:val="32"/>
          <w:szCs w:val="32"/>
          <w:lang w:eastAsia="zh-CN"/>
        </w:rPr>
        <w:t>。</w:t>
      </w:r>
      <w:r w:rsidRPr="008D1260">
        <w:rPr>
          <w:rFonts w:ascii="仿宋" w:eastAsia="仿宋" w:hAnsi="仿宋" w:cs="仿宋_GB2312" w:hint="eastAsia"/>
          <w:color w:val="000000"/>
          <w:sz w:val="32"/>
          <w:szCs w:val="32"/>
          <w:lang w:eastAsia="zh-CN"/>
        </w:rPr>
        <w:t>集中攻坚浙江化工重大危险源交通运输百吨王水上运输安全大型综合体消防安全用作经营的农村自建房、小煤矿整顿关闭等突出的难点问题，加大整治力度，配合司法机关出台刑法修正案有</w:t>
      </w:r>
      <w:r w:rsidRPr="008D1260">
        <w:rPr>
          <w:rFonts w:ascii="仿宋" w:eastAsia="仿宋" w:hAnsi="仿宋" w:cs="仿宋_GB2312" w:hint="eastAsia"/>
          <w:color w:val="000000"/>
          <w:sz w:val="32"/>
          <w:szCs w:val="32"/>
          <w:lang w:eastAsia="zh-CN"/>
        </w:rPr>
        <w:lastRenderedPageBreak/>
        <w:t>关司法解释，加强执法评估，建立隐形执法案例月度报告制度、警示制度，推动解决屡禁不止与反复给的父亲、专家工作组指导督导专项整治三年行动落实落地。</w:t>
      </w:r>
      <w:r w:rsidRPr="008D1260">
        <w:rPr>
          <w:rFonts w:ascii="仿宋" w:eastAsia="仿宋" w:hAnsi="仿宋" w:cs="仿宋_GB2312" w:hint="eastAsia"/>
          <w:b/>
          <w:bCs/>
          <w:color w:val="000000"/>
          <w:sz w:val="32"/>
          <w:szCs w:val="32"/>
          <w:lang w:eastAsia="zh-CN"/>
        </w:rPr>
        <w:t>四是着力防控重点行业领域安全风险身份信息</w:t>
      </w:r>
      <w:r w:rsidR="00335703" w:rsidRPr="008D1260">
        <w:rPr>
          <w:rFonts w:ascii="仿宋" w:eastAsia="仿宋" w:hAnsi="仿宋" w:cs="仿宋_GB2312" w:hint="eastAsia"/>
          <w:color w:val="000000"/>
          <w:sz w:val="32"/>
          <w:szCs w:val="32"/>
          <w:lang w:eastAsia="zh-CN"/>
        </w:rPr>
        <w:t>。</w:t>
      </w:r>
      <w:r w:rsidRPr="008D1260">
        <w:rPr>
          <w:rFonts w:ascii="仿宋" w:eastAsia="仿宋" w:hAnsi="仿宋" w:cs="仿宋_GB2312" w:hint="eastAsia"/>
          <w:color w:val="000000"/>
          <w:sz w:val="32"/>
          <w:szCs w:val="32"/>
          <w:lang w:eastAsia="zh-CN"/>
        </w:rPr>
        <w:t>近期发生的矿山事故教训，举一反三，开展矿山护公平使用储存安全和往事的重大灾害专项整治，加强危化品油气处出来长输管道、非法小化工和危险废物安全治理，对2.3万处危化品重大危险源实行安全报告认知。毕竟两科一分疑惑当成娱乐等专项治理，深化工贸、瓶装液化气、起重机械、景区旅游等安全风险防控，围绕建党一百周年等重大活动开展全面排查、精准治理，严防各类事故发生。五是着力提升本质安全时期加快实施工业互联网加安全生产行动，将企业监管视频关闭、企业用电数据等技术监管平台精准监管，执法重点危化品生产企业自动化系统装配率达到100%，这是矿山智能化建设三年行动，推动年产30万吨及以下煤矿分类处置，深入实施安全技能提升工程，严格安全培训制度，大力提升从业人员安全素质。谢谢大家。</w:t>
      </w:r>
    </w:p>
    <w:p w14:paraId="6ECB04E9" w14:textId="77777777" w:rsidR="00335703" w:rsidRPr="008D1260" w:rsidRDefault="008D1260" w:rsidP="00EB61F4">
      <w:pPr>
        <w:adjustRightInd w:val="0"/>
        <w:snapToGrid w:val="0"/>
        <w:spacing w:line="560" w:lineRule="exact"/>
        <w:ind w:firstLineChars="200" w:firstLine="643"/>
        <w:rPr>
          <w:rFonts w:ascii="仿宋" w:eastAsia="仿宋" w:hAnsi="仿宋" w:cs="仿宋_GB2312"/>
          <w:b/>
          <w:bCs/>
          <w:color w:val="000000"/>
          <w:sz w:val="32"/>
          <w:szCs w:val="32"/>
          <w:lang w:eastAsia="zh-CN"/>
        </w:rPr>
      </w:pPr>
      <w:r w:rsidRPr="008D1260">
        <w:rPr>
          <w:rFonts w:ascii="仿宋" w:eastAsia="仿宋" w:hAnsi="仿宋" w:cs="仿宋_GB2312" w:hint="eastAsia"/>
          <w:b/>
          <w:bCs/>
          <w:color w:val="000000"/>
          <w:sz w:val="32"/>
          <w:szCs w:val="32"/>
          <w:lang w:eastAsia="zh-CN"/>
        </w:rPr>
        <w:t>现在我们进行第三项</w:t>
      </w:r>
    </w:p>
    <w:p w14:paraId="71522049" w14:textId="59676643"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国务院有关部门负责同志发言，</w:t>
      </w:r>
      <w:r w:rsidR="00335703" w:rsidRPr="008D1260">
        <w:rPr>
          <w:rFonts w:ascii="仿宋" w:eastAsia="仿宋" w:hAnsi="仿宋" w:cs="仿宋_GB2312" w:hint="eastAsia"/>
          <w:color w:val="000000"/>
          <w:sz w:val="32"/>
          <w:szCs w:val="32"/>
          <w:lang w:eastAsia="zh-CN"/>
        </w:rPr>
        <w:t>住房</w:t>
      </w:r>
      <w:r w:rsidRPr="008D1260">
        <w:rPr>
          <w:rFonts w:ascii="仿宋" w:eastAsia="仿宋" w:hAnsi="仿宋" w:cs="仿宋_GB2312" w:hint="eastAsia"/>
          <w:color w:val="000000"/>
          <w:sz w:val="32"/>
          <w:szCs w:val="32"/>
          <w:lang w:eastAsia="zh-CN"/>
        </w:rPr>
        <w:t>和城乡建设部副部长易军同志发言，尊敬的</w:t>
      </w:r>
      <w:r w:rsidR="00335703" w:rsidRPr="008D1260">
        <w:rPr>
          <w:rFonts w:ascii="仿宋" w:eastAsia="仿宋" w:hAnsi="仿宋" w:cs="仿宋_GB2312" w:hint="eastAsia"/>
          <w:color w:val="000000"/>
          <w:sz w:val="32"/>
          <w:szCs w:val="32"/>
          <w:lang w:eastAsia="zh-CN"/>
        </w:rPr>
        <w:t>刘鹤</w:t>
      </w:r>
      <w:r w:rsidRPr="008D1260">
        <w:rPr>
          <w:rFonts w:ascii="仿宋" w:eastAsia="仿宋" w:hAnsi="仿宋" w:cs="仿宋_GB2312" w:hint="eastAsia"/>
          <w:color w:val="000000"/>
          <w:sz w:val="32"/>
          <w:szCs w:val="32"/>
          <w:lang w:eastAsia="zh-CN"/>
        </w:rPr>
        <w:t>副总理。</w:t>
      </w:r>
    </w:p>
    <w:p w14:paraId="76AD8DB9" w14:textId="7787B536"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各位领导同志们，2020年全国住房和城乡建设系统深入贯彻落实习近平总书记关于安全生产的重要问题和李克强总理重要批示要求，按照党中央，国务院决策部署，统筹抓好疫情防控和住房城乡建设领域安全生产工作，深入</w:t>
      </w:r>
      <w:r w:rsidRPr="008D1260">
        <w:rPr>
          <w:rFonts w:ascii="仿宋" w:eastAsia="仿宋" w:hAnsi="仿宋" w:cs="仿宋_GB2312" w:hint="eastAsia"/>
          <w:color w:val="000000"/>
          <w:sz w:val="32"/>
          <w:szCs w:val="32"/>
          <w:lang w:eastAsia="zh-CN"/>
        </w:rPr>
        <w:lastRenderedPageBreak/>
        <w:t>落实城市建设安全专项治理三年行动实施方案，指导地方深刻吸取福建泉州欣佳酒店搬起勘察事故教训的开展违法建设审批专项清理工作，全面排查疫情隔离观察场所和服务人员，集中居住场所安全风险隐患，组织对13个事故多发省市开展安全生产督导调查和明察暗访。建筑施工安全生产形势总体稳定和截至12月底，全国房屋市政工程施工事故起诉和死亡人数同比下降17.3%和17.9%，较大及以上事故同比下降4.4%和16.8%。同时，进一步加强燃气等市政公用设施管护，全面开展城市体检，组织对用作经营的农村自建房进行全面排查。</w:t>
      </w:r>
    </w:p>
    <w:p w14:paraId="1EFD1064" w14:textId="6579FCCB" w:rsidR="00335703" w:rsidRPr="008D1260" w:rsidRDefault="008D1260" w:rsidP="00EB61F4">
      <w:pPr>
        <w:adjustRightInd w:val="0"/>
        <w:snapToGrid w:val="0"/>
        <w:spacing w:line="560" w:lineRule="exact"/>
        <w:ind w:firstLineChars="200" w:firstLine="640"/>
        <w:rPr>
          <w:rFonts w:ascii="仿宋" w:eastAsia="仿宋" w:hAnsi="仿宋" w:cs="仿宋_GB2312"/>
          <w:b/>
          <w:bCs/>
          <w:sz w:val="32"/>
          <w:szCs w:val="32"/>
          <w:lang w:eastAsia="zh-CN"/>
        </w:rPr>
      </w:pPr>
      <w:r w:rsidRPr="008D1260">
        <w:rPr>
          <w:rFonts w:ascii="仿宋" w:eastAsia="仿宋" w:hAnsi="仿宋" w:cs="仿宋_GB2312" w:hint="eastAsia"/>
          <w:color w:val="000000"/>
          <w:sz w:val="32"/>
          <w:szCs w:val="32"/>
          <w:lang w:eastAsia="zh-CN"/>
        </w:rPr>
        <w:t>2021年，全国住房和城乡建设系统将坚持以习近平新时代中国特色社会主义思想为指导，以十四五规划为引领，坚持人民至上、生命至上，着力抓好以下三个方面的工作，一是抓好疫情防控。常态化条件下安全生产工作要坚持常态化精准防控和局部应急处置有机结合，毫不松懈抓好住房和城乡建设系统各项安全生产工作，认真落实《房屋市政工程复工复产指南》、《房屋建筑和市政基础设施工程施工现场新冠肺炎疫情常态化防控工作指南》的要求，加强现场防疫管理，进一步落实疫情分区分级精准防控策略，加强城市公园人员密集场所管控，督促指导物业服务企业做好疫情常态化防控工作。二是抓好重点领域安全风险防控。要深入开展深基坑、高支模建筑、起重机械以及城市轨道交通工程等专项治理，深入开展房屋建筑违法建设审批专项巡查，及时对存在安全隐患且用作经营</w:t>
      </w:r>
      <w:r w:rsidRPr="008D1260">
        <w:rPr>
          <w:rFonts w:ascii="仿宋" w:eastAsia="仿宋" w:hAnsi="仿宋" w:cs="仿宋_GB2312" w:hint="eastAsia"/>
          <w:color w:val="000000"/>
          <w:sz w:val="32"/>
          <w:szCs w:val="32"/>
          <w:lang w:eastAsia="zh-CN"/>
        </w:rPr>
        <w:lastRenderedPageBreak/>
        <w:t>的农村自建房加强整治，推进，对所有的农村房屋开展安全隐患排查。按照《关于加强城市地下市政基础设施建设的指导意见》，抓好相关工作落实，加强平衡液化石油气安全管理系统化，全力推进海绵城市建设，提升城市内涝防治水平，进一步完善事故责任追究机制，推动企业落实安全生产主体责任。但是，抓好城市建设安全专项整治，要认真贯彻落实全国安全生产专项整治三年行动计划实施方案，按照城市建设安全专项整治目标和任务，建立并动态更新两个清单，加强城市管理监督，深入开展城市体检，提高城市安全韧性，把安全发展落实到城市规划、建设管理各个方面和各个环节。全国住房和城乡建设系统将按照此次会议精神和刘鹤副总理、王勇课是国务院中物化重要讲话要求，扎扎实实做好住房城乡建设领域安全生产各项工作，为十四五开好局、起好步、创造安全稳定环境，以优异的成绩庆祝建党一百周年。汇报完毕，谢谢。</w:t>
      </w:r>
      <w:r w:rsidRPr="008D1260">
        <w:rPr>
          <w:rFonts w:ascii="仿宋" w:eastAsia="仿宋" w:hAnsi="仿宋" w:cs="仿宋_GB2312" w:hint="eastAsia"/>
          <w:b/>
          <w:bCs/>
          <w:color w:val="000000"/>
          <w:sz w:val="32"/>
          <w:szCs w:val="32"/>
          <w:lang w:eastAsia="zh-CN"/>
        </w:rPr>
        <w:t>现在，我们请交通运输部副部长刘小平同志发言</w:t>
      </w:r>
    </w:p>
    <w:p w14:paraId="03FD1773" w14:textId="13E3D602"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各位领导，交通运输部深入贯彻落实习近平总书记关于安全生产工作的重要指示精神和李克强总理的重要批示要求，认真贯彻党中央、国务院关于安全生产工作部署，当时推进平安交通建设，2020年交通运输事故起数和死亡、失踪人数实现双下降，交通运输行业安全生产形势总体稳定。</w:t>
      </w:r>
    </w:p>
    <w:p w14:paraId="1F7958F1" w14:textId="29483835"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rPr>
        <w:t>一是全力打好疫情防控的期待。</w:t>
      </w:r>
      <w:r w:rsidRPr="008D1260">
        <w:rPr>
          <w:rFonts w:ascii="仿宋" w:eastAsia="仿宋" w:hAnsi="仿宋" w:cs="仿宋_GB2312" w:hint="eastAsia"/>
          <w:color w:val="000000"/>
          <w:sz w:val="32"/>
          <w:szCs w:val="32"/>
          <w:lang w:eastAsia="zh-CN"/>
        </w:rPr>
        <w:t>面对突如其来的新冠肺炎疫情，交通运输行业全面致命防控网，坚决阻断疫情</w:t>
      </w:r>
      <w:r w:rsidRPr="008D1260">
        <w:rPr>
          <w:rFonts w:ascii="仿宋" w:eastAsia="仿宋" w:hAnsi="仿宋" w:cs="仿宋_GB2312" w:hint="eastAsia"/>
          <w:color w:val="000000"/>
          <w:sz w:val="32"/>
          <w:szCs w:val="32"/>
          <w:lang w:eastAsia="zh-CN"/>
        </w:rPr>
        <w:lastRenderedPageBreak/>
        <w:t>传播，有力保障人员和物资运输，为复工复产打好先行。二是安全监管能力不断提升。扎实开展安全生产专项整治三年行动，深化防范化解安全生产重大风险，加强两个因为侧重点用车辆动态监控和611线重点水域安全监管，开展长期逃避海事监管传播专项整治，强化传播碰撞桥梁隐患治理。三是安全发展基础进一步夯实。全年共完成公路安全生命防护工程18.5万km，危桥改造6692所，全国20.1万运输企业，两类关键人员通过了安全考核，更是应急保障能力不断增强，积极应对台风等各类极端天气自然灾害，妥善处置长江口油船碰撞起火等多起突发事件，全年共组织协调损伤搜救行动1758次，成功搜救中外遇险船舶1110收，中外遇险人员10834名，搜救成功率95.8%。今后一段时期，交通运输基础设施规模和客户用量还将继续增长，新的业态不断出现，各类风险隐患不容忽视，安全生产形势严峻复杂，特别是水上运输公路、百吨王港口、危险化学品、农村客运等领域需次序推进标本兼治。</w:t>
      </w:r>
    </w:p>
    <w:p w14:paraId="0D55D7F1" w14:textId="51184638"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2021年，交通运输行业将着力抓好以下五个方面的工作，一是坚决贯彻落实习近平总书记重要指示精神和党中央，国务院决策部署，坚持人民至上，生命至上，统筹发展与安全两件大事，严格落实大陆地区的责任，加强十四五时期安全和进行规划，深化完善安全生产体系，认真落实年度安全生产工作任务，建设更高水平的平安交通。二是扎实开展安全生产集中攻坚零行动。落实国务院安委会安全生产专项整治三年行动要求，全力推进百吨百项整治</w:t>
      </w:r>
      <w:r w:rsidRPr="008D1260">
        <w:rPr>
          <w:rFonts w:ascii="仿宋" w:eastAsia="仿宋" w:hAnsi="仿宋" w:cs="仿宋_GB2312" w:hint="eastAsia"/>
          <w:color w:val="000000"/>
          <w:sz w:val="32"/>
          <w:szCs w:val="32"/>
          <w:lang w:eastAsia="zh-CN"/>
        </w:rPr>
        <w:lastRenderedPageBreak/>
        <w:t>任务，动态更新问题隐患和制度措施两个清单，加强安全生产督查检查，针对各个多发地区多发领域，通过重点督查、专项检查、开小灶等方式，督促各地严格落实部门监管责任，强化企业主体责任，加大一体解决一批长期制约行业安全发展的完整布局。三是深化防范化解安全生产重大风险。出台《深化防范化解安全生产重大风险的意见》，督促各地全面排查本地区、本系统的安全生产风险，严格实施重大风险精准管控和动态跟踪监测，强化典型事故，举一反三，加强警示教育，堵塞安全管理漏洞，确保安全生产风险隐患，建立问题整治彻底责任落实道理运行管控治理。四是强化重点领域安全监管。道路运输领域联合有关部门严厉打击非营运车辆载客，加强普通货车放榜之后四中自我监管，推进常压液体危险货物运输罐车治理，严格城市轨道交通大客流管控，严防城市公交思政冲突，关心驾驶员身心健康。水上交通领域，加强四类重点传播和六区一线重点水域安全监管，狠抓内河船舶非法从事海上运输等次，强化客滚船和菲货船运输监管，开展当前防碰撞安全治理，港口经营领域推进危险货物集中区域风险防控，紧盯危险化学品储罐安全，强化港口危险货物作业和特区作业现场安全监管，公路运营领域，会同有关部门严厉打击公路运输摆动加强长大潮水，荷塘大陡坡运营风险的管控，提升公共安全保障水平。今年要完成农村公路安全生命防护工程，4万km飞就想改造六千多工程建设领域，全面推进平安百年品质工程建设任务，开展坚</w:t>
      </w:r>
      <w:r w:rsidRPr="008D1260">
        <w:rPr>
          <w:rFonts w:ascii="仿宋" w:eastAsia="仿宋" w:hAnsi="仿宋" w:cs="仿宋_GB2312" w:hint="eastAsia"/>
          <w:color w:val="000000"/>
          <w:sz w:val="32"/>
          <w:szCs w:val="32"/>
          <w:lang w:eastAsia="zh-CN"/>
        </w:rPr>
        <w:lastRenderedPageBreak/>
        <w:t>守公路水运工程质量安全红线专项行动，加强隧道施工作业恶劣气象和复杂硬件条件下的施工作业安全监管。</w:t>
      </w:r>
    </w:p>
    <w:p w14:paraId="3149E97B" w14:textId="5C944132"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五四全力确保春运等重点时段安全形势的稳定。认真履行也好，国务院联防联控机制春运工作专班职责，坚持三减少再加强，否则做好协调，严格落实关于疫情防控和运输保障措施，加强监测预警和信息发布，增强应急保障能力，重点岗位汽车24小时值班值守，及时处置各类突发事件，为人民群众安全、健康、便捷舒适出行提供优质服务。今年是我国现代化建设进程中具有特殊重要性的意见，交通运输部将认真贯彻刘鹤副总理王勇科是国务院重要讲话精神和本次会议安排，将交通运输安全生产工作抓紧、抓细、抓实、抓落地，为加快建设交通强国，全面开启建设社会主义现代化国家新征程作出积极贡献，以优异成绩迎接建党一百周年。谢谢大家。现在我们进行第四项议程，请地方的人民政府负责同志交流发言，首先请江苏省省长吴政隆同志发言，尊敬的刘鹤副总理、王勇克制服务委员、各位领导同志们，江苏省深刻吸取响水321特别重大爆炸事故的惨痛教训，坚决贯彻习近平总书记关于安全生产重要论述及专项整治开小灶重要指示精神，按照党中央、国务院决策部署，政治上提高站位，理念上深刻反思、措施上全面加力，全省安全生产工作取得明显成效。2020年全省生产安全事故的起诉死亡人数均下降60%以上，未发生重大事故。我们重点抓了五个方面工作，一是切实提高思想认识。深入学习贯彻习近平总书记关于安全</w:t>
      </w:r>
      <w:r w:rsidRPr="008D1260">
        <w:rPr>
          <w:rFonts w:ascii="仿宋" w:eastAsia="仿宋" w:hAnsi="仿宋" w:cs="仿宋_GB2312" w:hint="eastAsia"/>
          <w:color w:val="000000"/>
          <w:sz w:val="32"/>
          <w:szCs w:val="32"/>
          <w:lang w:eastAsia="zh-CN"/>
        </w:rPr>
        <w:lastRenderedPageBreak/>
        <w:t>生产的第七条是要重要论论著，把抓好安全生产专项整治作为增强四个意识、坚定四个自信、做到两个维护的具体体现，作为践行人民至上、生命至上的实际行动，着力从发展理念、思想根源上抓跟资本，推动新发展理念、安全发展理念在全省各级干部内化于心、外化于行。二是全面深入整治安全隐患。</w:t>
      </w:r>
    </w:p>
    <w:p w14:paraId="7B8EDE9C" w14:textId="3E95FF7E"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建立一家27+1专项整治方案，并全力抓好落实，着力算好煤矿与非煤矿山化工、危化品、交通运输、建筑施工、消防、城市安全等重点领域的整治，开展违法违规小化工专项整治百日行动，努力做到隐患见底、措施到底、整改彻底。三是层层压紧压实责任。严格落实党政同责、一岗双责、齐抓共管设置规则和三管三必须的要求，建立省市县乡世界党的领导工作清单，制定完善20户地方性法规、规章和标准，省市县三级安委办全部实体化运作，提高安全生产在全省高质量发展考核中的权重，开展危化品安全生产专项巡视和安全生产巡查，督导，各级人大、政协纪检监察联动开展监督，切实打扰自主同志仅仅责任链条。四是持续提升本质安全，加快推进产业转型升级，推进机械化、半圆自动化，显然坚决淘汰不安全的低端落后产能，从源头上减少安全隐患。2019年以来，全省化工生产企业有4071家，加减到2341家，减少42%点，化工园区有54个，压减到29个，建成全省安全生产问题处置监管平台、危化品全生命周期监管平台或煤矿安全风险监测监测预警系统。五是切实提升应急救援能力。修订出台28部</w:t>
      </w:r>
      <w:r w:rsidRPr="008D1260">
        <w:rPr>
          <w:rFonts w:ascii="仿宋" w:eastAsia="仿宋" w:hAnsi="仿宋" w:cs="仿宋_GB2312" w:hint="eastAsia"/>
          <w:color w:val="000000"/>
          <w:sz w:val="32"/>
          <w:szCs w:val="32"/>
          <w:lang w:eastAsia="zh-CN"/>
        </w:rPr>
        <w:lastRenderedPageBreak/>
        <w:t>省级专项应急预案，建设省级消防应急救援实训基地，组建化工、森林等专业应急救援队伍，加强实战演练，确保能够第一时间有力有效处置事故，最大限度减少人员伤亡和财产损失。我们也清醒的认识到，江苏省安全生产的基础还不够牢固，中年境内的风险隐患仍然角度安全，生产形势依然严峻复杂。</w:t>
      </w:r>
    </w:p>
    <w:p w14:paraId="66EA832C" w14:textId="77777777" w:rsidR="0033570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我们将认真贯彻落实这次会议精神，特别是李克强总理重要批示，或比方说副总理王勇克制国务委员重要讲话，要求毫不放松抓好专项整治三年打造工作，以优异成绩庆祝建党一百周年。汇报完毕</w:t>
      </w:r>
      <w:r w:rsidR="00335703" w:rsidRPr="008D1260">
        <w:rPr>
          <w:rFonts w:ascii="仿宋" w:eastAsia="仿宋" w:hAnsi="仿宋" w:cs="仿宋_GB2312" w:hint="eastAsia"/>
          <w:color w:val="000000"/>
          <w:sz w:val="32"/>
          <w:szCs w:val="32"/>
          <w:lang w:eastAsia="zh-CN"/>
        </w:rPr>
        <w:t>。</w:t>
      </w:r>
    </w:p>
    <w:p w14:paraId="0466E89C" w14:textId="77777777" w:rsidR="00335703" w:rsidRPr="008D1260" w:rsidRDefault="008D1260" w:rsidP="00EB61F4">
      <w:pPr>
        <w:adjustRightInd w:val="0"/>
        <w:snapToGrid w:val="0"/>
        <w:spacing w:line="560" w:lineRule="exact"/>
        <w:ind w:firstLineChars="200" w:firstLine="643"/>
        <w:rPr>
          <w:rFonts w:ascii="仿宋" w:eastAsia="仿宋" w:hAnsi="仿宋" w:cs="仿宋_GB2312"/>
          <w:b/>
          <w:bCs/>
          <w:color w:val="000000"/>
          <w:sz w:val="32"/>
          <w:szCs w:val="32"/>
          <w:lang w:eastAsia="zh-CN"/>
        </w:rPr>
      </w:pPr>
      <w:r w:rsidRPr="008D1260">
        <w:rPr>
          <w:rFonts w:ascii="仿宋" w:eastAsia="仿宋" w:hAnsi="仿宋" w:cs="仿宋_GB2312" w:hint="eastAsia"/>
          <w:b/>
          <w:bCs/>
          <w:color w:val="000000"/>
          <w:sz w:val="32"/>
          <w:szCs w:val="32"/>
          <w:lang w:eastAsia="zh-CN"/>
        </w:rPr>
        <w:t>现在我们请河南省省长景洪同志发言。</w:t>
      </w:r>
    </w:p>
    <w:p w14:paraId="32FEF917" w14:textId="48411D53"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尊敬的刘鹤副总理王勇克制国务委员、各位领导、同志们，2020年，河南省委、省政府深入贯彻习近平总书记关于安全生产的一系列重要论技术和李克强总理重要批示要求，坚持人民至上、生命至上、统筹发展和安全成为五次召开常委会议，省政府15次召开常务会议或专题会议，研究部署推进安全生产工作。</w:t>
      </w:r>
    </w:p>
    <w:p w14:paraId="7AA6A8EA" w14:textId="050ECBCD"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按照党中央、国务院决策部扎实推进专项整治三年行动，全省安全生产形势持续稳定好转，事故起数、死亡人数、较大，事故起诉分别下降15.7%、14.2%和15.6%，首次实现全年未发生重大及以上安全事故。重点抓了四方面工作，一是狠抓重点领域治理，坚决遏制重特大事故，建立健全重点的问题隐患制度措施三个清单，以单定责，照单尽责，推动问题隐患动态清零。紧盯重大活动，重要协</w:t>
      </w:r>
      <w:r w:rsidRPr="008D1260">
        <w:rPr>
          <w:rFonts w:ascii="仿宋" w:eastAsia="仿宋" w:hAnsi="仿宋" w:cs="仿宋_GB2312" w:hint="eastAsia"/>
          <w:color w:val="000000"/>
          <w:sz w:val="32"/>
          <w:szCs w:val="32"/>
          <w:lang w:eastAsia="zh-CN"/>
        </w:rPr>
        <w:lastRenderedPageBreak/>
        <w:t>会等重点时段，组织18个督导组对症下药，开展暗查暗访，有效传导压力，完善重点行业领域安全监管制度措施，助力农村宅基地和村民自建房住房管理办法，健全市政地下有限空间作业操作规程，强化运输车从业者安全监管，有效遏制事故高发事故。二是探索构建双重预防体系。推动源头治理系统出台省政府规章和发的地方规标准，明确了有工作推进机制有风险辨识分级管控体系，有隐患排查治理，有智能化信息平台，有激励约束制度的无有标准，形成了完整的企业安全风险防控模式。此次体质国民实现23个行业领域，规模以上企业高危行业领域的小微企业产业园区双重预防体系三个全覆盖，强化示范带动，在1.5万家企业开展信息化管理特点。三是只弥补其责任链条，层层压实安全生产责任，推动关口前移出台，加强安全生产责任落实，扩大制度，增强企业法人主要负责人的有点意思，把责任约束贯穿到安全管理全过程，强化四五两直暗访暗查，全年共成立暗查暗访组6280的组织2.6万人开展检查，及时发现问题，将全省近十年较大的典型事故制作沉积的制片界案释法以案促改，抽调977名骨干在全省范围内开展为期一个月异地做到执法检查期间，执法立案率、处罚率、环比分别提高30%和39%，有效破解执法宽松软的环节。四是突出基层基础，加强应急能力建设，增加财政资金对应急管理体系和能力建设的投入，省本级支出同比增加100%10。健全基层应急管理体系，统筹乡镇应急办消防站建设，推动省级应急救援基地、区域应</w:t>
      </w:r>
      <w:r w:rsidRPr="008D1260">
        <w:rPr>
          <w:rFonts w:ascii="仿宋" w:eastAsia="仿宋" w:hAnsi="仿宋" w:cs="仿宋_GB2312" w:hint="eastAsia"/>
          <w:color w:val="000000"/>
          <w:sz w:val="32"/>
          <w:szCs w:val="32"/>
          <w:lang w:eastAsia="zh-CN"/>
        </w:rPr>
        <w:lastRenderedPageBreak/>
        <w:t>急救援中心和航空救援体系建设，有效提高应对突发事件能力，建成全省应急管理大数据平台，完成危化品和尾矿库监测预警系统建设。</w:t>
      </w:r>
    </w:p>
    <w:p w14:paraId="22E8BF69" w14:textId="77777777" w:rsidR="0033570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下一步，我们将认真贯彻会议精神，继续开展重点领域集中攻坚，巩固双重预防的成果，持续强化技术、人才、装备信息化支撑，突出抓好重点时段安全防控，坚决防范各类事故发生。为庆祝建党一百周年创造良好安全环境。发言完毕</w:t>
      </w:r>
      <w:r w:rsidR="00335703" w:rsidRPr="008D1260">
        <w:rPr>
          <w:rFonts w:ascii="仿宋" w:eastAsia="仿宋" w:hAnsi="仿宋" w:cs="仿宋_GB2312" w:hint="eastAsia"/>
          <w:color w:val="000000"/>
          <w:sz w:val="32"/>
          <w:szCs w:val="32"/>
          <w:lang w:eastAsia="zh-CN"/>
        </w:rPr>
        <w:t>。</w:t>
      </w:r>
    </w:p>
    <w:p w14:paraId="5E63059F" w14:textId="5FE658C7" w:rsidR="0033570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我们现在进行第五项</w:t>
      </w:r>
    </w:p>
    <w:p w14:paraId="2176B936" w14:textId="6D4EFCF0" w:rsidR="0033570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t>欢迎到</w:t>
      </w:r>
      <w:r w:rsidR="00335703" w:rsidRPr="008D1260">
        <w:rPr>
          <w:rFonts w:ascii="仿宋" w:eastAsia="仿宋" w:hAnsi="仿宋" w:cs="仿宋_GB2312" w:hint="eastAsia"/>
          <w:color w:val="000000"/>
          <w:sz w:val="32"/>
          <w:szCs w:val="32"/>
          <w:lang w:eastAsia="zh-CN"/>
        </w:rPr>
        <w:t>XX</w:t>
      </w:r>
      <w:r w:rsidRPr="008D1260">
        <w:rPr>
          <w:rFonts w:ascii="仿宋" w:eastAsia="仿宋" w:hAnsi="仿宋" w:cs="仿宋_GB2312" w:hint="eastAsia"/>
          <w:color w:val="000000"/>
          <w:sz w:val="32"/>
          <w:szCs w:val="32"/>
          <w:lang w:eastAsia="zh-CN"/>
        </w:rPr>
        <w:t>委员作讲话</w:t>
      </w:r>
      <w:r w:rsidR="00335703" w:rsidRPr="008D1260">
        <w:rPr>
          <w:rFonts w:ascii="仿宋" w:eastAsia="仿宋" w:hAnsi="仿宋" w:cs="仿宋_GB2312" w:hint="eastAsia"/>
          <w:color w:val="000000"/>
          <w:sz w:val="32"/>
          <w:szCs w:val="32"/>
          <w:lang w:eastAsia="zh-CN"/>
        </w:rPr>
        <w:t>。</w:t>
      </w:r>
    </w:p>
    <w:p w14:paraId="66AB16BC" w14:textId="41F65063"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同志们全国公安机关要认真学习贯彻进行任总书记关于安全生产的重要指示，学习贯彻克强总理和重要批示和问号，副总理，官员，公务员则中央讲话精神，尽量的尽量的公共安全管理工作，我讲3点意见，第一，牢固树立安全患者的理解。</w:t>
      </w:r>
    </w:p>
    <w:p w14:paraId="4C9422B5" w14:textId="7C211F9F"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2020年，全国公安机关认真贯彻党中央，国务院决策部署，全面落实安全隐患排查整治和安全管理措施，全国较大方逻辑包括交通事故和腔扩大犯罪明显下降，研发爆竹安全形势也比较好，不需要看到风向不对，不安全顾问的因素大量冲断，尤其是春运分解3g全国两会定金主任袁处长，褚鑫今日聚集性活动支出和疫情防控中沟通一个影响公共安全管理工作面临者面临的挑战。各级公安机关要塑造安全发展的理念，强化底线思维方式，抓好各项安全管理措施的落实嗯严密落实安全管理措施。要紧紧围绕深</w:t>
      </w:r>
      <w:r w:rsidRPr="008D1260">
        <w:rPr>
          <w:rFonts w:ascii="仿宋" w:eastAsia="仿宋" w:hAnsi="仿宋" w:cs="仿宋_GB2312" w:hint="eastAsia"/>
          <w:color w:val="000000"/>
          <w:sz w:val="32"/>
          <w:szCs w:val="32"/>
          <w:lang w:eastAsia="zh-CN"/>
        </w:rPr>
        <w:lastRenderedPageBreak/>
        <w:t>入推进安全生产专项整治三年行动计划，将它包括交通安全隐患的排查治理，深化事故预防减量空挡，实施六大攻坚行动，全力以赴的方式，故保安全，保畅通，非常限度的语法和建设中科大道路交通事故，部署，抓好恶劣天气情况下高楼交通的疏导管控和农村道路安全风险防范，努力为人民群众欢度春节创造良好的道路交通管理，加强公共交通工具安全防范，深化平安车站建设和高铁安全环境治理，也给老式米放、刚放及地铁公交创出客运安全防范管理措施。</w:t>
      </w:r>
    </w:p>
    <w:p w14:paraId="6A044F9F" w14:textId="0605441E"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住宿客运经营管理单位严格落实主体责任，严防发生重特大安全事故。加强创新活动的安全管理，按照常态化疫情防控要求，严格大型群众性活动、身体许可和安全管理，加强人员密集场所安全防范，严格落实内部安全管理责任，防止发生拥挤踩踏等治安灾害事故。加强情报和危化物品隐患整治工作，深化打击整治枪爆违法犯罪，并积极会同有关部门开展危化品放整治，二块唱中华民国物品或烟花爆竹生产、运输、储存、销售，也放出歌环节全链条监管，推动落实冀津、物流、翻译三个100%的制度，得到限度的顾客管理漏洞，消除安全隐患，我要切实维护厂家管控安全、环保安全，生出来儿子。三要严格落实属地责任。各级公安机关的领导干部要坚持守土有责、守土尽责，播报制作玉新单，做一身绿色于心，坚决克服形式主义、官僚主义。</w:t>
      </w:r>
    </w:p>
    <w:p w14:paraId="65E6CC4B" w14:textId="77777777" w:rsidR="006945C3" w:rsidRPr="008D1260" w:rsidRDefault="008D1260" w:rsidP="00EB61F4">
      <w:pPr>
        <w:adjustRightInd w:val="0"/>
        <w:snapToGrid w:val="0"/>
        <w:spacing w:line="560" w:lineRule="exact"/>
        <w:ind w:firstLineChars="200" w:firstLine="640"/>
        <w:rPr>
          <w:rFonts w:ascii="仿宋" w:eastAsia="仿宋" w:hAnsi="仿宋" w:cs="仿宋_GB2312"/>
          <w:color w:val="000000"/>
          <w:sz w:val="32"/>
          <w:szCs w:val="32"/>
          <w:lang w:eastAsia="zh-CN"/>
        </w:rPr>
      </w:pPr>
      <w:r w:rsidRPr="008D1260">
        <w:rPr>
          <w:rFonts w:ascii="仿宋" w:eastAsia="仿宋" w:hAnsi="仿宋" w:cs="仿宋_GB2312" w:hint="eastAsia"/>
          <w:color w:val="000000"/>
          <w:sz w:val="32"/>
          <w:szCs w:val="32"/>
          <w:lang w:eastAsia="zh-CN"/>
        </w:rPr>
        <w:lastRenderedPageBreak/>
        <w:t>这个初试高是试卷求实效，确保各项部署要求落到最后1km。要紧密结合开展政治坚定，全面从严治警教育整顿，进一步严明纪律，改进作风，切实做到严格规范公正文明执法，都好放松地抓好安全生产发展整治这个确保公共安全，以优异的成绩庆祝建党一百周年，我就让着谢，谢谢大家。</w:t>
      </w:r>
    </w:p>
    <w:p w14:paraId="426F66BF" w14:textId="75891CBE"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现在我们请</w:t>
      </w:r>
      <w:r w:rsidR="006945C3" w:rsidRPr="008D1260">
        <w:rPr>
          <w:rFonts w:ascii="仿宋" w:eastAsia="仿宋" w:hAnsi="仿宋" w:cs="仿宋_GB2312" w:hint="eastAsia"/>
          <w:color w:val="000000"/>
          <w:sz w:val="32"/>
          <w:szCs w:val="32"/>
          <w:lang w:eastAsia="zh-CN"/>
        </w:rPr>
        <w:t>刘鹤</w:t>
      </w:r>
      <w:r w:rsidRPr="008D1260">
        <w:rPr>
          <w:rFonts w:ascii="仿宋" w:eastAsia="仿宋" w:hAnsi="仿宋" w:cs="仿宋_GB2312" w:hint="eastAsia"/>
          <w:color w:val="000000"/>
          <w:sz w:val="32"/>
          <w:szCs w:val="32"/>
          <w:lang w:eastAsia="zh-CN"/>
        </w:rPr>
        <w:t>副总理作了重要讲话</w:t>
      </w:r>
      <w:r w:rsidR="006945C3" w:rsidRPr="008D1260">
        <w:rPr>
          <w:rFonts w:ascii="仿宋" w:eastAsia="仿宋" w:hAnsi="仿宋" w:cs="仿宋_GB2312" w:hint="eastAsia"/>
          <w:color w:val="000000"/>
          <w:sz w:val="32"/>
          <w:szCs w:val="32"/>
          <w:lang w:eastAsia="zh-CN"/>
        </w:rPr>
        <w:t>。</w:t>
      </w:r>
    </w:p>
    <w:p w14:paraId="46C57B03" w14:textId="5655B536"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这个这次的全国安全生产电视电话会议的主要内容，贯彻落实总书记关于安全生产一系列的重要支持会说政总理对安全生产重要指示这样的深入贯彻落实，党的五中全会型经济工作会议总结去年我们安全生产这个工作成绩以及分析部署部署等今年整个安全生产工作的任务，刚才，这个克制同志作了非常重要的讲话，文明统治的代表，安委办退保的功夫互联网交通部，我的发言也很好，河南省这个，但不想跟别人多发言，环境土地这边这两个省发言人听着，比较感慨，也非常受启发。我听这个河南人发言，我就感觉这就这么几条，让大家都要高度的重视，高度的重视，第一就是从河南省的情况看，需要领导重视，领导，高度重视。</w:t>
      </w:r>
    </w:p>
    <w:p w14:paraId="210D02D3" w14:textId="1D20B7E1"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第二就是河南省建立的平台，第三个就真正压实责任，第四，遇到问题严肃处理队伍的高度重视，充实实力，那么江苏省，大家都知道过去，在画图方面出了一些事故，现在看来我们就感觉，坏事变成了，这是从刚才发言情况看，从一年的工作情况来看，取得了很大的劲，去</w:t>
      </w:r>
      <w:r w:rsidRPr="008D1260">
        <w:rPr>
          <w:rFonts w:ascii="仿宋" w:eastAsia="仿宋" w:hAnsi="仿宋" w:cs="仿宋_GB2312" w:hint="eastAsia"/>
          <w:color w:val="000000"/>
          <w:sz w:val="32"/>
          <w:szCs w:val="32"/>
          <w:lang w:eastAsia="zh-CN"/>
        </w:rPr>
        <w:lastRenderedPageBreak/>
        <w:t>着嘴巴这个规划，公企业的关停并转率下降的办赛战队到42.5%，这个数字相当大，是吧？相当大的任，普遍的建立的个人机制，这个各个方面都取得了可喜的变化，我认为这很好，这会儿环境透支，他要就抓好会议精神贯彻落实，做出自己的下面，我先讲3点意见，我在家参考。</w:t>
      </w:r>
    </w:p>
    <w:p w14:paraId="0B321F3D" w14:textId="0B3AE265"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第一就是2020年全国安全生产工作比较显著，但是总体的形式，业而言之，我们不能乐观忙的过去一年呀，这个一个平板《安全生产》也经历了多层多层因素冲击或严峻的挑战，特别是新冠肺炎的总结，全面复工复产，一个冲击，因为风险比较集中和严重的洪涝灾害，在重新面前能取得了显著的成效。近年来，总书记高度重视安全生产工作，作出多次指示批示，刚才也传达了克强总理对安全生产工作主要是都要认真的落实，有些人现金王书记对你的安全生产高度重视，尤其是两件事，一个是我们去煤矿，一个是山东金矿，副书记在多次会议上说的，讲的是说老实话，十分愤怒，要求高度警觉要求的举一反三，各个方面呀，必须认真的抓好安全生产，绝不能粗心，他我们要认真的贯彻落实。今年以来，各地区，各部门认真贯彻落实总书记重要指示，党中央，国务院的决策不断的创新，复工复产，安全生产的监管方式，深入开展安全生产专项整治三年行动，确实工作力度和不断地加大。总体来看，安全生产形势的持续的，稳定的好转。刚才说到全年实现事故总量重特大事故，大部分行业领域和地区事故持续之下，没有发生特别重大的事，九个行业领域事故起</w:t>
      </w:r>
      <w:r w:rsidRPr="008D1260">
        <w:rPr>
          <w:rFonts w:ascii="仿宋" w:eastAsia="仿宋" w:hAnsi="仿宋" w:cs="仿宋_GB2312" w:hint="eastAsia"/>
          <w:color w:val="000000"/>
          <w:sz w:val="32"/>
          <w:szCs w:val="32"/>
          <w:lang w:eastAsia="zh-CN"/>
        </w:rPr>
        <w:lastRenderedPageBreak/>
        <w:t>数，死亡人数双下降，有23个省市但又发誓动车，所以说呀，有力的维护了人民群众的生命财产安全，社会稳定在主要代表党中央，国务院向安全生产战线的同志们表示热烈的感谢，衷心的感谢和慰问。在充分肯定成绩的同时，我们必须清醒的看着不浅呀，安全生产形势并不客观，对吗？这个安委办总结，这突出表现在三个集中，一个是全面复工复产过程中事故技术，今年4月下旬这个复工复产，推动各类不安全的因素增长的比较快，较大的事故连续九个月上升，特别是8月份以后，连续发生12起工作单位，但全年16起重大事故的75%，这次，然后我们要讲一讲就是酒精味，二是部分行业领域事故集中，煤炭两个月发生三起重大事故，建筑五个多月发生两起死亡人数最多的同类掺杂事故，都造成29，29人死亡，就像刚才黄明同志说的，外国教员即使和可能酿成特别重大的事，主要运输营业，转播六起，重大事故超过前三年15，那个叫道路交通事故频发，4g叫做卤蛋转身，另外，还要注意呀，飞机骤降，好的好的要多起，列车脱轨，重大涉险，而且刚才说到今天一开始有发热和山洞边台金矿炸药爆炸重大事故中表示这个这个事故现在还在处理之中，很多事儿是没法接受，没法接受，有些情节也是非常重视，必须说清楚，三是部分地区事故，其中全国16起重大事故收集五个省份六起了，其中福建，浙江和三起，山西，吉林，重庆个想起时起煤矿表达事故中，山西四起，山西，山东隔梁按照改成18年全国我学习较大火灾中十个省份占78.5%，</w:t>
      </w:r>
      <w:r w:rsidRPr="008D1260">
        <w:rPr>
          <w:rFonts w:ascii="仿宋" w:eastAsia="仿宋" w:hAnsi="仿宋" w:cs="仿宋_GB2312" w:hint="eastAsia"/>
          <w:color w:val="000000"/>
          <w:sz w:val="32"/>
          <w:szCs w:val="32"/>
          <w:lang w:eastAsia="zh-CN"/>
        </w:rPr>
        <w:lastRenderedPageBreak/>
        <w:t>贵州，广东，四川发生五起以上这个事故发生比较集中，或者在一些地区比较集中，集中，暴露出工作中存在的差距，希望大家高度的重视，高度的重视，并且认真的，迅速的在一种课，我感觉这几个方面差距很明显，今日的数学安全发展有差距，对统筹发展和安全的认识不深，措施不到位，发展存在盲目性，那如果嗯没有安全发展是没有意义，这个是大的劲儿，结果不断的出事了，那你还不如不做，你这件事儿要引起高度重视，引起高度的重视，辩证，特别是刚才说到大面积的复工，复产以后，一些地区企业服务安全条件放松，安全管理，这个在安全发展的路子上，或者偏差嗯一些中西部，中部地区承接了一些东部地区淘汰的落后风险，像现在呀，我们要注意注意这个事儿，千万不要一起安全生产事故。</w:t>
      </w:r>
    </w:p>
    <w:p w14:paraId="1CE51EAF" w14:textId="6D0C043F"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第二是强化安全责任落实上有差距，因为这个安全生产最核心的问题是落实责任，一些地方落实安全生产责任，党政责任，致使食品支出这个体制机制不完善，对本地区重大风险隐患摸得不透，吃的不知，甚至放任不管。比如他想第二次重大事故的重庆吊水吊水沟煤矿事发前已经在井下违规收回设备，按昨天没有正事，没有制止不说明白今天性是不高的。我在地区发生多起水上运输，鱼跃煤炭事故，但是，实际安全风险隐患的排查率仍然没领，可以说，麻木不仁，一些部门在安全生产，但是必须上落实也不到位。这里有一件事儿，以及高度计是今年1月7号湖南影响全国最大的废旧电池循环基地发生爆炸，让大</w:t>
      </w:r>
      <w:r w:rsidRPr="008D1260">
        <w:rPr>
          <w:rFonts w:ascii="仿宋" w:eastAsia="仿宋" w:hAnsi="仿宋" w:cs="仿宋_GB2312" w:hint="eastAsia"/>
          <w:color w:val="000000"/>
          <w:sz w:val="32"/>
          <w:szCs w:val="32"/>
          <w:lang w:eastAsia="zh-CN"/>
        </w:rPr>
        <w:lastRenderedPageBreak/>
        <w:t>家感觉格外的震惊，而且这个事儿，风险风险很大，我也希望我们接手了这个教训，接受这个教育。</w:t>
      </w:r>
    </w:p>
    <w:p w14:paraId="1CD6E9E8" w14:textId="516F2C37"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第三，在整治违法违规问题的仍然有差距，嗯，一些地方有法不依，执法不严，这同志们慈不掌兵，出了事儿一定要处理这个脸，该板一定要办下来，该动手，该出手就要出手。但是，我们有些地方这个错题只是不严格，福建泉州，山西襄汾两起重大坍塌事故，都是在多起非法违法扩建的问题，但并没有认真严肃的处理，这个面对很多新的情况就缺乏监管手段，不会管管，服务的问题比较突出，《胖满福一刀切》这个日常审批，日常执法场所下放，而县级普遍存在的人数不够，现已普遍存在人手不够导致的监管执法管理工作这个几点年，松原市半年内连续发生两起重大交通道路交通事故，都是这个没法运送，相公抢收庄稼群众的问题暗示的还在发生，不太方便，就是在夯实安全基础上的有差距，培训制度没有落实，现在招工难，所以一周就上岗导致的违法的问题，《余震》一些高危行业，特别是中小企业安全技术装备水平多年来李超没有投资，最近国务院安委办明察暗访发现的黑龙江一家煤矿，竟然还采用15年前国家明令淘汰的这个生产方式和装备，在这里都需要我们引起高度的重视，现在，不出事儿全品就行。我说是山君教学85%以上动画重点市县，没有建立跨国专业的是犯罪，嗯，等等等等，所以差距再次警示我们，安全生产领域不稳定，不确定因素，很多事故多发，易发态势没有从根本上改变，一旦掉以轻心，安全事</w:t>
      </w:r>
      <w:r w:rsidRPr="008D1260">
        <w:rPr>
          <w:rFonts w:ascii="仿宋" w:eastAsia="仿宋" w:hAnsi="仿宋" w:cs="仿宋_GB2312" w:hint="eastAsia"/>
          <w:color w:val="000000"/>
          <w:sz w:val="32"/>
          <w:szCs w:val="32"/>
          <w:lang w:eastAsia="zh-CN"/>
        </w:rPr>
        <w:lastRenderedPageBreak/>
        <w:t>故，可能就会出现反弹，所以，这个必须强化忧患意识，坚持底线思维，警钟长鸣，他老不信，我这就是点的一些情况，实际上我们掌握的情况，比这个还要，就刚才国务院刚刚开门爱委会我们准备请这个应急部和这个中宣部，广电总局合作，还有一些警示片儿让大家看看，他也就是这样，大家来看这是我说的第一点，我们还是要强化忧患意识，坚持底线思维，对别要实现更为安全的发展，扎实推进安全生产工作，这个是贯彻五中全会的这个十四五的开局之年，也是实现第一个百年奋斗目标，这个开启第二个百年奋奋斗目标的原因，整个形式是，整个这个经济工作，政治工作的任务都非常重，所以，希望同志们把安全发展这个理念贯穿到国家发展各领域和全过程，各地区各部门，都要自觉的提高政治站位，主动适应新发展阶段贯彻新发展理念，构建新发展格局的要求，牢牢把安全生产工作抓在手上，推动实现更为安全的发展。</w:t>
      </w:r>
      <w:r w:rsidRPr="008D1260">
        <w:rPr>
          <w:rFonts w:ascii="仿宋" w:eastAsia="仿宋" w:hAnsi="仿宋" w:cs="仿宋_GB2312" w:hint="eastAsia"/>
          <w:color w:val="000000"/>
          <w:sz w:val="32"/>
          <w:szCs w:val="32"/>
          <w:lang w:eastAsia="zh-CN"/>
        </w:rPr>
        <w:br/>
      </w:r>
    </w:p>
    <w:p w14:paraId="7BD823F2" w14:textId="010BD0A3"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2017年，这个整个形式我去年相比就比较复杂，感觉有几个方面要充分认识，我先在宏观上那个，因为外部环境有很大的不确定性，疫情在太白，因为确实各地局面经济增长的压力比较大，为了稳就业有可能放出无法违背限制要求，很容易产生安全风险，在一个在悲观上，各类企业经营比较困难，所以在设备投入、技术改造上可能投入不行，越容易发生。另外，在安全管理人员，党员队伍建设相对滞后，人手不足的矛盾比较突出，做好这项工作这</w:t>
      </w:r>
      <w:r w:rsidRPr="008D1260">
        <w:rPr>
          <w:rFonts w:ascii="仿宋" w:eastAsia="仿宋" w:hAnsi="仿宋" w:cs="仿宋_GB2312" w:hint="eastAsia"/>
          <w:color w:val="000000"/>
          <w:sz w:val="32"/>
          <w:szCs w:val="32"/>
          <w:lang w:eastAsia="zh-CN"/>
        </w:rPr>
        <w:lastRenderedPageBreak/>
        <w:t>个收入也不高，月总加强，激励机制等稳定变动，建设也是指纹重要。还有目前商品价格上涨的比较快，特别是煤炭价格上升比较快，嗯，等过去化解的越长，会不会死灰复燃？，会不会带并复制，就有可能产生安全的隐患，我想特别说呀，所以要出席各种风险，互相交叉感染，这是由我们发现这个越是有金融风险的地方，生产经营的压力就越大，结果越容易出现安全风险。所以我们对这些问题呀，都要高度的重视，要高度重视，那就这么说有几点，第一，要坚决扛起政治责任，各级党委政府要把党地方党政领导干部安全生产责任制度规定细化实化，这名就制定落实每一位党政干部的职责清单和年度工作，这个我先看到很多种高度重视，省长亲自参加，常务副省长，而有的是分管的各位副省长全都参加，没有关系，也都产品，这个另外会场这个我们相关的同志部门都来，说明大家非常重视，希望进一步做好，希望进一步做好。第二，要严把安全关口站百度项目组把安全发展理念落实到规划建设的全过程，就是上线了吗？我需要转账，首先算安全风险涨，做好安全生产的评估，然后再算经济上对更大的安全隐患，要坚决做到一票否决，防止睡眠不足。第三，要筑牢防控体系。</w:t>
      </w:r>
    </w:p>
    <w:p w14:paraId="2DE803BC" w14:textId="3D4FB87C"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要进一步健全落实风险分级管理和隐患排查治理双重预防工作机制，对行业分领域制定重大隐患案件标准，听王勇同志说呀，这个《安全生产法》一组正在进行，在未来，可能不再是发生事故，要追究责任，追究刑事责任，</w:t>
      </w:r>
      <w:r w:rsidRPr="008D1260">
        <w:rPr>
          <w:rFonts w:ascii="仿宋" w:eastAsia="仿宋" w:hAnsi="仿宋" w:cs="仿宋_GB2312" w:hint="eastAsia"/>
          <w:color w:val="000000"/>
          <w:sz w:val="32"/>
          <w:szCs w:val="32"/>
          <w:lang w:eastAsia="zh-CN"/>
        </w:rPr>
        <w:lastRenderedPageBreak/>
        <w:t>对隐患重大的隐患本身的存在也要追究刑事责任，所以，对形势下呀，要分行业尊严去制定重大隐患判定标准，全面推行安全生产标准化，滚动分析判断高路宾行业，城市、农村等那些安全，这个中落实的责任、措施、预案，真正的把问题解决在萌芽之时。我在之前也注意到了，凌晨让你写的很多负责人都太厉害了，所以我们希望各个企业全面推行企业风险主动报告制度，激发企业自查自报自改的进行动力。但是从不看央企做的还是比较好或者比较好的，但是没有差距，还不到位，说要完善《安全生产法》规制度，要加快制定一系列的相关法律，包括规划品安全法，完善与新生产，把相配套的法规，标准，规范，要建立典型执行案例，季度报告制度，推动严格规范执法，健全的三级安全生产执法安全生产执法体系，加强专业执法队伍建设。刚才说的要推广江苏安全生产开小灶的一系列经验，现在加速已经摸索出了一整套有效的办法，所以我们的需要推广在安委会，安委办实体化运行，区域化联动，超智接爆品源头治理，电动车管理，液化气联网监管，农村公路治理等方面和建立规章制度。</w:t>
      </w:r>
    </w:p>
    <w:p w14:paraId="38E410D9" w14:textId="36653A86"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同时，在一些交叉领域，要加快建立联防联控机制，我们刚才议论到现在就是安全生产出现了一个新的策略，有跨领域的事儿，比较宽，领域的事儿比较多，交叉感染，设计不行，就是语言方面是观众，希望大家能够根据新的形势进行分析，建立这个研发控制机制，我是要提升本质安全的水平，加快落实工业互联网加安全生产行动计</w:t>
      </w:r>
      <w:r w:rsidRPr="008D1260">
        <w:rPr>
          <w:rFonts w:ascii="仿宋" w:eastAsia="仿宋" w:hAnsi="仿宋" w:cs="仿宋_GB2312" w:hint="eastAsia"/>
          <w:color w:val="000000"/>
          <w:sz w:val="32"/>
          <w:szCs w:val="32"/>
          <w:lang w:eastAsia="zh-CN"/>
        </w:rPr>
        <w:lastRenderedPageBreak/>
        <w:t>划，高危行业要加快机械化观止，自动化减人，就各个高危行业的信息化生产系统，监测系统和相关检测，要加强煤矿灾害治理，尾矿库制化工智能化的颜色，公路生命防护等重大安防工程建设。</w:t>
      </w:r>
    </w:p>
    <w:p w14:paraId="20672E99" w14:textId="648304F0"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刚才也说到，希望有关方面把邻居家的土路那深入实施高危行业从业人员安全技能提高行动，还要高素质产业工人全力打好专项治理，整顿森林行动集中攻坚战这个专项整治三年行动是总书记亲自作出的重大战略部署，今年进入集中攻关期，希望各地区，各部门的这个材质有药，有有效有力的整治措施，确保见效到位。这里有几点，一是对风险要深入细致的进行排查，各级领导干部特别是主要领导干部要做到心中有数，亲自提出，亲自了解，这是这事儿，，不能不能放心，要针对疫情常态化，外部市场变化等对安全生产的不利影响，深入研判，排查安全风险，保证这个处理转业，防止走形式走过场，要动态更新问题隐患和制度措施，两个清单，聚焦存量，增量两类风险，运用多种手段，切实把本地区，本行业领域和企业生产风险隐患排查出来，整改措施坚决落地。二是对重大问题隐患要彻底根治。为交通运输百分百的房的问题，不仅要加强干部管理，还确实要从生产环节，制造标准上或研究的法官对商渔船碰撞触发问题，我们要落实船长是船长所认识，加强监管，在商雨转交给必须的进行的巡逻执法，对这项建议是医疗垃圾、化工废物、金属粉尘、污水处置等安全风险凸显的问题，要进一步建立比较严格的安</w:t>
      </w:r>
      <w:r w:rsidRPr="008D1260">
        <w:rPr>
          <w:rFonts w:ascii="仿宋" w:eastAsia="仿宋" w:hAnsi="仿宋" w:cs="仿宋_GB2312" w:hint="eastAsia"/>
          <w:color w:val="000000"/>
          <w:sz w:val="32"/>
          <w:szCs w:val="32"/>
          <w:lang w:eastAsia="zh-CN"/>
        </w:rPr>
        <w:lastRenderedPageBreak/>
        <w:t>全评估制度，要加强的各个环节安全监管的监督和管理，为化工重大风险源的治理，矿山整顿关闭怎么和家长淘汰的力度毫不留情，对抗，将火工品使用管理混乱问题，希望应急公安，工信，矿山监管部门要开展联合专项治理。三是重点行业领域要集中用力，要始终把遏制重特大事故摆在突出位置，继续开展各个重点行业呀这个专业领域的这里，况且要将关闭矿机，线框技改矿生产过一并纳入安全监管，重点检查高瓦斯，血癌，严重冲击，挤压等高风险煤矿和大专是大采煤，非煤矿山开展火工品储存使用安全专项整治化工品要做到一起，一侧深化，易燃易爆，剧毒，有害等重点规划安全整治，要扎实开展游戏杆端生产，储存，运输，接收等安全风险排查，做好烟花爆竹各环节安全生产，消防交给大型建筑，技术高超，见高头，建筑，餐饮，娱乐等人员密集场所为重点，集中开展冬季火灾隐患治理交通运输要加大这两个，一堆农村道路等后面执法力度，加强弱的天气和节日期间交通安全引导，带着施工校源网春节不停工，抢工期，引发坍塌，坠落等群死群伤四要件都检查本研途泺源富认真各地区要加强对三年整治开展情况进行监督检查，纠正性组织回头看才有劲，大了年度工作考核的重要内容，对有些工作不扎实，不深入的，要及时进行约谈，有些现象要重视，包括对不担当，不作为，重大隐患，贤而不觉，失失主时导致事故的，我们这个圆柱的追究问责，要落实与纪检监察部门问题线索移交的工作机制，我觉得做了几年安全工作呀，我</w:t>
      </w:r>
      <w:r w:rsidRPr="008D1260">
        <w:rPr>
          <w:rFonts w:ascii="仿宋" w:eastAsia="仿宋" w:hAnsi="仿宋" w:cs="仿宋_GB2312" w:hint="eastAsia"/>
          <w:color w:val="000000"/>
          <w:sz w:val="32"/>
          <w:szCs w:val="32"/>
          <w:lang w:eastAsia="zh-CN"/>
        </w:rPr>
        <w:lastRenderedPageBreak/>
        <w:t>最后你特别想说，就这安全生产的问题，我们宁可信其有，不可信其无，一定要把责任落实是不认为呀，不敢不管，不能不回有高度的经费支持。刚才说到慈不掌兵，一旦出事，丢官败名，而且要付出非常沉重的代价，在当前的形势下，因为今年这个环境比较特殊，我觉得今年这是证据依据比较复杂，会负责这个安全生产，心一定要硬，解手一定要硬起来，心，一定要记下来，扎扎实实的做好工作，绝不能推诿扯皮，你决不能不负责任，我想是这道题，防范化解金融风险。最近注意到一些地区中小金融机构，部分大企业，也包括一些房地产企业出现一些东西，包括违约的东西，包括流动性的风险，有集中的一些地区，我这些地区安全生产更要引起高度的重视，我们要切实压实股东的责任，压实地方责任，压实监管部门的责任，坚决守住了不发生区域性、系统性风险的底线。我们做好安全生产工作，主任有位仲裁，我们要紧密团结在以习近平同志为核心的党中央周围，增强四个意识，坚定四个自信，做到两个维护，全力抓好今年安全生产各项工作，坚决遏制重特大事故优异成绩，庆祝建党一百周年。或者也谢谢大家。同志们，刚才我们谈到了李克强总理的重要批示，倒飞世博园站错了，对交通安全和当前的工作，安全工作进行了专门的部署，小马副总理发表了重要的讲话，充分肯定了我们过去年安全生产形势稳中向好的大家所做出的努力和贡献。这样的分析了当前我们安全生产方面存在的三个方面，聚焦的人，严重挑战和四个方面</w:t>
      </w:r>
      <w:r w:rsidRPr="008D1260">
        <w:rPr>
          <w:rFonts w:ascii="仿宋" w:eastAsia="仿宋" w:hAnsi="仿宋" w:cs="仿宋_GB2312" w:hint="eastAsia"/>
          <w:color w:val="000000"/>
          <w:sz w:val="32"/>
          <w:szCs w:val="32"/>
          <w:lang w:eastAsia="zh-CN"/>
        </w:rPr>
        <w:lastRenderedPageBreak/>
        <w:t>突出的问题，短板，弱项，就做好经验的安全生产坐和睡卧年初的原生厂工作做了部署动员部署。</w:t>
      </w:r>
    </w:p>
    <w:p w14:paraId="31736E49" w14:textId="1161585C"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为了明确的要求，像我们各地区各部门，各有关单位，企事业单位要抓好贯彻落实在会议的精神的贯彻落实，我再强调这么几点，要抓紧对本次会议进行传达贯彻，希望各地各部门各单位要将本次会议精神克强总理重要批示和《如何克制同志的重要的讲话》晶石的向本单位的党政主要领导、党委党组进行阐释。安全生产，总书记多次强调，党政同责，一岗双责，齐抓共管，失职追责，在党政及时传达，让党组防卫，更组织传达，大家都领会了中央的精神，国务院部署这次会议的要求，结合本地的情况，进一步的把这项工作研究好，不说了推动，尤其是过年出，这是空间站的，他能坚决不能发生重特大的安全事故，同时进一步狠抓责任落实，完善责任体系。刚才刘贺总有专门强调的，这个现在我们各地区，各有关部门，各单位要切实的严格的落实地方党政领导干部安全生产责任制，规定国务院安委会成员单位安全生产工作，郑成功等等党中央，国务院十八大以来做出了一系列加强安全生产制度规定，包括法律确实压实家庭，我们各级的党政的领导责任，部门的监管责任，尤其我们对企业，各类企事业单位的安全生产的主体责任，要结合我自己的在《安全生产》专项整治三年整治中分析的问题，本单位要本地本部门本单位的问题进一步地抓紧的梳理，这叫我们隐患排查和整改的清单，真正的把防范化解重大安全风险责任这</w:t>
      </w:r>
      <w:r w:rsidRPr="008D1260">
        <w:rPr>
          <w:rFonts w:ascii="仿宋" w:eastAsia="仿宋" w:hAnsi="仿宋" w:cs="仿宋_GB2312" w:hint="eastAsia"/>
          <w:color w:val="000000"/>
          <w:sz w:val="32"/>
          <w:szCs w:val="32"/>
          <w:lang w:eastAsia="zh-CN"/>
        </w:rPr>
        <w:lastRenderedPageBreak/>
        <w:t>个体系进一步织牢织密，把责任落实到每一个行业，每一个部门，每一个单位和每一个安全生产涉及的环节领域。</w:t>
      </w:r>
    </w:p>
    <w:p w14:paraId="345AC408" w14:textId="5E878DD9"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道人，刚才我会开会说，比如说副总理，就是服务员挣钱，安全，生产不到岗不到人，他就是不落实大量在基层的爱情，现在的经典战，客观来讲中央已经构成又是一个很多地方，要淡季，现在可能都在部署，中组部等这中介团队沟通相线是大概还有些啥幻觉，仍然有大量的人交流，这点希望我们各级党委政府，各部门要盯紧，安全生产，但人不能换，责任要无缝衔接，不管正职和副职，看今天的，因为有些地方正职空缺嘛，所以我们没有所有的单位，省区，市县，省区是主要的政府领导，天天都来经理，我们几次都是省委书记，省长，刚才刘鹤副总理专门也肯定的，我看了一下，我们17个省区市的，政府的班子的多少同志都参加，14个省的，全班的都参加，这个，当然有的几个省代安排学校创业，吉林省书记还清楚感觉，唉，吉林省书记什么样子，二小姐在省在开两会，就刚才对安全生产不是全景区不学科交叉的，他不是一个人，俩人他根本不都不回来，所以这个责任体系到无缝衔接，真正的做到责任全覆盖没盲区。再一个我们还要进一步的强化指导和监管执法工作，希望我们要切实落实中办、国办去年下发的《关于深化应急管理综合执法改革的意见》，进一步健全省市县三级安全生产监管执法体系，切实充实执法力量，完善我们执法的指导、监督的方法手段，真正的提升我们安全生产监管的能力建设。多说一句就是要拜</w:t>
      </w:r>
      <w:r w:rsidRPr="008D1260">
        <w:rPr>
          <w:rFonts w:ascii="仿宋" w:eastAsia="仿宋" w:hAnsi="仿宋" w:cs="仿宋_GB2312" w:hint="eastAsia"/>
          <w:color w:val="000000"/>
          <w:sz w:val="32"/>
          <w:szCs w:val="32"/>
          <w:lang w:eastAsia="zh-CN"/>
        </w:rPr>
        <w:lastRenderedPageBreak/>
        <w:t>托我们各地呀，刚才在安徽高考，合肥副总理，可是所有人都强，刚才得到不同的问题，我们现在基层的执法力量很多地方非常薄弱，是性以下乡镇，有的就没有，有些地方在改，这是我的应急管理体系，机构改革以后，有些地方对这个安全生产还是存在着，刚才留的总认识不到位，重视不到位，安全生产的管理和监管没有加强，而是消耗。希望咱们各地你们回去谈一谈改革有关安全生产，没有全面正确地理解和把握党中央部署，尤其基层的安全生产执法和人员，人人不足，力量不够，没人去管别人去抓一个乡镇，一个县两三个人管制，成千上万个起三五个人这样的现象，希望我们各级安全方程，按照总书记要求，总理的批示如何做克制，正在进一步的按照五中全会和中央经济工作会议要求，刚才刘贺一下，没有安全，就没有发展安全发展五中全会我们新的发展问题，新时代的新阶段，新的发展理念，新的发展格局在安全和发展不是要并重的，怎么要舍得花钱？</w:t>
      </w:r>
    </w:p>
    <w:p w14:paraId="191F34C2" w14:textId="1159A22A" w:rsidR="00453AC1" w:rsidRPr="008D1260" w:rsidRDefault="008D1260" w:rsidP="00EB61F4">
      <w:pPr>
        <w:adjustRightInd w:val="0"/>
        <w:snapToGrid w:val="0"/>
        <w:spacing w:line="560" w:lineRule="exact"/>
        <w:ind w:firstLineChars="200" w:firstLine="640"/>
        <w:rPr>
          <w:rFonts w:ascii="仿宋" w:eastAsia="仿宋" w:hAnsi="仿宋" w:cs="仿宋_GB2312"/>
          <w:sz w:val="32"/>
          <w:szCs w:val="32"/>
          <w:lang w:eastAsia="zh-CN"/>
        </w:rPr>
      </w:pPr>
      <w:r w:rsidRPr="008D1260">
        <w:rPr>
          <w:rFonts w:ascii="仿宋" w:eastAsia="仿宋" w:hAnsi="仿宋" w:cs="仿宋_GB2312" w:hint="eastAsia"/>
          <w:color w:val="000000"/>
          <w:sz w:val="32"/>
          <w:szCs w:val="32"/>
          <w:lang w:eastAsia="zh-CN"/>
        </w:rPr>
        <w:t>总书记在中央经济财经委会议上确定在灾害各类灾害，包括安全生产，我们要以防为主房，就是要在上面要舍得花钱，要花钱，刚才都强调希望大家真正在这方面大家更加强监管时慢慢加保一方平安。另外，人大刚刚颁布了刑法修正案和即将刚才说遗嘱了，已经《安全生产法》的修正案在年初就会颁布，这两部分明确了事故前大概都是能力点，就是重大隐患不改和这种行为，明确了事故前安全生产严重违法行为刑事责任追究的标准条件，要判刑</w:t>
      </w:r>
      <w:r w:rsidRPr="008D1260">
        <w:rPr>
          <w:rFonts w:ascii="仿宋" w:eastAsia="仿宋" w:hAnsi="仿宋" w:cs="仿宋_GB2312" w:hint="eastAsia"/>
          <w:color w:val="000000"/>
          <w:sz w:val="32"/>
          <w:szCs w:val="32"/>
          <w:lang w:eastAsia="zh-CN"/>
        </w:rPr>
        <w:lastRenderedPageBreak/>
        <w:t>的，现在我们都是出了事，根据事故，刷多少给多少，一般排队就行了，这两部法都有事前，或许我多次说过，总书记强调重大隐患不整改是不是不要出，现在也是就进一步从刑法上明确了安全生产事故前的一些重大安全隐患，屡禁不止，屡屡罚不改，可以认为是形式的犯罪性，要追究，刑事就怕这个标准条件。所以希望我们各地各部门各单位要加强法律的宣传学习要求，向企事业单位大家知法这用法，这样真正做到按照法律，行政各项规定抓好落实，切实解决。李静不止屡犯不改，这是查不出的。这些执法不严的问题，刚才刘和朋友们多次强调，我们要捡起来，要管理起来，叫他拉下脸，就是要融入如履薄冰的把我们各地的各部门，我们各单位的安全生产工作要把底线都住，真正的保一方平安呀，照一张图，让人民做一个安全祥和的我们的节日，同时为今年的十四五开局起好步，开好局，作出我们应有的贡献。，欢迎到这，谢谢大家。</w:t>
      </w:r>
    </w:p>
    <w:sectPr w:rsidR="00453AC1" w:rsidRPr="008D1260">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DE434" w14:textId="77777777" w:rsidR="009A240F" w:rsidRDefault="009A240F" w:rsidP="00E744D4">
      <w:r>
        <w:separator/>
      </w:r>
    </w:p>
  </w:endnote>
  <w:endnote w:type="continuationSeparator" w:id="0">
    <w:p w14:paraId="3C8E3783" w14:textId="77777777" w:rsidR="009A240F" w:rsidRDefault="009A240F" w:rsidP="00E7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A05B4" w14:textId="77777777" w:rsidR="009A240F" w:rsidRDefault="009A240F" w:rsidP="00E744D4">
      <w:r>
        <w:separator/>
      </w:r>
    </w:p>
  </w:footnote>
  <w:footnote w:type="continuationSeparator" w:id="0">
    <w:p w14:paraId="335F9309" w14:textId="77777777" w:rsidR="009A240F" w:rsidRDefault="009A240F" w:rsidP="00E74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C1"/>
    <w:rsid w:val="00335703"/>
    <w:rsid w:val="00453AC1"/>
    <w:rsid w:val="006945C3"/>
    <w:rsid w:val="008D1260"/>
    <w:rsid w:val="009A240F"/>
    <w:rsid w:val="00E744D4"/>
    <w:rsid w:val="00EB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A3755"/>
  <w15:docId w15:val="{4995101F-0CAA-4452-B45E-621E8F05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0" w:qFormat="1"/>
    <w:lsdException w:name="heading 3" w:uiPriority="11" w:qFormat="1"/>
    <w:lsdException w:name="heading 4" w:uiPriority="12" w:qFormat="1"/>
    <w:lsdException w:name="heading 5" w:uiPriority="13" w:qFormat="1"/>
    <w:lsdException w:name="heading 6" w:uiPriority="14" w:qFormat="1"/>
    <w:lsdException w:name="heading 7" w:uiPriority="15" w:qFormat="1"/>
    <w:lsdException w:name="heading 8" w:uiPriority="16" w:qFormat="1"/>
    <w:lsdException w:name="heading 9" w:uiPriority="17"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ajorHAnsi" w:eastAsiaTheme="majorEastAsia" w:hAnsiTheme="majorHAnsi" w:cstheme="majorBidi"/>
      <w:sz w:val="24"/>
      <w:szCs w:val="24"/>
      <w:lang w:eastAsia="en-US"/>
    </w:rPr>
  </w:style>
  <w:style w:type="paragraph" w:styleId="1">
    <w:name w:val="heading 1"/>
    <w:next w:val="a"/>
    <w:uiPriority w:val="9"/>
    <w:qFormat/>
    <w:pPr>
      <w:keepNext/>
      <w:spacing w:before="240"/>
      <w:outlineLvl w:val="0"/>
    </w:pPr>
    <w:rPr>
      <w:rFonts w:asciiTheme="majorHAnsi" w:eastAsiaTheme="majorEastAsia" w:hAnsiTheme="majorHAnsi" w:cstheme="majorBidi"/>
      <w:sz w:val="32"/>
      <w:szCs w:val="32"/>
      <w:lang w:eastAsia="en-US"/>
    </w:rPr>
  </w:style>
  <w:style w:type="paragraph" w:styleId="2">
    <w:name w:val="heading 2"/>
    <w:next w:val="a"/>
    <w:uiPriority w:val="10"/>
    <w:qFormat/>
    <w:pPr>
      <w:keepNext/>
      <w:spacing w:before="40"/>
      <w:outlineLvl w:val="1"/>
    </w:pPr>
    <w:rPr>
      <w:rFonts w:asciiTheme="majorHAnsi" w:eastAsiaTheme="majorEastAsia" w:hAnsiTheme="majorHAnsi" w:cstheme="majorBidi"/>
      <w:sz w:val="26"/>
      <w:szCs w:val="26"/>
      <w:lang w:eastAsia="en-US"/>
    </w:rPr>
  </w:style>
  <w:style w:type="paragraph" w:styleId="3">
    <w:name w:val="heading 3"/>
    <w:next w:val="a"/>
    <w:uiPriority w:val="11"/>
    <w:qFormat/>
    <w:pPr>
      <w:keepNext/>
      <w:spacing w:before="40"/>
      <w:outlineLvl w:val="2"/>
    </w:pPr>
    <w:rPr>
      <w:rFonts w:asciiTheme="majorHAnsi" w:eastAsiaTheme="majorEastAsia" w:hAnsiTheme="majorHAnsi" w:cstheme="majorBidi"/>
      <w:sz w:val="24"/>
      <w:szCs w:val="24"/>
      <w:lang w:eastAsia="en-US"/>
    </w:rPr>
  </w:style>
  <w:style w:type="paragraph" w:styleId="4">
    <w:name w:val="heading 4"/>
    <w:next w:val="a"/>
    <w:uiPriority w:val="12"/>
    <w:qFormat/>
    <w:pPr>
      <w:keepNext/>
      <w:spacing w:before="40"/>
      <w:outlineLvl w:val="3"/>
    </w:pPr>
    <w:rPr>
      <w:rFonts w:asciiTheme="majorHAnsi" w:eastAsiaTheme="majorEastAsia" w:hAnsiTheme="majorHAnsi" w:cstheme="majorBidi"/>
      <w:sz w:val="22"/>
      <w:szCs w:val="22"/>
      <w:lang w:eastAsia="en-US"/>
    </w:rPr>
  </w:style>
  <w:style w:type="paragraph" w:styleId="5">
    <w:name w:val="heading 5"/>
    <w:next w:val="a"/>
    <w:uiPriority w:val="13"/>
    <w:qFormat/>
    <w:pPr>
      <w:keepNext/>
      <w:spacing w:before="40"/>
      <w:outlineLvl w:val="4"/>
    </w:pPr>
    <w:rPr>
      <w:rFonts w:asciiTheme="majorHAnsi" w:eastAsiaTheme="majorEastAsia" w:hAnsiTheme="majorHAnsi" w:cstheme="majorBidi"/>
      <w:sz w:val="22"/>
      <w:szCs w:val="22"/>
      <w:lang w:eastAsia="en-US"/>
    </w:rPr>
  </w:style>
  <w:style w:type="paragraph" w:styleId="6">
    <w:name w:val="heading 6"/>
    <w:next w:val="a"/>
    <w:uiPriority w:val="14"/>
    <w:qFormat/>
    <w:pPr>
      <w:keepNext/>
      <w:spacing w:before="40"/>
      <w:outlineLvl w:val="5"/>
    </w:pPr>
    <w:rPr>
      <w:rFonts w:asciiTheme="majorHAnsi" w:eastAsiaTheme="majorEastAsia" w:hAnsiTheme="majorHAnsi" w:cstheme="majorBidi"/>
      <w:sz w:val="22"/>
      <w:szCs w:val="22"/>
      <w:lang w:eastAsia="en-US"/>
    </w:rPr>
  </w:style>
  <w:style w:type="paragraph" w:styleId="7">
    <w:name w:val="heading 7"/>
    <w:next w:val="a"/>
    <w:uiPriority w:val="15"/>
    <w:qFormat/>
    <w:pPr>
      <w:keepNext/>
      <w:spacing w:before="40"/>
      <w:outlineLvl w:val="6"/>
    </w:pPr>
    <w:rPr>
      <w:rFonts w:asciiTheme="majorHAnsi" w:eastAsiaTheme="majorEastAsia" w:hAnsiTheme="majorHAnsi" w:cstheme="majorBidi"/>
      <w:sz w:val="22"/>
      <w:szCs w:val="22"/>
      <w:lang w:eastAsia="en-US"/>
    </w:rPr>
  </w:style>
  <w:style w:type="paragraph" w:styleId="8">
    <w:name w:val="heading 8"/>
    <w:next w:val="a"/>
    <w:uiPriority w:val="16"/>
    <w:qFormat/>
    <w:pPr>
      <w:keepNext/>
      <w:spacing w:before="40"/>
      <w:outlineLvl w:val="7"/>
    </w:pPr>
    <w:rPr>
      <w:rFonts w:asciiTheme="majorHAnsi" w:eastAsiaTheme="majorEastAsia" w:hAnsiTheme="majorHAnsi" w:cstheme="majorBidi"/>
      <w:sz w:val="22"/>
      <w:szCs w:val="22"/>
      <w:lang w:eastAsia="en-US"/>
    </w:rPr>
  </w:style>
  <w:style w:type="paragraph" w:styleId="9">
    <w:name w:val="heading 9"/>
    <w:next w:val="a"/>
    <w:uiPriority w:val="17"/>
    <w:qFormat/>
    <w:pPr>
      <w:keepNext/>
      <w:spacing w:before="4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contextualSpacing/>
    </w:pPr>
    <w:rPr>
      <w:spacing w:val="-10"/>
      <w:kern w:val="28"/>
      <w:sz w:val="56"/>
      <w:szCs w:val="56"/>
    </w:rPr>
  </w:style>
  <w:style w:type="character" w:customStyle="1" w:styleId="a4">
    <w:name w:val="标题 字符"/>
    <w:basedOn w:val="a0"/>
    <w:link w:val="a3"/>
    <w:uiPriority w:val="10"/>
    <w:qFormat/>
    <w:rPr>
      <w:rFonts w:asciiTheme="majorHAnsi" w:eastAsiaTheme="majorEastAsia" w:hAnsiTheme="majorHAnsi" w:cstheme="majorBidi"/>
      <w:spacing w:val="-10"/>
      <w:kern w:val="28"/>
      <w:sz w:val="56"/>
      <w:szCs w:val="56"/>
    </w:rPr>
  </w:style>
  <w:style w:type="character" w:customStyle="1" w:styleId="Heading1Char">
    <w:name w:val="Heading 1 Char"/>
    <w:basedOn w:val="a0"/>
    <w:uiPriority w:val="9"/>
    <w:qFormat/>
    <w:rPr>
      <w:sz w:val="32"/>
      <w:szCs w:val="32"/>
    </w:rPr>
  </w:style>
  <w:style w:type="character" w:customStyle="1" w:styleId="Heading2Char">
    <w:name w:val="Heading 2 Char"/>
    <w:basedOn w:val="a0"/>
    <w:uiPriority w:val="10"/>
    <w:qFormat/>
    <w:rPr>
      <w:sz w:val="26"/>
      <w:szCs w:val="26"/>
    </w:rPr>
  </w:style>
  <w:style w:type="character" w:customStyle="1" w:styleId="Heading3Char">
    <w:name w:val="Heading 3 Char"/>
    <w:basedOn w:val="a0"/>
    <w:uiPriority w:val="11"/>
    <w:qFormat/>
    <w:rPr>
      <w:sz w:val="24"/>
      <w:szCs w:val="24"/>
    </w:rPr>
  </w:style>
  <w:style w:type="character" w:customStyle="1" w:styleId="Heading4Char">
    <w:name w:val="Heading 4 Char"/>
    <w:basedOn w:val="a0"/>
    <w:uiPriority w:val="12"/>
    <w:qFormat/>
    <w:rPr>
      <w:sz w:val="22"/>
      <w:szCs w:val="22"/>
    </w:rPr>
  </w:style>
  <w:style w:type="character" w:customStyle="1" w:styleId="Heading5Char">
    <w:name w:val="Heading 5 Char"/>
    <w:basedOn w:val="a0"/>
    <w:uiPriority w:val="13"/>
    <w:qFormat/>
    <w:rPr>
      <w:sz w:val="22"/>
      <w:szCs w:val="22"/>
    </w:rPr>
  </w:style>
  <w:style w:type="character" w:customStyle="1" w:styleId="Heading6Char">
    <w:name w:val="Heading 6 Char"/>
    <w:basedOn w:val="a0"/>
    <w:uiPriority w:val="14"/>
    <w:rPr>
      <w:sz w:val="22"/>
      <w:szCs w:val="22"/>
    </w:rPr>
  </w:style>
  <w:style w:type="character" w:customStyle="1" w:styleId="Heading7Char">
    <w:name w:val="Heading 7 Char"/>
    <w:basedOn w:val="a0"/>
    <w:uiPriority w:val="15"/>
    <w:qFormat/>
    <w:rPr>
      <w:sz w:val="22"/>
      <w:szCs w:val="22"/>
    </w:rPr>
  </w:style>
  <w:style w:type="character" w:customStyle="1" w:styleId="Heading8Char">
    <w:name w:val="Heading 8 Char"/>
    <w:basedOn w:val="a0"/>
    <w:uiPriority w:val="16"/>
    <w:qFormat/>
    <w:rPr>
      <w:sz w:val="22"/>
      <w:szCs w:val="22"/>
    </w:rPr>
  </w:style>
  <w:style w:type="character" w:customStyle="1" w:styleId="Heading9Char">
    <w:name w:val="Heading 9 Char"/>
    <w:basedOn w:val="a0"/>
    <w:uiPriority w:val="17"/>
    <w:qFormat/>
    <w:rPr>
      <w:sz w:val="22"/>
      <w:szCs w:val="22"/>
    </w:rPr>
  </w:style>
  <w:style w:type="paragraph" w:styleId="a5">
    <w:name w:val="header"/>
    <w:basedOn w:val="a"/>
    <w:link w:val="a6"/>
    <w:rsid w:val="00E744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744D4"/>
    <w:rPr>
      <w:rFonts w:asciiTheme="majorHAnsi" w:eastAsiaTheme="majorEastAsia" w:hAnsiTheme="majorHAnsi" w:cstheme="majorBidi"/>
      <w:sz w:val="18"/>
      <w:szCs w:val="18"/>
      <w:lang w:eastAsia="en-US"/>
    </w:rPr>
  </w:style>
  <w:style w:type="paragraph" w:styleId="a7">
    <w:name w:val="footer"/>
    <w:basedOn w:val="a"/>
    <w:link w:val="a8"/>
    <w:rsid w:val="00E744D4"/>
    <w:pPr>
      <w:tabs>
        <w:tab w:val="center" w:pos="4153"/>
        <w:tab w:val="right" w:pos="8306"/>
      </w:tabs>
      <w:snapToGrid w:val="0"/>
    </w:pPr>
    <w:rPr>
      <w:sz w:val="18"/>
      <w:szCs w:val="18"/>
    </w:rPr>
  </w:style>
  <w:style w:type="character" w:customStyle="1" w:styleId="a8">
    <w:name w:val="页脚 字符"/>
    <w:basedOn w:val="a0"/>
    <w:link w:val="a7"/>
    <w:rsid w:val="00E744D4"/>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2669</Words>
  <Characters>15214</Characters>
  <Application>Microsoft Office Word</Application>
  <DocSecurity>0</DocSecurity>
  <Lines>126</Lines>
  <Paragraphs>35</Paragraphs>
  <ScaleCrop>false</ScaleCrop>
  <Company>FoxyUtils ehf</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2021-01-23T12:29:00Z</dcterms:created>
  <dcterms:modified xsi:type="dcterms:W3CDTF">2021-01-23T12:29:00Z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