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3C" w:rsidRDefault="004816CA">
      <w:pPr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>
        <w:rPr>
          <w:rFonts w:ascii="Calibri" w:eastAsia="宋体" w:hAnsi="Calibri" w:cs="Times New Roman" w:hint="eastAsia"/>
          <w:b/>
          <w:bCs/>
          <w:sz w:val="44"/>
          <w:szCs w:val="44"/>
        </w:rPr>
        <w:t>招贤矿业有限公司事故案例警示教育检查情况</w:t>
      </w:r>
    </w:p>
    <w:p w:rsidR="00C2533C" w:rsidRPr="00E358FA" w:rsidRDefault="004816CA">
      <w:pPr>
        <w:jc w:val="left"/>
        <w:rPr>
          <w:rFonts w:ascii="Calibri" w:eastAsia="宋体" w:hAnsi="Calibri" w:cs="Times New Roman"/>
          <w:b/>
          <w:bCs/>
          <w:sz w:val="36"/>
          <w:szCs w:val="36"/>
        </w:rPr>
      </w:pP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时间：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202</w:t>
      </w:r>
      <w:r w:rsidR="005408A1">
        <w:rPr>
          <w:rFonts w:ascii="Calibri" w:eastAsia="宋体" w:hAnsi="Calibri" w:cs="Times New Roman" w:hint="eastAsia"/>
          <w:b/>
          <w:bCs/>
          <w:sz w:val="36"/>
          <w:szCs w:val="36"/>
        </w:rPr>
        <w:t>1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年</w:t>
      </w:r>
      <w:r w:rsidR="00B9071C">
        <w:rPr>
          <w:rFonts w:ascii="Calibri" w:eastAsia="宋体" w:hAnsi="Calibri" w:cs="Times New Roman" w:hint="eastAsia"/>
          <w:b/>
          <w:bCs/>
          <w:sz w:val="36"/>
          <w:szCs w:val="36"/>
        </w:rPr>
        <w:t xml:space="preserve">  </w:t>
      </w:r>
      <w:r w:rsidR="005408A1">
        <w:rPr>
          <w:rFonts w:ascii="Calibri" w:eastAsia="宋体" w:hAnsi="Calibri" w:cs="Times New Roman" w:hint="eastAsia"/>
          <w:b/>
          <w:bCs/>
          <w:sz w:val="36"/>
          <w:szCs w:val="36"/>
        </w:rPr>
        <w:t>1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月</w:t>
      </w:r>
      <w:r w:rsidR="001909B6">
        <w:rPr>
          <w:rFonts w:ascii="Calibri" w:eastAsia="宋体" w:hAnsi="Calibri" w:cs="Times New Roman" w:hint="eastAsia"/>
          <w:b/>
          <w:bCs/>
          <w:sz w:val="36"/>
          <w:szCs w:val="36"/>
        </w:rPr>
        <w:t xml:space="preserve"> </w:t>
      </w:r>
      <w:r w:rsidR="005408A1">
        <w:rPr>
          <w:rFonts w:ascii="Calibri" w:eastAsia="宋体" w:hAnsi="Calibri" w:cs="Times New Roman" w:hint="eastAsia"/>
          <w:b/>
          <w:bCs/>
          <w:sz w:val="36"/>
          <w:szCs w:val="36"/>
        </w:rPr>
        <w:t>2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>日</w:t>
      </w:r>
      <w:r w:rsidRPr="00E358FA">
        <w:rPr>
          <w:rFonts w:ascii="Calibri" w:eastAsia="宋体" w:hAnsi="Calibri" w:cs="Times New Roman" w:hint="eastAsia"/>
          <w:b/>
          <w:bCs/>
          <w:sz w:val="36"/>
          <w:szCs w:val="36"/>
        </w:rPr>
        <w:t xml:space="preserve">  </w:t>
      </w:r>
    </w:p>
    <w:tbl>
      <w:tblPr>
        <w:tblStyle w:val="a4"/>
        <w:tblW w:w="14567" w:type="dxa"/>
        <w:tblLayout w:type="fixed"/>
        <w:tblLook w:val="04A0"/>
      </w:tblPr>
      <w:tblGrid>
        <w:gridCol w:w="959"/>
        <w:gridCol w:w="1134"/>
        <w:gridCol w:w="1276"/>
        <w:gridCol w:w="7938"/>
        <w:gridCol w:w="1275"/>
        <w:gridCol w:w="1985"/>
      </w:tblGrid>
      <w:tr w:rsidR="00C2533C" w:rsidTr="000C555E">
        <w:trPr>
          <w:trHeight w:val="624"/>
        </w:trPr>
        <w:tc>
          <w:tcPr>
            <w:tcW w:w="959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单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276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主持人</w:t>
            </w:r>
          </w:p>
        </w:tc>
        <w:tc>
          <w:tcPr>
            <w:tcW w:w="7938" w:type="dxa"/>
          </w:tcPr>
          <w:p w:rsidR="00C2533C" w:rsidRPr="00E358FA" w:rsidRDefault="00754449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学习案例内容</w:t>
            </w:r>
          </w:p>
        </w:tc>
        <w:tc>
          <w:tcPr>
            <w:tcW w:w="1275" w:type="dxa"/>
          </w:tcPr>
          <w:p w:rsidR="00C2533C" w:rsidRPr="00E358FA" w:rsidRDefault="00754449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  <w:t>参加人数</w:t>
            </w:r>
          </w:p>
        </w:tc>
        <w:tc>
          <w:tcPr>
            <w:tcW w:w="1985" w:type="dxa"/>
          </w:tcPr>
          <w:p w:rsidR="00C2533C" w:rsidRPr="00E358FA" w:rsidRDefault="004816C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8"/>
                <w:szCs w:val="28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754449" w:rsidTr="000C555E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754449" w:rsidP="00B9071C">
            <w:pPr>
              <w:spacing w:before="120"/>
              <w:ind w:firstLineChars="147" w:firstLine="354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采煤部</w:t>
            </w:r>
          </w:p>
        </w:tc>
        <w:tc>
          <w:tcPr>
            <w:tcW w:w="1276" w:type="dxa"/>
            <w:vAlign w:val="center"/>
          </w:tcPr>
          <w:p w:rsidR="00754449" w:rsidRPr="00E358FA" w:rsidRDefault="00EF7D9F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郝虎</w:t>
            </w:r>
          </w:p>
        </w:tc>
        <w:tc>
          <w:tcPr>
            <w:tcW w:w="7938" w:type="dxa"/>
            <w:vAlign w:val="center"/>
          </w:tcPr>
          <w:p w:rsidR="00EF7D9F" w:rsidRPr="00EF7D9F" w:rsidRDefault="00EF7D9F" w:rsidP="00EF7D9F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EF7D9F">
              <w:rPr>
                <w:rFonts w:ascii="宋体" w:eastAsia="宋体" w:hAnsi="宋体" w:cs="宋体" w:hint="eastAsia"/>
                <w:color w:val="000000"/>
                <w:sz w:val="24"/>
              </w:rPr>
              <w:t>1、皖北煤电集团公司关于做好元旦春节期间疫情防控工作的通知；</w:t>
            </w:r>
          </w:p>
          <w:p w:rsidR="00EF7D9F" w:rsidRPr="00EF7D9F" w:rsidRDefault="00EF7D9F" w:rsidP="00EF7D9F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EF7D9F">
              <w:rPr>
                <w:rFonts w:ascii="宋体" w:eastAsia="宋体" w:hAnsi="宋体" w:cs="宋体" w:hint="eastAsia"/>
                <w:color w:val="000000"/>
                <w:sz w:val="24"/>
              </w:rPr>
              <w:t>2、在线矿业公司开展岁末年初安全攻坚行动实施方案的通知；</w:t>
            </w:r>
          </w:p>
          <w:p w:rsidR="00754449" w:rsidRPr="00E358FA" w:rsidRDefault="00EF7D9F" w:rsidP="00EF7D9F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EF7D9F">
              <w:rPr>
                <w:rFonts w:ascii="宋体" w:eastAsia="宋体" w:hAnsi="宋体" w:cs="宋体" w:hint="eastAsia"/>
                <w:color w:val="000000"/>
                <w:sz w:val="24"/>
              </w:rPr>
              <w:t>3、顶板事故案例分析—攉煤工空顶作业冒顶伤人事故警示视频。</w:t>
            </w:r>
          </w:p>
        </w:tc>
        <w:tc>
          <w:tcPr>
            <w:tcW w:w="1275" w:type="dxa"/>
            <w:vAlign w:val="center"/>
          </w:tcPr>
          <w:p w:rsidR="00754449" w:rsidRPr="00B50676" w:rsidRDefault="00EF7D9F" w:rsidP="0015599E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92</w:t>
            </w:r>
            <w:r w:rsidR="000C555E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0C555E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754449" w:rsidP="00B9071C">
            <w:pPr>
              <w:spacing w:before="120"/>
              <w:ind w:firstLineChars="147" w:firstLine="354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5019A7" w:rsidRPr="00E358FA" w:rsidRDefault="00DA070B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掘进部</w:t>
            </w:r>
          </w:p>
        </w:tc>
        <w:tc>
          <w:tcPr>
            <w:tcW w:w="1276" w:type="dxa"/>
            <w:vAlign w:val="center"/>
          </w:tcPr>
          <w:p w:rsidR="000536C3" w:rsidRPr="00E358FA" w:rsidRDefault="000D22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苗现华</w:t>
            </w:r>
          </w:p>
        </w:tc>
        <w:tc>
          <w:tcPr>
            <w:tcW w:w="7938" w:type="dxa"/>
            <w:vAlign w:val="center"/>
          </w:tcPr>
          <w:p w:rsidR="00EF7D9F" w:rsidRPr="00EF7D9F" w:rsidRDefault="00EF7D9F" w:rsidP="00EF7D9F">
            <w:pPr>
              <w:spacing w:before="120"/>
              <w:rPr>
                <w:rFonts w:ascii="宋体" w:eastAsia="宋体" w:hAnsi="宋体" w:cs="宋体" w:hint="eastAsia"/>
                <w:color w:val="000000"/>
                <w:szCs w:val="21"/>
              </w:rPr>
            </w:pPr>
            <w:r w:rsidRPr="00EF7D9F">
              <w:rPr>
                <w:rFonts w:ascii="宋体" w:eastAsia="宋体" w:hAnsi="宋体" w:cs="宋体" w:hint="eastAsia"/>
                <w:color w:val="000000"/>
                <w:szCs w:val="21"/>
              </w:rPr>
              <w:t>1、观看事故案例：顶板事故案例分析-攉煤工空顶作业冒顶伤人事故</w:t>
            </w:r>
          </w:p>
          <w:p w:rsidR="004D6BA4" w:rsidRPr="006F4FF5" w:rsidRDefault="00EF7D9F" w:rsidP="00EF7D9F">
            <w:pPr>
              <w:spacing w:before="120"/>
              <w:rPr>
                <w:rFonts w:ascii="宋体" w:eastAsia="宋体" w:hAnsi="宋体" w:cs="宋体"/>
                <w:color w:val="000000"/>
                <w:szCs w:val="21"/>
              </w:rPr>
            </w:pPr>
            <w:r w:rsidRPr="00EF7D9F">
              <w:rPr>
                <w:rFonts w:ascii="宋体" w:eastAsia="宋体" w:hAnsi="宋体" w:cs="宋体" w:hint="eastAsia"/>
                <w:color w:val="000000"/>
                <w:szCs w:val="21"/>
              </w:rPr>
              <w:t>2、集团公司安全一号文—安全理念、安全目标、责任追究和经济处罚部分。</w:t>
            </w:r>
          </w:p>
        </w:tc>
        <w:tc>
          <w:tcPr>
            <w:tcW w:w="1275" w:type="dxa"/>
            <w:vAlign w:val="center"/>
          </w:tcPr>
          <w:p w:rsidR="00754449" w:rsidRPr="00E358FA" w:rsidRDefault="00EF7D9F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124</w:t>
            </w:r>
            <w:r w:rsidR="000536C3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0C555E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E358F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="00754449"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修护部</w:t>
            </w:r>
          </w:p>
        </w:tc>
        <w:tc>
          <w:tcPr>
            <w:tcW w:w="1276" w:type="dxa"/>
            <w:vAlign w:val="center"/>
          </w:tcPr>
          <w:p w:rsidR="0096585C" w:rsidRPr="00E358FA" w:rsidRDefault="005408A1" w:rsidP="000D22A4">
            <w:pPr>
              <w:spacing w:before="120"/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方大生</w:t>
            </w:r>
          </w:p>
        </w:tc>
        <w:tc>
          <w:tcPr>
            <w:tcW w:w="7938" w:type="dxa"/>
            <w:vAlign w:val="center"/>
          </w:tcPr>
          <w:p w:rsidR="005408A1" w:rsidRPr="005408A1" w:rsidRDefault="005408A1" w:rsidP="005408A1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5408A1">
              <w:rPr>
                <w:rFonts w:ascii="宋体" w:eastAsia="宋体" w:hAnsi="宋体" w:cs="宋体" w:hint="eastAsia"/>
                <w:color w:val="000000"/>
                <w:sz w:val="24"/>
              </w:rPr>
              <w:t>1、顶板事故案例分析—攉煤工空顶作业冒顶伤人事故</w:t>
            </w:r>
          </w:p>
          <w:p w:rsidR="005408A1" w:rsidRPr="005408A1" w:rsidRDefault="005408A1" w:rsidP="005408A1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5408A1">
              <w:rPr>
                <w:rFonts w:ascii="宋体" w:eastAsia="宋体" w:hAnsi="宋体" w:cs="宋体" w:hint="eastAsia"/>
                <w:color w:val="000000"/>
                <w:sz w:val="24"/>
              </w:rPr>
              <w:t>2.集团公司九届一次职代会精神学习</w:t>
            </w:r>
          </w:p>
          <w:p w:rsidR="005408A1" w:rsidRPr="005408A1" w:rsidRDefault="005408A1" w:rsidP="005408A1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5408A1">
              <w:rPr>
                <w:rFonts w:ascii="宋体" w:eastAsia="宋体" w:hAnsi="宋体" w:cs="宋体" w:hint="eastAsia"/>
                <w:color w:val="000000"/>
                <w:sz w:val="24"/>
              </w:rPr>
              <w:t>3.皖北煤电集团公司关于做好元旦春节期间疫情防控工作的通知；</w:t>
            </w:r>
          </w:p>
          <w:p w:rsidR="00754449" w:rsidRPr="0024743C" w:rsidRDefault="005408A1" w:rsidP="005408A1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5408A1">
              <w:rPr>
                <w:rFonts w:ascii="宋体" w:eastAsia="宋体" w:hAnsi="宋体" w:cs="宋体" w:hint="eastAsia"/>
                <w:color w:val="000000"/>
                <w:sz w:val="24"/>
              </w:rPr>
              <w:t>4.关于开展岁末年初安全攻坚行动实施方案的通知；</w:t>
            </w:r>
          </w:p>
        </w:tc>
        <w:tc>
          <w:tcPr>
            <w:tcW w:w="1275" w:type="dxa"/>
            <w:vAlign w:val="center"/>
          </w:tcPr>
          <w:p w:rsidR="00754449" w:rsidRPr="00E358FA" w:rsidRDefault="001A581E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36</w:t>
            </w:r>
            <w:r w:rsidR="004D13A7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4449" w:rsidTr="000C555E">
        <w:trPr>
          <w:trHeight w:val="624"/>
        </w:trPr>
        <w:tc>
          <w:tcPr>
            <w:tcW w:w="959" w:type="dxa"/>
            <w:vAlign w:val="center"/>
          </w:tcPr>
          <w:p w:rsidR="00754449" w:rsidRPr="00E358FA" w:rsidRDefault="00E358FA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="00754449"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754449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通防部</w:t>
            </w:r>
          </w:p>
        </w:tc>
        <w:tc>
          <w:tcPr>
            <w:tcW w:w="1276" w:type="dxa"/>
            <w:vAlign w:val="center"/>
          </w:tcPr>
          <w:p w:rsidR="00754449" w:rsidRPr="00E358FA" w:rsidRDefault="00EF7D9F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时光</w:t>
            </w:r>
          </w:p>
        </w:tc>
        <w:tc>
          <w:tcPr>
            <w:tcW w:w="7938" w:type="dxa"/>
            <w:vAlign w:val="center"/>
          </w:tcPr>
          <w:p w:rsidR="00EF7D9F" w:rsidRPr="00EF7D9F" w:rsidRDefault="00EF7D9F" w:rsidP="00EF7D9F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EF7D9F">
              <w:rPr>
                <w:rFonts w:ascii="宋体" w:eastAsia="宋体" w:hAnsi="宋体" w:cs="宋体" w:hint="eastAsia"/>
                <w:color w:val="000000"/>
                <w:sz w:val="24"/>
              </w:rPr>
              <w:t>1、龚乃勤九届一次职工工会会员代表大会暨2021年工作会议上的讲话</w:t>
            </w:r>
          </w:p>
          <w:p w:rsidR="00EF7D9F" w:rsidRPr="00EF7D9F" w:rsidRDefault="00EF7D9F" w:rsidP="00EF7D9F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EF7D9F">
              <w:rPr>
                <w:rFonts w:ascii="宋体" w:eastAsia="宋体" w:hAnsi="宋体" w:cs="宋体" w:hint="eastAsia"/>
                <w:color w:val="000000"/>
                <w:sz w:val="24"/>
              </w:rPr>
              <w:t>2、袁兆杰在九届一次职工工会会员代表大会暨2021年工作会议上的报告</w:t>
            </w:r>
          </w:p>
          <w:p w:rsidR="00E358FA" w:rsidRPr="0024743C" w:rsidRDefault="00EF7D9F" w:rsidP="00EF7D9F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EF7D9F">
              <w:rPr>
                <w:rFonts w:ascii="宋体" w:eastAsia="宋体" w:hAnsi="宋体" w:cs="宋体" w:hint="eastAsia"/>
                <w:color w:val="000000"/>
                <w:sz w:val="24"/>
              </w:rPr>
              <w:t>3、顶板事故案例分析—攉煤工空顶作业冒顶伤人事故</w:t>
            </w:r>
          </w:p>
        </w:tc>
        <w:tc>
          <w:tcPr>
            <w:tcW w:w="1275" w:type="dxa"/>
            <w:vAlign w:val="center"/>
          </w:tcPr>
          <w:p w:rsidR="00754449" w:rsidRPr="00E358FA" w:rsidRDefault="00EF7D9F" w:rsidP="00EB1297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50</w:t>
            </w:r>
            <w:r w:rsidR="004D13A7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754449" w:rsidRPr="00E358FA" w:rsidRDefault="00754449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0C555E">
        <w:trPr>
          <w:trHeight w:val="624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lastRenderedPageBreak/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1909B6" w:rsidRPr="00E358FA" w:rsidRDefault="004D6BA4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运输部</w:t>
            </w:r>
          </w:p>
        </w:tc>
        <w:tc>
          <w:tcPr>
            <w:tcW w:w="1276" w:type="dxa"/>
            <w:vAlign w:val="center"/>
          </w:tcPr>
          <w:p w:rsidR="001909B6" w:rsidRPr="00E358FA" w:rsidRDefault="000C3AEC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朱远辉</w:t>
            </w:r>
          </w:p>
        </w:tc>
        <w:tc>
          <w:tcPr>
            <w:tcW w:w="7938" w:type="dxa"/>
            <w:vAlign w:val="center"/>
          </w:tcPr>
          <w:p w:rsidR="005408A1" w:rsidRPr="005408A1" w:rsidRDefault="005408A1" w:rsidP="005408A1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5408A1">
              <w:rPr>
                <w:rFonts w:ascii="宋体" w:eastAsia="宋体" w:hAnsi="宋体" w:cs="宋体" w:hint="eastAsia"/>
                <w:color w:val="000000"/>
                <w:sz w:val="24"/>
              </w:rPr>
              <w:t>1、顶板事故案例分析—攉煤工空顶作业冒顶伤人事故</w:t>
            </w:r>
          </w:p>
          <w:p w:rsidR="005408A1" w:rsidRPr="005408A1" w:rsidRDefault="005408A1" w:rsidP="005408A1">
            <w:pPr>
              <w:spacing w:before="120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5408A1">
              <w:rPr>
                <w:rFonts w:ascii="宋体" w:eastAsia="宋体" w:hAnsi="宋体" w:cs="宋体" w:hint="eastAsia"/>
                <w:color w:val="000000"/>
                <w:sz w:val="24"/>
              </w:rPr>
              <w:t>2.集团公司九届一次职代会精神学习</w:t>
            </w:r>
          </w:p>
          <w:p w:rsidR="001909B6" w:rsidRPr="0024743C" w:rsidRDefault="005408A1" w:rsidP="005408A1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  <w:r w:rsidRPr="005408A1">
              <w:rPr>
                <w:rFonts w:ascii="宋体" w:eastAsia="宋体" w:hAnsi="宋体" w:cs="宋体" w:hint="eastAsia"/>
                <w:color w:val="000000"/>
                <w:sz w:val="24"/>
              </w:rPr>
              <w:t>3.皖北煤电集团公司关于做好元旦春节期间疫情防控工作的通知。</w:t>
            </w:r>
          </w:p>
        </w:tc>
        <w:tc>
          <w:tcPr>
            <w:tcW w:w="1275" w:type="dxa"/>
            <w:vAlign w:val="center"/>
          </w:tcPr>
          <w:p w:rsidR="001909B6" w:rsidRPr="00E358FA" w:rsidRDefault="005408A1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72</w:t>
            </w:r>
            <w:r w:rsidR="0096585C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0C555E">
        <w:trPr>
          <w:trHeight w:val="624"/>
        </w:trPr>
        <w:tc>
          <w:tcPr>
            <w:tcW w:w="959" w:type="dxa"/>
            <w:vAlign w:val="center"/>
          </w:tcPr>
          <w:p w:rsidR="00634033" w:rsidRPr="00E358FA" w:rsidRDefault="001909B6" w:rsidP="006C6FAB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34033" w:rsidRPr="00E358FA" w:rsidRDefault="00A543BA" w:rsidP="006C6FAB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机电部</w:t>
            </w:r>
          </w:p>
        </w:tc>
        <w:tc>
          <w:tcPr>
            <w:tcW w:w="1276" w:type="dxa"/>
            <w:vAlign w:val="center"/>
          </w:tcPr>
          <w:p w:rsidR="00634033" w:rsidRPr="00E358FA" w:rsidRDefault="00C55E5C" w:rsidP="006C6FAB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马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强</w:t>
            </w:r>
          </w:p>
        </w:tc>
        <w:tc>
          <w:tcPr>
            <w:tcW w:w="7938" w:type="dxa"/>
            <w:vAlign w:val="center"/>
          </w:tcPr>
          <w:p w:rsidR="00C55E5C" w:rsidRPr="00C55E5C" w:rsidRDefault="00C55E5C" w:rsidP="00C55E5C">
            <w:pPr>
              <w:spacing w:before="120"/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C55E5C">
              <w:rPr>
                <w:rFonts w:ascii="宋体" w:eastAsia="宋体" w:hAnsi="宋体" w:cs="宋体" w:hint="eastAsia"/>
                <w:color w:val="000000"/>
                <w:sz w:val="24"/>
              </w:rPr>
              <w:t>1、顶板事故案例分析—攉煤工空顶作业冒顶伤人事故</w:t>
            </w:r>
          </w:p>
          <w:p w:rsidR="00C55E5C" w:rsidRPr="00C55E5C" w:rsidRDefault="00C55E5C" w:rsidP="00C55E5C">
            <w:pPr>
              <w:spacing w:before="120"/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C55E5C">
              <w:rPr>
                <w:rFonts w:ascii="宋体" w:eastAsia="宋体" w:hAnsi="宋体" w:cs="宋体" w:hint="eastAsia"/>
                <w:color w:val="000000"/>
                <w:sz w:val="24"/>
              </w:rPr>
              <w:t>2.集团公司九届一次职代会精神学习</w:t>
            </w:r>
          </w:p>
          <w:p w:rsidR="001909B6" w:rsidRPr="0024743C" w:rsidRDefault="00C55E5C" w:rsidP="00C55E5C">
            <w:pPr>
              <w:spacing w:before="12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C55E5C">
              <w:rPr>
                <w:rFonts w:ascii="宋体" w:eastAsia="宋体" w:hAnsi="宋体" w:cs="宋体" w:hint="eastAsia"/>
                <w:color w:val="000000"/>
                <w:sz w:val="24"/>
              </w:rPr>
              <w:t>3.皖北煤电集团公司关于做好元旦春节期间疫情防控工作的通知。</w:t>
            </w:r>
          </w:p>
        </w:tc>
        <w:tc>
          <w:tcPr>
            <w:tcW w:w="1275" w:type="dxa"/>
            <w:vAlign w:val="center"/>
          </w:tcPr>
          <w:p w:rsidR="001909B6" w:rsidRPr="00E358FA" w:rsidRDefault="00C55E5C" w:rsidP="004249D4">
            <w:pPr>
              <w:spacing w:before="120"/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62</w:t>
            </w:r>
            <w:r w:rsidR="00156F2F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634033" w:rsidRPr="00E358FA" w:rsidRDefault="00634033" w:rsidP="00EB1297">
            <w:pPr>
              <w:spacing w:before="120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0C555E">
        <w:trPr>
          <w:trHeight w:val="624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ind w:firstLineChars="142" w:firstLine="342"/>
              <w:rPr>
                <w:rFonts w:ascii="Calibri" w:eastAsia="宋体" w:hAnsi="Calibri" w:cs="Times New Roman"/>
                <w:b/>
                <w:bCs/>
                <w:sz w:val="24"/>
              </w:rPr>
            </w:pP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1909B6" w:rsidRPr="00E358FA" w:rsidRDefault="006F4FF5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综掘部</w:t>
            </w:r>
          </w:p>
        </w:tc>
        <w:tc>
          <w:tcPr>
            <w:tcW w:w="1276" w:type="dxa"/>
            <w:vAlign w:val="center"/>
          </w:tcPr>
          <w:p w:rsidR="001909B6" w:rsidRPr="00E358FA" w:rsidRDefault="00EB1297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孟</w:t>
            </w:r>
            <w:r w:rsidR="00C55E5C">
              <w:rPr>
                <w:rFonts w:ascii="宋体" w:eastAsia="宋体" w:hAnsi="宋体" w:cs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宁</w:t>
            </w:r>
          </w:p>
        </w:tc>
        <w:tc>
          <w:tcPr>
            <w:tcW w:w="7938" w:type="dxa"/>
            <w:vAlign w:val="center"/>
          </w:tcPr>
          <w:p w:rsidR="00EF7D9F" w:rsidRPr="00EF7D9F" w:rsidRDefault="00EF7D9F" w:rsidP="00EF7D9F">
            <w:pPr>
              <w:spacing w:before="120"/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EF7D9F">
              <w:rPr>
                <w:rFonts w:ascii="宋体" w:eastAsia="宋体" w:hAnsi="宋体" w:cs="宋体" w:hint="eastAsia"/>
                <w:color w:val="000000"/>
                <w:sz w:val="24"/>
              </w:rPr>
              <w:t>1、观看事故案例：顶板事故案例分析-攉煤工空顶作业冒顶伤人事故</w:t>
            </w:r>
          </w:p>
          <w:p w:rsidR="001909B6" w:rsidRPr="0024743C" w:rsidRDefault="00EF7D9F" w:rsidP="00EF7D9F">
            <w:pPr>
              <w:spacing w:before="12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EF7D9F">
              <w:rPr>
                <w:rFonts w:ascii="宋体" w:eastAsia="宋体" w:hAnsi="宋体" w:cs="宋体" w:hint="eastAsia"/>
                <w:color w:val="000000"/>
                <w:sz w:val="24"/>
              </w:rPr>
              <w:t>2、集团公司九届一次职代会精神学习</w:t>
            </w:r>
          </w:p>
        </w:tc>
        <w:tc>
          <w:tcPr>
            <w:tcW w:w="1275" w:type="dxa"/>
            <w:vAlign w:val="center"/>
          </w:tcPr>
          <w:p w:rsidR="001909B6" w:rsidRPr="006D0A35" w:rsidRDefault="003D04CC" w:rsidP="00EB1297">
            <w:pPr>
              <w:spacing w:before="120"/>
              <w:ind w:firstLineChars="100" w:firstLine="24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121</w:t>
            </w:r>
            <w:r w:rsidR="006F4FF5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0C555E">
        <w:trPr>
          <w:trHeight w:val="624"/>
        </w:trPr>
        <w:tc>
          <w:tcPr>
            <w:tcW w:w="959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</w:t>
            </w:r>
            <w:r w:rsidRPr="00E358FA">
              <w:rPr>
                <w:rFonts w:ascii="Calibri" w:eastAsia="宋体" w:hAnsi="Calibri" w:cs="Times New Roman" w:hint="eastAsia"/>
                <w:b/>
                <w:bCs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1909B6" w:rsidRPr="00E358FA" w:rsidRDefault="00A543BA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沈阳钻机队</w:t>
            </w:r>
          </w:p>
        </w:tc>
        <w:tc>
          <w:tcPr>
            <w:tcW w:w="1276" w:type="dxa"/>
            <w:vAlign w:val="center"/>
          </w:tcPr>
          <w:p w:rsidR="001909B6" w:rsidRPr="00E358FA" w:rsidRDefault="00EB1297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崔宏磊</w:t>
            </w:r>
          </w:p>
        </w:tc>
        <w:tc>
          <w:tcPr>
            <w:tcW w:w="7938" w:type="dxa"/>
            <w:vAlign w:val="center"/>
          </w:tcPr>
          <w:p w:rsidR="00EF7D9F" w:rsidRPr="00EF7D9F" w:rsidRDefault="00EF7D9F" w:rsidP="00EF7D9F">
            <w:pPr>
              <w:spacing w:before="120"/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EF7D9F">
              <w:rPr>
                <w:rFonts w:ascii="宋体" w:eastAsia="宋体" w:hAnsi="宋体" w:cs="宋体" w:hint="eastAsia"/>
                <w:color w:val="000000"/>
                <w:sz w:val="24"/>
              </w:rPr>
              <w:t>1、《神华亿利黄玉川煤矿9.16较大顶板事故警示片》</w:t>
            </w:r>
          </w:p>
          <w:p w:rsidR="001909B6" w:rsidRPr="0024743C" w:rsidRDefault="00EF7D9F" w:rsidP="00EF7D9F">
            <w:pPr>
              <w:spacing w:before="12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EF7D9F">
              <w:rPr>
                <w:rFonts w:ascii="宋体" w:eastAsia="宋体" w:hAnsi="宋体" w:cs="宋体" w:hint="eastAsia"/>
                <w:color w:val="000000"/>
                <w:sz w:val="24"/>
              </w:rPr>
              <w:t>2、顶板事故案例分析—攉煤工空顶作业冒顶伤人事故</w:t>
            </w:r>
          </w:p>
        </w:tc>
        <w:tc>
          <w:tcPr>
            <w:tcW w:w="1275" w:type="dxa"/>
            <w:vAlign w:val="center"/>
          </w:tcPr>
          <w:p w:rsidR="001909B6" w:rsidRPr="00E358FA" w:rsidRDefault="00EF7D9F" w:rsidP="00EB1297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18</w:t>
            </w:r>
            <w:r w:rsidR="00F836DC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909B6" w:rsidTr="000C555E">
        <w:trPr>
          <w:trHeight w:val="624"/>
        </w:trPr>
        <w:tc>
          <w:tcPr>
            <w:tcW w:w="959" w:type="dxa"/>
            <w:vAlign w:val="center"/>
          </w:tcPr>
          <w:p w:rsidR="001909B6" w:rsidRDefault="001909B6" w:rsidP="00B9071C">
            <w:pPr>
              <w:spacing w:before="120"/>
              <w:jc w:val="center"/>
              <w:rPr>
                <w:rFonts w:ascii="Calibri" w:eastAsia="宋体" w:hAnsi="Calibri" w:cs="Times New Roman"/>
                <w:b/>
                <w:bCs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 w:val="24"/>
              </w:rPr>
              <w:t xml:space="preserve"> 9</w:t>
            </w:r>
          </w:p>
        </w:tc>
        <w:tc>
          <w:tcPr>
            <w:tcW w:w="1134" w:type="dxa"/>
            <w:vAlign w:val="center"/>
          </w:tcPr>
          <w:p w:rsidR="001909B6" w:rsidRPr="00E358FA" w:rsidRDefault="00D901AE" w:rsidP="00B9071C">
            <w:pPr>
              <w:spacing w:before="12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安装工区</w:t>
            </w:r>
          </w:p>
        </w:tc>
        <w:tc>
          <w:tcPr>
            <w:tcW w:w="1276" w:type="dxa"/>
            <w:vAlign w:val="center"/>
          </w:tcPr>
          <w:p w:rsidR="001909B6" w:rsidRDefault="00EF7D9F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段金鑫</w:t>
            </w:r>
          </w:p>
        </w:tc>
        <w:tc>
          <w:tcPr>
            <w:tcW w:w="7938" w:type="dxa"/>
            <w:vAlign w:val="center"/>
          </w:tcPr>
          <w:p w:rsidR="00EF7D9F" w:rsidRPr="00EF7D9F" w:rsidRDefault="00EF7D9F" w:rsidP="00EF7D9F">
            <w:pPr>
              <w:spacing w:before="120"/>
              <w:jc w:val="left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EF7D9F">
              <w:rPr>
                <w:rFonts w:ascii="宋体" w:eastAsia="宋体" w:hAnsi="宋体" w:cs="宋体" w:hint="eastAsia"/>
                <w:color w:val="000000"/>
                <w:sz w:val="24"/>
              </w:rPr>
              <w:t>1、《皖北煤电集团公司关于实施岁末年初安全攻坚行动的通知》</w:t>
            </w:r>
          </w:p>
          <w:p w:rsidR="001909B6" w:rsidRPr="0024743C" w:rsidRDefault="00EF7D9F" w:rsidP="00EF7D9F">
            <w:pPr>
              <w:spacing w:before="120"/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  <w:r w:rsidRPr="00EF7D9F">
              <w:rPr>
                <w:rFonts w:ascii="宋体" w:eastAsia="宋体" w:hAnsi="宋体" w:cs="宋体" w:hint="eastAsia"/>
                <w:color w:val="000000"/>
                <w:sz w:val="24"/>
              </w:rPr>
              <w:t>2、顶板事故案例分析—攉煤工空顶作业冒顶伤人事故</w:t>
            </w:r>
          </w:p>
        </w:tc>
        <w:tc>
          <w:tcPr>
            <w:tcW w:w="1275" w:type="dxa"/>
            <w:vAlign w:val="center"/>
          </w:tcPr>
          <w:p w:rsidR="001909B6" w:rsidRDefault="00EF7D9F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31</w:t>
            </w:r>
            <w:r w:rsidR="0024743C">
              <w:rPr>
                <w:rFonts w:ascii="宋体" w:eastAsia="宋体" w:hAnsi="宋体" w:cs="宋体" w:hint="eastAsia"/>
                <w:color w:val="000000"/>
                <w:sz w:val="24"/>
              </w:rPr>
              <w:t>人</w:t>
            </w:r>
          </w:p>
        </w:tc>
        <w:tc>
          <w:tcPr>
            <w:tcW w:w="1985" w:type="dxa"/>
            <w:vAlign w:val="center"/>
          </w:tcPr>
          <w:p w:rsidR="001909B6" w:rsidRPr="00E358FA" w:rsidRDefault="001909B6" w:rsidP="00B9071C">
            <w:pPr>
              <w:spacing w:before="120"/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C2533C" w:rsidRDefault="00C2533C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  <w:sectPr w:rsidR="00C2533C">
          <w:pgSz w:w="16783" w:h="11850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C2533C" w:rsidRDefault="004816CA">
      <w:pPr>
        <w:jc w:val="center"/>
        <w:rPr>
          <w:rFonts w:ascii="Calibri" w:eastAsia="宋体" w:hAnsi="Calibri" w:cs="Times New Roman"/>
          <w:b/>
          <w:bCs/>
          <w:sz w:val="36"/>
          <w:szCs w:val="36"/>
        </w:rPr>
      </w:pPr>
      <w:r>
        <w:rPr>
          <w:rFonts w:ascii="Calibri" w:eastAsia="宋体" w:hAnsi="Calibri" w:cs="Times New Roman" w:hint="eastAsia"/>
          <w:b/>
          <w:bCs/>
          <w:sz w:val="36"/>
          <w:szCs w:val="36"/>
        </w:rPr>
        <w:lastRenderedPageBreak/>
        <w:t>事故案例警示教育检查存在问题</w:t>
      </w:r>
    </w:p>
    <w:p w:rsidR="00C2533C" w:rsidRPr="00305883" w:rsidRDefault="00847110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元</w:t>
      </w:r>
      <w:r w:rsidR="000D255D" w:rsidRPr="00305883">
        <w:rPr>
          <w:rFonts w:ascii="Calibri" w:eastAsia="宋体" w:hAnsi="Calibri" w:cs="Times New Roman" w:hint="eastAsia"/>
          <w:sz w:val="28"/>
          <w:szCs w:val="28"/>
        </w:rPr>
        <w:t>月</w:t>
      </w:r>
      <w:r w:rsidR="000A7F8B">
        <w:rPr>
          <w:rFonts w:ascii="Calibri" w:eastAsia="宋体" w:hAnsi="Calibri" w:cs="Times New Roman" w:hint="eastAsia"/>
          <w:sz w:val="28"/>
          <w:szCs w:val="28"/>
        </w:rPr>
        <w:t>份第</w:t>
      </w:r>
      <w:r>
        <w:rPr>
          <w:rFonts w:ascii="Calibri" w:eastAsia="宋体" w:hAnsi="Calibri" w:cs="Times New Roman" w:hint="eastAsia"/>
          <w:sz w:val="28"/>
          <w:szCs w:val="28"/>
        </w:rPr>
        <w:t>一</w:t>
      </w:r>
      <w:r w:rsidR="004816CA" w:rsidRPr="00305883">
        <w:rPr>
          <w:rFonts w:ascii="Calibri" w:eastAsia="宋体" w:hAnsi="Calibri" w:cs="Times New Roman" w:hint="eastAsia"/>
          <w:sz w:val="28"/>
          <w:szCs w:val="28"/>
        </w:rPr>
        <w:t>周</w:t>
      </w:r>
      <w:bookmarkStart w:id="0" w:name="_GoBack"/>
      <w:bookmarkEnd w:id="0"/>
      <w:r w:rsidR="004816CA" w:rsidRPr="00305883">
        <w:rPr>
          <w:rFonts w:ascii="Calibri" w:eastAsia="宋体" w:hAnsi="Calibri" w:cs="Times New Roman" w:hint="eastAsia"/>
          <w:sz w:val="28"/>
          <w:szCs w:val="28"/>
        </w:rPr>
        <w:t>各单位能按照招贤矿业事故案例警示教育月度计划进行学习，比</w:t>
      </w:r>
      <w:r w:rsidR="00754449" w:rsidRPr="00305883">
        <w:rPr>
          <w:rFonts w:ascii="Calibri" w:eastAsia="宋体" w:hAnsi="Calibri" w:cs="Times New Roman" w:hint="eastAsia"/>
          <w:sz w:val="28"/>
          <w:szCs w:val="28"/>
        </w:rPr>
        <w:t>上</w:t>
      </w:r>
      <w:r w:rsidR="00BC46E5">
        <w:rPr>
          <w:rFonts w:ascii="Calibri" w:eastAsia="宋体" w:hAnsi="Calibri" w:cs="Times New Roman" w:hint="eastAsia"/>
          <w:sz w:val="28"/>
          <w:szCs w:val="28"/>
        </w:rPr>
        <w:t>周</w:t>
      </w:r>
      <w:r w:rsidR="004816CA" w:rsidRPr="00305883">
        <w:rPr>
          <w:rFonts w:ascii="Calibri" w:eastAsia="宋体" w:hAnsi="Calibri" w:cs="Times New Roman" w:hint="eastAsia"/>
          <w:sz w:val="28"/>
          <w:szCs w:val="28"/>
        </w:rPr>
        <w:t>案例学习质量有所提高，且主动在计划外自行收集案例进行学习。</w:t>
      </w:r>
    </w:p>
    <w:p w:rsidR="00A95DE7" w:rsidRPr="00596CA5" w:rsidRDefault="0078699D" w:rsidP="00E215A1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采煤部</w:t>
      </w:r>
      <w:r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 w:hint="eastAsia"/>
          <w:sz w:val="28"/>
          <w:szCs w:val="28"/>
        </w:rPr>
        <w:t>人、</w:t>
      </w:r>
      <w:r w:rsidR="00847110">
        <w:rPr>
          <w:rFonts w:ascii="Calibri" w:eastAsia="宋体" w:hAnsi="Calibri" w:cs="Times New Roman" w:hint="eastAsia"/>
          <w:sz w:val="28"/>
          <w:szCs w:val="28"/>
        </w:rPr>
        <w:t>机电部</w:t>
      </w:r>
      <w:r w:rsidR="00847110">
        <w:rPr>
          <w:rFonts w:ascii="Calibri" w:eastAsia="宋体" w:hAnsi="Calibri" w:cs="Times New Roman" w:hint="eastAsia"/>
          <w:sz w:val="28"/>
          <w:szCs w:val="28"/>
        </w:rPr>
        <w:t>1</w:t>
      </w:r>
      <w:r w:rsidR="00847110">
        <w:rPr>
          <w:rFonts w:ascii="Calibri" w:eastAsia="宋体" w:hAnsi="Calibri" w:cs="Times New Roman" w:hint="eastAsia"/>
          <w:sz w:val="28"/>
          <w:szCs w:val="28"/>
        </w:rPr>
        <w:t>人、运输部</w:t>
      </w:r>
      <w:r w:rsidR="00847110">
        <w:rPr>
          <w:rFonts w:ascii="Calibri" w:eastAsia="宋体" w:hAnsi="Calibri" w:cs="Times New Roman" w:hint="eastAsia"/>
          <w:sz w:val="28"/>
          <w:szCs w:val="28"/>
        </w:rPr>
        <w:t>1</w:t>
      </w:r>
      <w:r w:rsidR="00847110">
        <w:rPr>
          <w:rFonts w:ascii="Calibri" w:eastAsia="宋体" w:hAnsi="Calibri" w:cs="Times New Roman" w:hint="eastAsia"/>
          <w:sz w:val="28"/>
          <w:szCs w:val="28"/>
        </w:rPr>
        <w:t>人，</w:t>
      </w:r>
      <w:r w:rsidR="003D04CC">
        <w:rPr>
          <w:rFonts w:ascii="Calibri" w:eastAsia="宋体" w:hAnsi="Calibri" w:cs="Times New Roman" w:hint="eastAsia"/>
          <w:sz w:val="28"/>
          <w:szCs w:val="28"/>
        </w:rPr>
        <w:t>矿业安装工区</w:t>
      </w:r>
      <w:r w:rsidR="003D04CC">
        <w:rPr>
          <w:rFonts w:ascii="Calibri" w:eastAsia="宋体" w:hAnsi="Calibri" w:cs="Times New Roman" w:hint="eastAsia"/>
          <w:sz w:val="28"/>
          <w:szCs w:val="28"/>
        </w:rPr>
        <w:t>1</w:t>
      </w:r>
      <w:r w:rsidR="003D04CC">
        <w:rPr>
          <w:rFonts w:ascii="Calibri" w:eastAsia="宋体" w:hAnsi="Calibri" w:cs="Times New Roman" w:hint="eastAsia"/>
          <w:sz w:val="28"/>
          <w:szCs w:val="28"/>
        </w:rPr>
        <w:t>人</w:t>
      </w:r>
      <w:r>
        <w:rPr>
          <w:rFonts w:ascii="Calibri" w:eastAsia="宋体" w:hAnsi="Calibri" w:cs="Times New Roman" w:hint="eastAsia"/>
          <w:sz w:val="28"/>
          <w:szCs w:val="28"/>
        </w:rPr>
        <w:t>对上周事故案列不了解。</w:t>
      </w:r>
    </w:p>
    <w:p w:rsidR="00003097" w:rsidRDefault="00FE7A3E" w:rsidP="00003097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机电部</w:t>
      </w:r>
      <w:r w:rsidR="00BF26B9">
        <w:rPr>
          <w:rFonts w:ascii="Calibri" w:eastAsia="宋体" w:hAnsi="Calibri" w:cs="Times New Roman"/>
          <w:sz w:val="28"/>
          <w:szCs w:val="28"/>
        </w:rPr>
        <w:t>本周学习未及时反馈及</w:t>
      </w:r>
      <w:r w:rsidR="00C55E5C">
        <w:rPr>
          <w:rFonts w:ascii="Calibri" w:eastAsia="宋体" w:hAnsi="Calibri" w:cs="Times New Roman"/>
          <w:sz w:val="28"/>
          <w:szCs w:val="28"/>
        </w:rPr>
        <w:t>群里</w:t>
      </w:r>
      <w:r>
        <w:rPr>
          <w:rFonts w:ascii="Calibri" w:eastAsia="宋体" w:hAnsi="Calibri" w:cs="Times New Roman"/>
          <w:sz w:val="28"/>
          <w:szCs w:val="28"/>
        </w:rPr>
        <w:t>。</w:t>
      </w:r>
    </w:p>
    <w:p w:rsidR="005E4D6A" w:rsidRDefault="00847110" w:rsidP="00003097">
      <w:pPr>
        <w:numPr>
          <w:ilvl w:val="0"/>
          <w:numId w:val="1"/>
        </w:numPr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掘进部</w:t>
      </w:r>
      <w:r w:rsidR="00A56A59">
        <w:rPr>
          <w:rFonts w:ascii="Calibri" w:eastAsia="宋体" w:hAnsi="Calibri" w:cs="Times New Roman"/>
          <w:sz w:val="28"/>
          <w:szCs w:val="28"/>
        </w:rPr>
        <w:t>上周</w:t>
      </w:r>
      <w:r w:rsidR="00FE7A3E">
        <w:rPr>
          <w:rFonts w:ascii="Calibri" w:eastAsia="宋体" w:hAnsi="Calibri" w:cs="Times New Roman"/>
          <w:sz w:val="28"/>
          <w:szCs w:val="28"/>
        </w:rPr>
        <w:t>事故</w:t>
      </w:r>
      <w:r>
        <w:rPr>
          <w:rFonts w:ascii="Calibri" w:eastAsia="宋体" w:hAnsi="Calibri" w:cs="Times New Roman"/>
          <w:sz w:val="28"/>
          <w:szCs w:val="28"/>
        </w:rPr>
        <w:t>案例</w:t>
      </w:r>
      <w:r w:rsidR="00BF26B9">
        <w:rPr>
          <w:rFonts w:ascii="Calibri" w:eastAsia="宋体" w:hAnsi="Calibri" w:cs="Times New Roman"/>
          <w:sz w:val="28"/>
          <w:szCs w:val="28"/>
        </w:rPr>
        <w:t>未建档立案</w:t>
      </w:r>
      <w:r w:rsidR="00FE7A3E">
        <w:rPr>
          <w:rFonts w:ascii="Calibri" w:eastAsia="宋体" w:hAnsi="Calibri" w:cs="Times New Roman"/>
          <w:sz w:val="28"/>
          <w:szCs w:val="28"/>
        </w:rPr>
        <w:t>。</w:t>
      </w:r>
    </w:p>
    <w:p w:rsidR="003D04CC" w:rsidRDefault="003D04CC" w:rsidP="00003097">
      <w:pPr>
        <w:numPr>
          <w:ilvl w:val="0"/>
          <w:numId w:val="1"/>
        </w:numPr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综掘部周六学习无事故案例贯彻人；</w:t>
      </w:r>
    </w:p>
    <w:p w:rsidR="003D04CC" w:rsidRDefault="003D04CC" w:rsidP="00003097">
      <w:pPr>
        <w:numPr>
          <w:ilvl w:val="0"/>
          <w:numId w:val="1"/>
        </w:numPr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沈阳钻机队无点评记录和分管领导授课记录；</w:t>
      </w:r>
    </w:p>
    <w:p w:rsidR="003D04CC" w:rsidRPr="003D04CC" w:rsidRDefault="003D04CC" w:rsidP="003D04CC">
      <w:pPr>
        <w:numPr>
          <w:ilvl w:val="0"/>
          <w:numId w:val="1"/>
        </w:num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矿业安装工区无分管领导授课记录；</w:t>
      </w:r>
    </w:p>
    <w:p w:rsidR="00C2533C" w:rsidRPr="00305883" w:rsidRDefault="004816CA" w:rsidP="00305883">
      <w:p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b/>
          <w:bCs/>
          <w:sz w:val="36"/>
          <w:szCs w:val="36"/>
        </w:rPr>
        <w:t>要求：</w:t>
      </w:r>
    </w:p>
    <w:p w:rsidR="00C2533C" w:rsidRPr="00305883" w:rsidRDefault="004816CA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各单位要认真落实集团公司和招贤矿业公司文件要求，扎实开展好事故案例警示教育，严格执行月度事故案例警示教育计划，执行不到位的，按文件要求进行处罚。</w:t>
      </w:r>
    </w:p>
    <w:p w:rsidR="00754449" w:rsidRPr="00305883" w:rsidRDefault="00ED16E5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/>
          <w:sz w:val="28"/>
          <w:szCs w:val="28"/>
        </w:rPr>
        <w:t>各单位</w:t>
      </w:r>
      <w:r w:rsidR="00754449" w:rsidRPr="00305883">
        <w:rPr>
          <w:rFonts w:ascii="Calibri" w:eastAsia="宋体" w:hAnsi="Calibri" w:cs="Times New Roman"/>
          <w:sz w:val="28"/>
          <w:szCs w:val="28"/>
        </w:rPr>
        <w:t>加强对</w:t>
      </w:r>
      <w:r w:rsidRPr="00305883">
        <w:rPr>
          <w:rFonts w:ascii="Calibri" w:eastAsia="宋体" w:hAnsi="Calibri" w:cs="Times New Roman"/>
          <w:sz w:val="28"/>
          <w:szCs w:val="28"/>
        </w:rPr>
        <w:t>本单位事故案</w:t>
      </w:r>
      <w:r w:rsidR="00FC4FA9" w:rsidRPr="00305883">
        <w:rPr>
          <w:rFonts w:ascii="Calibri" w:eastAsia="宋体" w:hAnsi="Calibri" w:cs="Times New Roman"/>
          <w:sz w:val="28"/>
          <w:szCs w:val="28"/>
        </w:rPr>
        <w:t>例</w:t>
      </w:r>
      <w:r w:rsidRPr="00305883">
        <w:rPr>
          <w:rFonts w:ascii="Calibri" w:eastAsia="宋体" w:hAnsi="Calibri" w:cs="Times New Roman"/>
          <w:sz w:val="28"/>
          <w:szCs w:val="28"/>
        </w:rPr>
        <w:t>学习，提高个人风险</w:t>
      </w:r>
      <w:r w:rsidR="00FC4FA9" w:rsidRPr="00305883">
        <w:rPr>
          <w:rFonts w:ascii="Calibri" w:eastAsia="宋体" w:hAnsi="Calibri" w:cs="Times New Roman"/>
          <w:sz w:val="28"/>
          <w:szCs w:val="28"/>
        </w:rPr>
        <w:t>辨识</w:t>
      </w:r>
      <w:r w:rsidRPr="00305883">
        <w:rPr>
          <w:rFonts w:ascii="Calibri" w:eastAsia="宋体" w:hAnsi="Calibri" w:cs="Times New Roman"/>
          <w:sz w:val="28"/>
          <w:szCs w:val="28"/>
        </w:rPr>
        <w:t>，防范事故发生。</w:t>
      </w:r>
    </w:p>
    <w:p w:rsidR="00C2533C" w:rsidRPr="00305883" w:rsidRDefault="005D359F" w:rsidP="00B505BC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单位贯彻人员及时到班前会抽查，巩固学习内容。</w:t>
      </w:r>
    </w:p>
    <w:p w:rsidR="000D255D" w:rsidRDefault="000D255D" w:rsidP="00B505BC">
      <w:pPr>
        <w:numPr>
          <w:ilvl w:val="0"/>
          <w:numId w:val="2"/>
        </w:numPr>
        <w:rPr>
          <w:rFonts w:ascii="Calibri" w:eastAsia="宋体" w:hAnsi="Calibri" w:cs="Times New Roman"/>
          <w:sz w:val="28"/>
          <w:szCs w:val="28"/>
        </w:rPr>
      </w:pPr>
      <w:r w:rsidRPr="00305883">
        <w:rPr>
          <w:rFonts w:ascii="Calibri" w:eastAsia="宋体" w:hAnsi="Calibri" w:cs="Times New Roman" w:hint="eastAsia"/>
          <w:sz w:val="28"/>
          <w:szCs w:val="28"/>
        </w:rPr>
        <w:t>各单位加强对事故案列</w:t>
      </w:r>
      <w:r w:rsidR="00305883">
        <w:rPr>
          <w:rFonts w:ascii="Calibri" w:eastAsia="宋体" w:hAnsi="Calibri" w:cs="Times New Roman" w:hint="eastAsia"/>
          <w:sz w:val="28"/>
          <w:szCs w:val="28"/>
        </w:rPr>
        <w:t>建档归类，</w:t>
      </w:r>
      <w:r w:rsidRPr="00305883">
        <w:rPr>
          <w:rFonts w:ascii="Calibri" w:eastAsia="宋体" w:hAnsi="Calibri" w:cs="Times New Roman" w:hint="eastAsia"/>
          <w:sz w:val="28"/>
          <w:szCs w:val="28"/>
        </w:rPr>
        <w:t>并做好</w:t>
      </w:r>
      <w:r w:rsidR="00305883">
        <w:rPr>
          <w:rFonts w:ascii="Calibri" w:eastAsia="宋体" w:hAnsi="Calibri" w:cs="Times New Roman" w:hint="eastAsia"/>
          <w:sz w:val="28"/>
          <w:szCs w:val="28"/>
        </w:rPr>
        <w:t>点评</w:t>
      </w:r>
      <w:r w:rsidRPr="00305883">
        <w:rPr>
          <w:rFonts w:ascii="Calibri" w:eastAsia="宋体" w:hAnsi="Calibri" w:cs="Times New Roman" w:hint="eastAsia"/>
          <w:sz w:val="28"/>
          <w:szCs w:val="28"/>
        </w:rPr>
        <w:t>记录。</w:t>
      </w:r>
    </w:p>
    <w:p w:rsidR="003C568B" w:rsidRPr="00305883" w:rsidRDefault="00807893" w:rsidP="003C568B">
      <w:pPr>
        <w:tabs>
          <w:tab w:val="left" w:pos="312"/>
        </w:tabs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5.</w:t>
      </w:r>
      <w:r>
        <w:rPr>
          <w:rFonts w:ascii="Calibri" w:eastAsia="宋体" w:hAnsi="Calibri" w:cs="Times New Roman" w:hint="eastAsia"/>
          <w:sz w:val="28"/>
          <w:szCs w:val="28"/>
        </w:rPr>
        <w:t>各单位加强班前会对事故案列的学习。</w:t>
      </w:r>
    </w:p>
    <w:sectPr w:rsidR="003C568B" w:rsidRPr="00305883" w:rsidSect="00C2533C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518" w:rsidRDefault="00276518" w:rsidP="006733DF">
      <w:r>
        <w:separator/>
      </w:r>
    </w:p>
  </w:endnote>
  <w:endnote w:type="continuationSeparator" w:id="1">
    <w:p w:rsidR="00276518" w:rsidRDefault="00276518" w:rsidP="0067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518" w:rsidRDefault="00276518" w:rsidP="006733DF">
      <w:r>
        <w:separator/>
      </w:r>
    </w:p>
  </w:footnote>
  <w:footnote w:type="continuationSeparator" w:id="1">
    <w:p w:rsidR="00276518" w:rsidRDefault="00276518" w:rsidP="006733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E26F9BA"/>
    <w:multiLevelType w:val="singleLevel"/>
    <w:tmpl w:val="BE26F9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8B8B66"/>
    <w:multiLevelType w:val="singleLevel"/>
    <w:tmpl w:val="7B8B8B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1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36A686E"/>
    <w:rsid w:val="00003097"/>
    <w:rsid w:val="0000634A"/>
    <w:rsid w:val="000118FA"/>
    <w:rsid w:val="00015416"/>
    <w:rsid w:val="00021FC2"/>
    <w:rsid w:val="00035C95"/>
    <w:rsid w:val="000536C3"/>
    <w:rsid w:val="00066F3F"/>
    <w:rsid w:val="000A7F8B"/>
    <w:rsid w:val="000B4997"/>
    <w:rsid w:val="000B7616"/>
    <w:rsid w:val="000C3AEC"/>
    <w:rsid w:val="000C555E"/>
    <w:rsid w:val="000D0FDB"/>
    <w:rsid w:val="000D22A4"/>
    <w:rsid w:val="000D255D"/>
    <w:rsid w:val="000D2AC5"/>
    <w:rsid w:val="000D4EC2"/>
    <w:rsid w:val="000D773B"/>
    <w:rsid w:val="000E421E"/>
    <w:rsid w:val="00100E7F"/>
    <w:rsid w:val="00123187"/>
    <w:rsid w:val="00150840"/>
    <w:rsid w:val="00153F1B"/>
    <w:rsid w:val="0015599E"/>
    <w:rsid w:val="00156F2F"/>
    <w:rsid w:val="00160A36"/>
    <w:rsid w:val="0016780B"/>
    <w:rsid w:val="00181D5B"/>
    <w:rsid w:val="001909B6"/>
    <w:rsid w:val="001A581E"/>
    <w:rsid w:val="001A780A"/>
    <w:rsid w:val="001B3113"/>
    <w:rsid w:val="001D18DB"/>
    <w:rsid w:val="001D5A48"/>
    <w:rsid w:val="001E07DB"/>
    <w:rsid w:val="001E23C8"/>
    <w:rsid w:val="00202467"/>
    <w:rsid w:val="00214E9E"/>
    <w:rsid w:val="00233A62"/>
    <w:rsid w:val="00246702"/>
    <w:rsid w:val="0024743C"/>
    <w:rsid w:val="0026211C"/>
    <w:rsid w:val="002634DB"/>
    <w:rsid w:val="00276518"/>
    <w:rsid w:val="002939ED"/>
    <w:rsid w:val="002C2C0D"/>
    <w:rsid w:val="002F0DEE"/>
    <w:rsid w:val="002F31C3"/>
    <w:rsid w:val="00305883"/>
    <w:rsid w:val="00314026"/>
    <w:rsid w:val="003208A6"/>
    <w:rsid w:val="0033228F"/>
    <w:rsid w:val="003511A5"/>
    <w:rsid w:val="003517C6"/>
    <w:rsid w:val="0036375E"/>
    <w:rsid w:val="00372E1D"/>
    <w:rsid w:val="0039663B"/>
    <w:rsid w:val="003A4592"/>
    <w:rsid w:val="003A728A"/>
    <w:rsid w:val="003B157D"/>
    <w:rsid w:val="003B4EFC"/>
    <w:rsid w:val="003C2397"/>
    <w:rsid w:val="003C568B"/>
    <w:rsid w:val="003D04CC"/>
    <w:rsid w:val="003D2459"/>
    <w:rsid w:val="003D442B"/>
    <w:rsid w:val="00404E05"/>
    <w:rsid w:val="0042094D"/>
    <w:rsid w:val="004249D4"/>
    <w:rsid w:val="00441FD3"/>
    <w:rsid w:val="004816CA"/>
    <w:rsid w:val="004850D0"/>
    <w:rsid w:val="004854B2"/>
    <w:rsid w:val="00493A25"/>
    <w:rsid w:val="00493C84"/>
    <w:rsid w:val="0049640C"/>
    <w:rsid w:val="00497326"/>
    <w:rsid w:val="004A5F7A"/>
    <w:rsid w:val="004B5D28"/>
    <w:rsid w:val="004C3234"/>
    <w:rsid w:val="004C4889"/>
    <w:rsid w:val="004D13A7"/>
    <w:rsid w:val="004D47F7"/>
    <w:rsid w:val="004D6BA4"/>
    <w:rsid w:val="004E1668"/>
    <w:rsid w:val="004E281A"/>
    <w:rsid w:val="004E635C"/>
    <w:rsid w:val="00500470"/>
    <w:rsid w:val="005019A7"/>
    <w:rsid w:val="005026A8"/>
    <w:rsid w:val="00513535"/>
    <w:rsid w:val="00517538"/>
    <w:rsid w:val="0053113D"/>
    <w:rsid w:val="005408A1"/>
    <w:rsid w:val="00563014"/>
    <w:rsid w:val="00563340"/>
    <w:rsid w:val="00570C3D"/>
    <w:rsid w:val="00573082"/>
    <w:rsid w:val="0057554E"/>
    <w:rsid w:val="00590EF3"/>
    <w:rsid w:val="00593669"/>
    <w:rsid w:val="005961ED"/>
    <w:rsid w:val="00596CA5"/>
    <w:rsid w:val="005A112E"/>
    <w:rsid w:val="005A1F15"/>
    <w:rsid w:val="005A6114"/>
    <w:rsid w:val="005B3A4E"/>
    <w:rsid w:val="005C5463"/>
    <w:rsid w:val="005D359F"/>
    <w:rsid w:val="005E4D6A"/>
    <w:rsid w:val="00601973"/>
    <w:rsid w:val="0061275D"/>
    <w:rsid w:val="0062334B"/>
    <w:rsid w:val="00626BEF"/>
    <w:rsid w:val="00634033"/>
    <w:rsid w:val="0064331B"/>
    <w:rsid w:val="0067280D"/>
    <w:rsid w:val="006733DF"/>
    <w:rsid w:val="00677A01"/>
    <w:rsid w:val="00695851"/>
    <w:rsid w:val="006B2F06"/>
    <w:rsid w:val="006C6FAB"/>
    <w:rsid w:val="006D0A35"/>
    <w:rsid w:val="006D258D"/>
    <w:rsid w:val="006D714E"/>
    <w:rsid w:val="006F4FF5"/>
    <w:rsid w:val="00715908"/>
    <w:rsid w:val="007161C7"/>
    <w:rsid w:val="0072529A"/>
    <w:rsid w:val="007466D2"/>
    <w:rsid w:val="00754449"/>
    <w:rsid w:val="00763B47"/>
    <w:rsid w:val="007640E4"/>
    <w:rsid w:val="00777E38"/>
    <w:rsid w:val="00780155"/>
    <w:rsid w:val="00783C28"/>
    <w:rsid w:val="0078699D"/>
    <w:rsid w:val="00787B0B"/>
    <w:rsid w:val="00790C67"/>
    <w:rsid w:val="00797437"/>
    <w:rsid w:val="007A4DEB"/>
    <w:rsid w:val="007B3719"/>
    <w:rsid w:val="007C133F"/>
    <w:rsid w:val="007C71A1"/>
    <w:rsid w:val="007D540C"/>
    <w:rsid w:val="00804E12"/>
    <w:rsid w:val="00807893"/>
    <w:rsid w:val="0081080E"/>
    <w:rsid w:val="008134CB"/>
    <w:rsid w:val="00813AEF"/>
    <w:rsid w:val="00825F51"/>
    <w:rsid w:val="00846D95"/>
    <w:rsid w:val="00847110"/>
    <w:rsid w:val="008527A0"/>
    <w:rsid w:val="0085392C"/>
    <w:rsid w:val="00876442"/>
    <w:rsid w:val="00882FA0"/>
    <w:rsid w:val="00885862"/>
    <w:rsid w:val="008866ED"/>
    <w:rsid w:val="00892DEF"/>
    <w:rsid w:val="0089695B"/>
    <w:rsid w:val="008B05B9"/>
    <w:rsid w:val="008D69D3"/>
    <w:rsid w:val="008D7BB7"/>
    <w:rsid w:val="00923002"/>
    <w:rsid w:val="00926C4F"/>
    <w:rsid w:val="0093118D"/>
    <w:rsid w:val="00946E96"/>
    <w:rsid w:val="0096585C"/>
    <w:rsid w:val="009663B8"/>
    <w:rsid w:val="00966ABE"/>
    <w:rsid w:val="009753F7"/>
    <w:rsid w:val="00980316"/>
    <w:rsid w:val="00992775"/>
    <w:rsid w:val="00993FC0"/>
    <w:rsid w:val="009B428A"/>
    <w:rsid w:val="009B6A44"/>
    <w:rsid w:val="009C5A24"/>
    <w:rsid w:val="009D4554"/>
    <w:rsid w:val="009D7746"/>
    <w:rsid w:val="009E2B63"/>
    <w:rsid w:val="00A07620"/>
    <w:rsid w:val="00A14D4C"/>
    <w:rsid w:val="00A166F0"/>
    <w:rsid w:val="00A355D2"/>
    <w:rsid w:val="00A50AF9"/>
    <w:rsid w:val="00A53549"/>
    <w:rsid w:val="00A543BA"/>
    <w:rsid w:val="00A56A59"/>
    <w:rsid w:val="00A579D1"/>
    <w:rsid w:val="00A6782D"/>
    <w:rsid w:val="00A9332C"/>
    <w:rsid w:val="00A95DE7"/>
    <w:rsid w:val="00AA35EB"/>
    <w:rsid w:val="00AB12C0"/>
    <w:rsid w:val="00AD5DD7"/>
    <w:rsid w:val="00AD72CC"/>
    <w:rsid w:val="00AE53C7"/>
    <w:rsid w:val="00AF10ED"/>
    <w:rsid w:val="00AF2759"/>
    <w:rsid w:val="00AF4109"/>
    <w:rsid w:val="00B03BF7"/>
    <w:rsid w:val="00B505BC"/>
    <w:rsid w:val="00B50676"/>
    <w:rsid w:val="00B55B87"/>
    <w:rsid w:val="00B8030C"/>
    <w:rsid w:val="00B9071C"/>
    <w:rsid w:val="00B9097B"/>
    <w:rsid w:val="00BA67A6"/>
    <w:rsid w:val="00BC21F7"/>
    <w:rsid w:val="00BC46E5"/>
    <w:rsid w:val="00BC77DC"/>
    <w:rsid w:val="00BD2BB1"/>
    <w:rsid w:val="00BD4140"/>
    <w:rsid w:val="00BF1DF7"/>
    <w:rsid w:val="00BF26B9"/>
    <w:rsid w:val="00C17EC1"/>
    <w:rsid w:val="00C2533C"/>
    <w:rsid w:val="00C32253"/>
    <w:rsid w:val="00C32BA1"/>
    <w:rsid w:val="00C42C29"/>
    <w:rsid w:val="00C52BC2"/>
    <w:rsid w:val="00C55BD0"/>
    <w:rsid w:val="00C55E5C"/>
    <w:rsid w:val="00C623F9"/>
    <w:rsid w:val="00C64D2A"/>
    <w:rsid w:val="00C74BC4"/>
    <w:rsid w:val="00C81C69"/>
    <w:rsid w:val="00C846D8"/>
    <w:rsid w:val="00C87D9F"/>
    <w:rsid w:val="00CB322A"/>
    <w:rsid w:val="00CC194B"/>
    <w:rsid w:val="00CC1B3C"/>
    <w:rsid w:val="00CE278D"/>
    <w:rsid w:val="00CE50E6"/>
    <w:rsid w:val="00CE7294"/>
    <w:rsid w:val="00CF325D"/>
    <w:rsid w:val="00D05CC3"/>
    <w:rsid w:val="00D13403"/>
    <w:rsid w:val="00D15E6E"/>
    <w:rsid w:val="00D22A8D"/>
    <w:rsid w:val="00D371BE"/>
    <w:rsid w:val="00D374FF"/>
    <w:rsid w:val="00D42373"/>
    <w:rsid w:val="00D56E05"/>
    <w:rsid w:val="00D80257"/>
    <w:rsid w:val="00D81CC0"/>
    <w:rsid w:val="00D901AE"/>
    <w:rsid w:val="00D91985"/>
    <w:rsid w:val="00DA070B"/>
    <w:rsid w:val="00DA2BA7"/>
    <w:rsid w:val="00DD0EBC"/>
    <w:rsid w:val="00DD160E"/>
    <w:rsid w:val="00DF5606"/>
    <w:rsid w:val="00E10A76"/>
    <w:rsid w:val="00E16B48"/>
    <w:rsid w:val="00E215A1"/>
    <w:rsid w:val="00E233E1"/>
    <w:rsid w:val="00E240E6"/>
    <w:rsid w:val="00E26A6D"/>
    <w:rsid w:val="00E358FA"/>
    <w:rsid w:val="00E84C28"/>
    <w:rsid w:val="00E87D19"/>
    <w:rsid w:val="00E91CAE"/>
    <w:rsid w:val="00EA7C82"/>
    <w:rsid w:val="00EB1297"/>
    <w:rsid w:val="00EC4944"/>
    <w:rsid w:val="00EC6C29"/>
    <w:rsid w:val="00ED16E5"/>
    <w:rsid w:val="00ED3C64"/>
    <w:rsid w:val="00EE6B96"/>
    <w:rsid w:val="00EF40A5"/>
    <w:rsid w:val="00EF7D9F"/>
    <w:rsid w:val="00F139B7"/>
    <w:rsid w:val="00F62543"/>
    <w:rsid w:val="00F75184"/>
    <w:rsid w:val="00F8128A"/>
    <w:rsid w:val="00F836DC"/>
    <w:rsid w:val="00FC4FA9"/>
    <w:rsid w:val="00FE7A3E"/>
    <w:rsid w:val="06964A17"/>
    <w:rsid w:val="2B5B7753"/>
    <w:rsid w:val="30E355E3"/>
    <w:rsid w:val="35582293"/>
    <w:rsid w:val="3826679F"/>
    <w:rsid w:val="4BFA0EC3"/>
    <w:rsid w:val="52570B0E"/>
    <w:rsid w:val="536A686E"/>
    <w:rsid w:val="5A9F00C4"/>
    <w:rsid w:val="5D221689"/>
    <w:rsid w:val="627967C2"/>
    <w:rsid w:val="68617177"/>
    <w:rsid w:val="734E0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3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533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C2533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6733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733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733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733D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2024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764343-93F1-4695-8C95-1D380AFD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蓝色冲击波</dc:creator>
  <cp:lastModifiedBy>lenovo</cp:lastModifiedBy>
  <cp:revision>185</cp:revision>
  <cp:lastPrinted>2020-11-21T07:27:00Z</cp:lastPrinted>
  <dcterms:created xsi:type="dcterms:W3CDTF">2020-08-15T09:49:00Z</dcterms:created>
  <dcterms:modified xsi:type="dcterms:W3CDTF">2021-01-03T10:16:00Z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