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3C" w:rsidRDefault="004816CA">
      <w:pPr>
        <w:jc w:val="center"/>
        <w:rPr>
          <w:rFonts w:ascii="Calibri" w:eastAsia="宋体" w:hAnsi="Calibri" w:cs="Times New Roman"/>
          <w:b/>
          <w:bCs/>
          <w:sz w:val="44"/>
          <w:szCs w:val="44"/>
        </w:rPr>
      </w:pPr>
      <w:r>
        <w:rPr>
          <w:rFonts w:ascii="Calibri" w:eastAsia="宋体" w:hAnsi="Calibri" w:cs="Times New Roman" w:hint="eastAsia"/>
          <w:b/>
          <w:bCs/>
          <w:sz w:val="44"/>
          <w:szCs w:val="44"/>
        </w:rPr>
        <w:t>招贤矿业有限公司事故案例警示教育检查情况</w:t>
      </w:r>
    </w:p>
    <w:p w:rsidR="00C2533C" w:rsidRPr="00E358FA" w:rsidRDefault="004816CA">
      <w:pPr>
        <w:jc w:val="left"/>
        <w:rPr>
          <w:rFonts w:ascii="Calibri" w:eastAsia="宋体" w:hAnsi="Calibri" w:cs="Times New Roman"/>
          <w:b/>
          <w:bCs/>
          <w:sz w:val="36"/>
          <w:szCs w:val="36"/>
        </w:rPr>
      </w:pPr>
      <w:r w:rsidRPr="00E358FA">
        <w:rPr>
          <w:rFonts w:ascii="Calibri" w:eastAsia="宋体" w:hAnsi="Calibri" w:cs="Times New Roman" w:hint="eastAsia"/>
          <w:b/>
          <w:bCs/>
          <w:sz w:val="36"/>
          <w:szCs w:val="36"/>
        </w:rPr>
        <w:t>时间：</w:t>
      </w:r>
      <w:r w:rsidRPr="00E358FA">
        <w:rPr>
          <w:rFonts w:ascii="Calibri" w:eastAsia="宋体" w:hAnsi="Calibri" w:cs="Times New Roman" w:hint="eastAsia"/>
          <w:b/>
          <w:bCs/>
          <w:sz w:val="36"/>
          <w:szCs w:val="36"/>
        </w:rPr>
        <w:t>2020</w:t>
      </w:r>
      <w:r w:rsidRPr="00E358FA">
        <w:rPr>
          <w:rFonts w:ascii="Calibri" w:eastAsia="宋体" w:hAnsi="Calibri" w:cs="Times New Roman" w:hint="eastAsia"/>
          <w:b/>
          <w:bCs/>
          <w:sz w:val="36"/>
          <w:szCs w:val="36"/>
        </w:rPr>
        <w:t>年</w:t>
      </w:r>
      <w:r w:rsidR="00B9071C">
        <w:rPr>
          <w:rFonts w:ascii="Calibri" w:eastAsia="宋体" w:hAnsi="Calibri" w:cs="Times New Roman" w:hint="eastAsia"/>
          <w:b/>
          <w:bCs/>
          <w:sz w:val="36"/>
          <w:szCs w:val="36"/>
        </w:rPr>
        <w:t xml:space="preserve">  </w:t>
      </w:r>
      <w:r w:rsidR="001909B6">
        <w:rPr>
          <w:rFonts w:ascii="Calibri" w:eastAsia="宋体" w:hAnsi="Calibri" w:cs="Times New Roman" w:hint="eastAsia"/>
          <w:b/>
          <w:bCs/>
          <w:sz w:val="36"/>
          <w:szCs w:val="36"/>
        </w:rPr>
        <w:t>1</w:t>
      </w:r>
      <w:r w:rsidR="00E26A6D">
        <w:rPr>
          <w:rFonts w:ascii="Calibri" w:eastAsia="宋体" w:hAnsi="Calibri" w:cs="Times New Roman" w:hint="eastAsia"/>
          <w:b/>
          <w:bCs/>
          <w:sz w:val="36"/>
          <w:szCs w:val="36"/>
        </w:rPr>
        <w:t>1</w:t>
      </w:r>
      <w:r w:rsidRPr="00E358FA">
        <w:rPr>
          <w:rFonts w:ascii="Calibri" w:eastAsia="宋体" w:hAnsi="Calibri" w:cs="Times New Roman" w:hint="eastAsia"/>
          <w:b/>
          <w:bCs/>
          <w:sz w:val="36"/>
          <w:szCs w:val="36"/>
        </w:rPr>
        <w:t>月</w:t>
      </w:r>
      <w:r w:rsidR="001909B6">
        <w:rPr>
          <w:rFonts w:ascii="Calibri" w:eastAsia="宋体" w:hAnsi="Calibri" w:cs="Times New Roman" w:hint="eastAsia"/>
          <w:b/>
          <w:bCs/>
          <w:sz w:val="36"/>
          <w:szCs w:val="36"/>
        </w:rPr>
        <w:t xml:space="preserve"> </w:t>
      </w:r>
      <w:r w:rsidR="00DA2BA7">
        <w:rPr>
          <w:rFonts w:ascii="Calibri" w:eastAsia="宋体" w:hAnsi="Calibri" w:cs="Times New Roman" w:hint="eastAsia"/>
          <w:b/>
          <w:bCs/>
          <w:sz w:val="36"/>
          <w:szCs w:val="36"/>
        </w:rPr>
        <w:t>28</w:t>
      </w:r>
      <w:r w:rsidRPr="00E358FA">
        <w:rPr>
          <w:rFonts w:ascii="Calibri" w:eastAsia="宋体" w:hAnsi="Calibri" w:cs="Times New Roman" w:hint="eastAsia"/>
          <w:b/>
          <w:bCs/>
          <w:sz w:val="36"/>
          <w:szCs w:val="36"/>
        </w:rPr>
        <w:t>日</w:t>
      </w:r>
      <w:r w:rsidRPr="00E358FA">
        <w:rPr>
          <w:rFonts w:ascii="Calibri" w:eastAsia="宋体" w:hAnsi="Calibri" w:cs="Times New Roman" w:hint="eastAsia"/>
          <w:b/>
          <w:bCs/>
          <w:sz w:val="36"/>
          <w:szCs w:val="36"/>
        </w:rPr>
        <w:t xml:space="preserve">  </w:t>
      </w:r>
    </w:p>
    <w:tbl>
      <w:tblPr>
        <w:tblStyle w:val="a4"/>
        <w:tblW w:w="14567" w:type="dxa"/>
        <w:tblLayout w:type="fixed"/>
        <w:tblLook w:val="04A0"/>
      </w:tblPr>
      <w:tblGrid>
        <w:gridCol w:w="959"/>
        <w:gridCol w:w="1134"/>
        <w:gridCol w:w="1276"/>
        <w:gridCol w:w="7938"/>
        <w:gridCol w:w="1275"/>
        <w:gridCol w:w="1985"/>
      </w:tblGrid>
      <w:tr w:rsidR="00C2533C" w:rsidTr="000C555E">
        <w:trPr>
          <w:trHeight w:val="624"/>
        </w:trPr>
        <w:tc>
          <w:tcPr>
            <w:tcW w:w="959"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序号</w:t>
            </w:r>
          </w:p>
        </w:tc>
        <w:tc>
          <w:tcPr>
            <w:tcW w:w="1134"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单</w:t>
            </w:r>
            <w:r w:rsidRPr="00E358FA">
              <w:rPr>
                <w:rFonts w:ascii="Calibri" w:eastAsia="宋体" w:hAnsi="Calibri" w:cs="Times New Roman" w:hint="eastAsia"/>
                <w:b/>
                <w:bCs/>
                <w:sz w:val="28"/>
                <w:szCs w:val="28"/>
              </w:rPr>
              <w:t xml:space="preserve"> </w:t>
            </w:r>
            <w:r w:rsidRPr="00E358FA">
              <w:rPr>
                <w:rFonts w:ascii="Calibri" w:eastAsia="宋体" w:hAnsi="Calibri" w:cs="Times New Roman" w:hint="eastAsia"/>
                <w:b/>
                <w:bCs/>
                <w:sz w:val="28"/>
                <w:szCs w:val="28"/>
              </w:rPr>
              <w:t>位</w:t>
            </w:r>
          </w:p>
        </w:tc>
        <w:tc>
          <w:tcPr>
            <w:tcW w:w="1276"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主持人</w:t>
            </w:r>
          </w:p>
        </w:tc>
        <w:tc>
          <w:tcPr>
            <w:tcW w:w="7938"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学习案例内容</w:t>
            </w:r>
          </w:p>
        </w:tc>
        <w:tc>
          <w:tcPr>
            <w:tcW w:w="1275"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b/>
                <w:bCs/>
                <w:sz w:val="28"/>
                <w:szCs w:val="28"/>
              </w:rPr>
              <w:t>参加人数</w:t>
            </w:r>
          </w:p>
        </w:tc>
        <w:tc>
          <w:tcPr>
            <w:tcW w:w="1985"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备注</w:t>
            </w:r>
          </w:p>
        </w:tc>
      </w:tr>
      <w:tr w:rsidR="00754449" w:rsidTr="000C555E">
        <w:trPr>
          <w:trHeight w:val="624"/>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1</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采煤部</w:t>
            </w:r>
          </w:p>
        </w:tc>
        <w:tc>
          <w:tcPr>
            <w:tcW w:w="1276" w:type="dxa"/>
            <w:vAlign w:val="center"/>
          </w:tcPr>
          <w:p w:rsidR="00754449"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李</w:t>
            </w:r>
            <w:r w:rsidR="004D13A7">
              <w:rPr>
                <w:rFonts w:ascii="宋体" w:eastAsia="宋体" w:hAnsi="宋体" w:cs="宋体" w:hint="eastAsia"/>
                <w:color w:val="000000"/>
                <w:sz w:val="24"/>
              </w:rPr>
              <w:t xml:space="preserve"> </w:t>
            </w:r>
            <w:r>
              <w:rPr>
                <w:rFonts w:ascii="宋体" w:eastAsia="宋体" w:hAnsi="宋体" w:cs="宋体"/>
                <w:color w:val="000000"/>
                <w:sz w:val="24"/>
              </w:rPr>
              <w:t>晨</w:t>
            </w:r>
            <w:r>
              <w:rPr>
                <w:rFonts w:ascii="宋体" w:eastAsia="宋体" w:hAnsi="宋体" w:cs="宋体" w:hint="eastAsia"/>
                <w:color w:val="000000"/>
                <w:sz w:val="24"/>
              </w:rPr>
              <w:t xml:space="preserve"> </w:t>
            </w:r>
          </w:p>
        </w:tc>
        <w:tc>
          <w:tcPr>
            <w:tcW w:w="7938" w:type="dxa"/>
            <w:vAlign w:val="center"/>
          </w:tcPr>
          <w:p w:rsidR="006D258D" w:rsidRDefault="006D258D" w:rsidP="004E1668">
            <w:pPr>
              <w:spacing w:before="120"/>
              <w:rPr>
                <w:rFonts w:ascii="宋体" w:eastAsia="宋体" w:hAnsi="宋体" w:cs="宋体"/>
                <w:color w:val="000000"/>
                <w:szCs w:val="21"/>
              </w:rPr>
            </w:pPr>
            <w:r w:rsidRPr="006D258D">
              <w:rPr>
                <w:rFonts w:ascii="宋体" w:eastAsia="宋体" w:hAnsi="宋体" w:cs="宋体" w:hint="eastAsia"/>
                <w:color w:val="000000"/>
                <w:szCs w:val="21"/>
              </w:rPr>
              <w:t>1、煤矿重大事故隐患判定标准；</w:t>
            </w:r>
          </w:p>
          <w:p w:rsidR="00CB322A" w:rsidRDefault="006D258D" w:rsidP="004E1668">
            <w:pPr>
              <w:spacing w:before="120"/>
              <w:rPr>
                <w:rFonts w:ascii="宋体" w:eastAsia="宋体" w:hAnsi="宋体" w:cs="宋体"/>
                <w:color w:val="000000"/>
                <w:szCs w:val="21"/>
              </w:rPr>
            </w:pPr>
            <w:r w:rsidRPr="006D258D">
              <w:rPr>
                <w:rFonts w:ascii="宋体" w:eastAsia="宋体" w:hAnsi="宋体" w:cs="宋体" w:hint="eastAsia"/>
                <w:color w:val="000000"/>
                <w:szCs w:val="21"/>
              </w:rPr>
              <w:t>2、山东新巨龙能源有限责任公司“2.22”冲击地压事故调查报告；</w:t>
            </w:r>
          </w:p>
          <w:p w:rsidR="00754449" w:rsidRPr="00E358FA" w:rsidRDefault="006D258D" w:rsidP="004E1668">
            <w:pPr>
              <w:spacing w:before="120"/>
              <w:rPr>
                <w:rFonts w:ascii="宋体" w:eastAsia="宋体" w:hAnsi="宋体" w:cs="宋体"/>
                <w:color w:val="000000"/>
                <w:sz w:val="24"/>
              </w:rPr>
            </w:pPr>
            <w:r w:rsidRPr="006D258D">
              <w:rPr>
                <w:rFonts w:ascii="宋体" w:eastAsia="宋体" w:hAnsi="宋体" w:cs="宋体" w:hint="eastAsia"/>
                <w:color w:val="000000"/>
                <w:szCs w:val="21"/>
              </w:rPr>
              <w:t>3、关于印发综放工作面管理规定的通知。</w:t>
            </w:r>
          </w:p>
        </w:tc>
        <w:tc>
          <w:tcPr>
            <w:tcW w:w="1275" w:type="dxa"/>
            <w:vAlign w:val="center"/>
          </w:tcPr>
          <w:p w:rsidR="00754449" w:rsidRPr="00B50676" w:rsidRDefault="000C555E" w:rsidP="00B9071C">
            <w:pPr>
              <w:spacing w:before="120"/>
              <w:jc w:val="center"/>
              <w:rPr>
                <w:rFonts w:ascii="宋体" w:eastAsia="宋体" w:hAnsi="宋体" w:cs="宋体"/>
                <w:color w:val="000000"/>
                <w:sz w:val="24"/>
              </w:rPr>
            </w:pPr>
            <w:r>
              <w:rPr>
                <w:rFonts w:ascii="宋体" w:eastAsia="宋体" w:hAnsi="宋体" w:cs="宋体" w:hint="eastAsia"/>
                <w:color w:val="000000"/>
                <w:sz w:val="24"/>
              </w:rPr>
              <w:t>130人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2</w:t>
            </w:r>
          </w:p>
        </w:tc>
        <w:tc>
          <w:tcPr>
            <w:tcW w:w="1134" w:type="dxa"/>
            <w:vAlign w:val="center"/>
          </w:tcPr>
          <w:p w:rsidR="005019A7" w:rsidRPr="00E358FA" w:rsidRDefault="00DA070B" w:rsidP="00B9071C">
            <w:pPr>
              <w:spacing w:before="120"/>
              <w:jc w:val="center"/>
              <w:rPr>
                <w:rFonts w:ascii="宋体" w:eastAsia="宋体" w:hAnsi="宋体" w:cs="宋体"/>
                <w:color w:val="000000"/>
                <w:sz w:val="24"/>
              </w:rPr>
            </w:pPr>
            <w:r>
              <w:rPr>
                <w:rFonts w:ascii="宋体" w:eastAsia="宋体" w:hAnsi="宋体" w:cs="宋体"/>
                <w:color w:val="000000"/>
                <w:sz w:val="24"/>
              </w:rPr>
              <w:t>掘进部</w:t>
            </w:r>
          </w:p>
        </w:tc>
        <w:tc>
          <w:tcPr>
            <w:tcW w:w="1276" w:type="dxa"/>
            <w:vAlign w:val="center"/>
          </w:tcPr>
          <w:p w:rsidR="00754449"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曹应理</w:t>
            </w:r>
          </w:p>
          <w:p w:rsidR="000536C3" w:rsidRPr="00E358FA" w:rsidRDefault="000536C3" w:rsidP="00B9071C">
            <w:pPr>
              <w:spacing w:before="120"/>
              <w:jc w:val="center"/>
              <w:rPr>
                <w:rFonts w:ascii="宋体" w:eastAsia="宋体" w:hAnsi="宋体" w:cs="宋体"/>
                <w:color w:val="000000"/>
                <w:sz w:val="24"/>
              </w:rPr>
            </w:pPr>
            <w:r>
              <w:rPr>
                <w:rFonts w:ascii="宋体" w:eastAsia="宋体" w:hAnsi="宋体" w:cs="宋体" w:hint="eastAsia"/>
                <w:color w:val="000000"/>
                <w:sz w:val="24"/>
              </w:rPr>
              <w:t>苗现华</w:t>
            </w:r>
          </w:p>
        </w:tc>
        <w:tc>
          <w:tcPr>
            <w:tcW w:w="7938" w:type="dxa"/>
            <w:vAlign w:val="center"/>
          </w:tcPr>
          <w:p w:rsidR="009C5A24" w:rsidRPr="009C5A24" w:rsidRDefault="009C5A24" w:rsidP="009C5A24">
            <w:pPr>
              <w:spacing w:before="120"/>
              <w:rPr>
                <w:rFonts w:ascii="宋体" w:eastAsia="宋体" w:hAnsi="宋体" w:cs="宋体"/>
                <w:color w:val="000000"/>
                <w:szCs w:val="21"/>
              </w:rPr>
            </w:pPr>
            <w:r w:rsidRPr="009C5A24">
              <w:rPr>
                <w:rFonts w:ascii="宋体" w:eastAsia="宋体" w:hAnsi="宋体" w:cs="宋体" w:hint="eastAsia"/>
                <w:color w:val="000000"/>
                <w:szCs w:val="21"/>
              </w:rPr>
              <w:t>1、山东新巨龙能源有限责任公司“2.22”冲击地压事故。</w:t>
            </w:r>
          </w:p>
          <w:p w:rsidR="009C5A24" w:rsidRPr="009C5A24" w:rsidRDefault="009C5A24" w:rsidP="009C5A24">
            <w:pPr>
              <w:spacing w:before="120"/>
              <w:rPr>
                <w:rFonts w:ascii="宋体" w:eastAsia="宋体" w:hAnsi="宋体" w:cs="宋体"/>
                <w:color w:val="000000"/>
                <w:szCs w:val="21"/>
              </w:rPr>
            </w:pPr>
            <w:r w:rsidRPr="009C5A24">
              <w:rPr>
                <w:rFonts w:ascii="宋体" w:eastAsia="宋体" w:hAnsi="宋体" w:cs="宋体" w:hint="eastAsia"/>
                <w:color w:val="000000"/>
                <w:szCs w:val="21"/>
              </w:rPr>
              <w:t>2、招贤矿业关于印发安全管理制度的通知</w:t>
            </w:r>
          </w:p>
          <w:p w:rsidR="004D6BA4" w:rsidRPr="006F4FF5" w:rsidRDefault="009C5A24" w:rsidP="009C5A24">
            <w:pPr>
              <w:spacing w:before="120"/>
              <w:rPr>
                <w:rFonts w:ascii="宋体" w:eastAsia="宋体" w:hAnsi="宋体" w:cs="宋体"/>
                <w:color w:val="000000"/>
                <w:szCs w:val="21"/>
              </w:rPr>
            </w:pPr>
            <w:r w:rsidRPr="009C5A24">
              <w:rPr>
                <w:rFonts w:ascii="宋体" w:eastAsia="宋体" w:hAnsi="宋体" w:cs="宋体" w:hint="eastAsia"/>
                <w:color w:val="000000"/>
                <w:szCs w:val="21"/>
              </w:rPr>
              <w:t>3、煤矿重大事故隐患判定标准</w:t>
            </w:r>
          </w:p>
        </w:tc>
        <w:tc>
          <w:tcPr>
            <w:tcW w:w="1275" w:type="dxa"/>
            <w:vAlign w:val="center"/>
          </w:tcPr>
          <w:p w:rsidR="00754449" w:rsidRPr="00E358FA" w:rsidRDefault="009C5A24" w:rsidP="00B9071C">
            <w:pPr>
              <w:spacing w:before="120"/>
              <w:jc w:val="center"/>
              <w:rPr>
                <w:rFonts w:ascii="宋体" w:eastAsia="宋体" w:hAnsi="宋体" w:cs="宋体"/>
                <w:color w:val="000000"/>
                <w:sz w:val="24"/>
              </w:rPr>
            </w:pPr>
            <w:r>
              <w:rPr>
                <w:rFonts w:ascii="宋体" w:eastAsia="宋体" w:hAnsi="宋体" w:cs="宋体" w:hint="eastAsia"/>
                <w:color w:val="000000"/>
                <w:sz w:val="24"/>
              </w:rPr>
              <w:t>95</w:t>
            </w:r>
            <w:r w:rsidR="000536C3">
              <w:rPr>
                <w:rFonts w:ascii="宋体" w:eastAsia="宋体" w:hAnsi="宋体" w:cs="宋体" w:hint="eastAsia"/>
                <w:color w:val="000000"/>
                <w:sz w:val="24"/>
              </w:rPr>
              <w:t>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00754449" w:rsidRPr="00E358FA">
              <w:rPr>
                <w:rFonts w:ascii="Calibri" w:eastAsia="宋体" w:hAnsi="Calibri" w:cs="Times New Roman" w:hint="eastAsia"/>
                <w:b/>
                <w:bCs/>
                <w:sz w:val="24"/>
              </w:rPr>
              <w:t>3</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修护部</w:t>
            </w:r>
          </w:p>
        </w:tc>
        <w:tc>
          <w:tcPr>
            <w:tcW w:w="1276" w:type="dxa"/>
            <w:vAlign w:val="center"/>
          </w:tcPr>
          <w:p w:rsidR="0096585C" w:rsidRPr="00E358FA" w:rsidRDefault="0096585C" w:rsidP="0096585C">
            <w:pPr>
              <w:spacing w:before="120"/>
              <w:jc w:val="center"/>
              <w:rPr>
                <w:rFonts w:ascii="宋体" w:eastAsia="宋体" w:hAnsi="宋体" w:cs="宋体"/>
                <w:color w:val="000000"/>
                <w:sz w:val="24"/>
              </w:rPr>
            </w:pPr>
            <w:r>
              <w:rPr>
                <w:rFonts w:ascii="宋体" w:eastAsia="宋体" w:hAnsi="宋体" w:cs="宋体"/>
                <w:color w:val="000000"/>
                <w:sz w:val="24"/>
              </w:rPr>
              <w:t>刘</w:t>
            </w:r>
            <w:r w:rsidR="004D13A7">
              <w:rPr>
                <w:rFonts w:ascii="宋体" w:eastAsia="宋体" w:hAnsi="宋体" w:cs="宋体" w:hint="eastAsia"/>
                <w:color w:val="000000"/>
                <w:sz w:val="24"/>
              </w:rPr>
              <w:t xml:space="preserve"> </w:t>
            </w:r>
            <w:r>
              <w:rPr>
                <w:rFonts w:ascii="宋体" w:eastAsia="宋体" w:hAnsi="宋体" w:cs="宋体"/>
                <w:color w:val="000000"/>
                <w:sz w:val="24"/>
              </w:rPr>
              <w:t>新</w:t>
            </w:r>
          </w:p>
        </w:tc>
        <w:tc>
          <w:tcPr>
            <w:tcW w:w="7938" w:type="dxa"/>
            <w:vAlign w:val="center"/>
          </w:tcPr>
          <w:p w:rsidR="006D258D" w:rsidRPr="006D258D" w:rsidRDefault="006D258D" w:rsidP="006D258D">
            <w:pPr>
              <w:spacing w:before="120"/>
              <w:rPr>
                <w:rFonts w:ascii="宋体" w:eastAsia="宋体" w:hAnsi="宋体" w:cs="宋体"/>
                <w:color w:val="000000"/>
                <w:sz w:val="24"/>
              </w:rPr>
            </w:pPr>
            <w:r w:rsidRPr="006D258D">
              <w:rPr>
                <w:rFonts w:ascii="宋体" w:eastAsia="宋体" w:hAnsi="宋体" w:cs="宋体" w:hint="eastAsia"/>
                <w:color w:val="000000"/>
                <w:sz w:val="24"/>
              </w:rPr>
              <w:t>1、陕西铜川矿业玉华煤矿“10.1”贯通放炮事故</w:t>
            </w:r>
          </w:p>
          <w:p w:rsidR="006D258D" w:rsidRPr="006D258D" w:rsidRDefault="006D258D" w:rsidP="006D258D">
            <w:pPr>
              <w:spacing w:before="120"/>
              <w:rPr>
                <w:rFonts w:ascii="宋体" w:eastAsia="宋体" w:hAnsi="宋体" w:cs="宋体"/>
                <w:color w:val="000000"/>
                <w:sz w:val="24"/>
              </w:rPr>
            </w:pPr>
            <w:r w:rsidRPr="006D258D">
              <w:rPr>
                <w:rFonts w:ascii="宋体" w:eastAsia="宋体" w:hAnsi="宋体" w:cs="宋体" w:hint="eastAsia"/>
                <w:color w:val="000000"/>
                <w:sz w:val="24"/>
              </w:rPr>
              <w:t>2、平凉新安煤业有限责任公司“8.20”机电事故</w:t>
            </w:r>
          </w:p>
          <w:p w:rsidR="004D13A7" w:rsidRPr="0024743C" w:rsidRDefault="006D258D" w:rsidP="006D258D">
            <w:pPr>
              <w:spacing w:before="120"/>
              <w:rPr>
                <w:rFonts w:ascii="宋体" w:eastAsia="宋体" w:hAnsi="宋体" w:cs="宋体"/>
                <w:color w:val="000000"/>
                <w:sz w:val="24"/>
              </w:rPr>
            </w:pPr>
            <w:r w:rsidRPr="006D258D">
              <w:rPr>
                <w:rFonts w:ascii="宋体" w:eastAsia="宋体" w:hAnsi="宋体" w:cs="宋体" w:hint="eastAsia"/>
                <w:color w:val="000000"/>
                <w:sz w:val="24"/>
              </w:rPr>
              <w:t>3、煤矿重大事故隐患判定标准</w:t>
            </w:r>
            <w:r w:rsidR="004D13A7" w:rsidRPr="0024743C">
              <w:rPr>
                <w:rFonts w:ascii="宋体" w:eastAsia="宋体" w:hAnsi="宋体" w:cs="宋体" w:hint="eastAsia"/>
                <w:color w:val="000000"/>
                <w:sz w:val="24"/>
              </w:rPr>
              <w:t xml:space="preserve">5、陕西省安全生产委员会办公室关于对2020年煤矿企业违法违规生产及重大隐患处罚典型案例的通报 </w:t>
            </w:r>
          </w:p>
          <w:p w:rsidR="00754449" w:rsidRPr="0024743C" w:rsidRDefault="00C74BC4" w:rsidP="004D13A7">
            <w:pPr>
              <w:spacing w:before="120"/>
              <w:rPr>
                <w:rFonts w:ascii="宋体" w:eastAsia="宋体" w:hAnsi="宋体" w:cs="宋体"/>
                <w:color w:val="000000"/>
                <w:sz w:val="24"/>
              </w:rPr>
            </w:pPr>
            <w:r>
              <w:rPr>
                <w:rFonts w:ascii="宋体" w:eastAsia="宋体" w:hAnsi="宋体" w:cs="宋体" w:hint="eastAsia"/>
                <w:color w:val="000000"/>
                <w:sz w:val="24"/>
              </w:rPr>
              <w:t>4</w:t>
            </w:r>
            <w:r w:rsidR="004D13A7" w:rsidRPr="0024743C">
              <w:rPr>
                <w:rFonts w:ascii="宋体" w:eastAsia="宋体" w:hAnsi="宋体" w:cs="宋体" w:hint="eastAsia"/>
                <w:color w:val="000000"/>
                <w:sz w:val="24"/>
              </w:rPr>
              <w:t>、陕西省安全生产委员会办公室关于开展煤矿灾害风险普查核查的通知</w:t>
            </w:r>
          </w:p>
        </w:tc>
        <w:tc>
          <w:tcPr>
            <w:tcW w:w="1275" w:type="dxa"/>
            <w:vAlign w:val="center"/>
          </w:tcPr>
          <w:p w:rsidR="00754449" w:rsidRPr="00E358FA" w:rsidRDefault="006D258D" w:rsidP="00B9071C">
            <w:pPr>
              <w:spacing w:before="120"/>
              <w:jc w:val="center"/>
              <w:rPr>
                <w:rFonts w:ascii="宋体" w:eastAsia="宋体" w:hAnsi="宋体" w:cs="宋体"/>
                <w:color w:val="000000"/>
                <w:sz w:val="24"/>
              </w:rPr>
            </w:pPr>
            <w:r>
              <w:rPr>
                <w:rFonts w:ascii="宋体" w:eastAsia="宋体" w:hAnsi="宋体" w:cs="宋体" w:hint="eastAsia"/>
                <w:color w:val="000000"/>
                <w:sz w:val="24"/>
              </w:rPr>
              <w:t>53</w:t>
            </w:r>
            <w:r w:rsidR="004D13A7">
              <w:rPr>
                <w:rFonts w:ascii="宋体" w:eastAsia="宋体" w:hAnsi="宋体" w:cs="宋体" w:hint="eastAsia"/>
                <w:color w:val="000000"/>
                <w:sz w:val="24"/>
              </w:rPr>
              <w:t>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00754449" w:rsidRPr="00E358FA">
              <w:rPr>
                <w:rFonts w:ascii="Calibri" w:eastAsia="宋体" w:hAnsi="Calibri" w:cs="Times New Roman" w:hint="eastAsia"/>
                <w:b/>
                <w:bCs/>
                <w:sz w:val="24"/>
              </w:rPr>
              <w:t>4</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通防部</w:t>
            </w:r>
          </w:p>
        </w:tc>
        <w:tc>
          <w:tcPr>
            <w:tcW w:w="1276" w:type="dxa"/>
            <w:vAlign w:val="center"/>
          </w:tcPr>
          <w:p w:rsidR="00754449"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时</w:t>
            </w:r>
            <w:r w:rsidR="004D13A7">
              <w:rPr>
                <w:rFonts w:ascii="宋体" w:eastAsia="宋体" w:hAnsi="宋体" w:cs="宋体" w:hint="eastAsia"/>
                <w:color w:val="000000"/>
                <w:sz w:val="24"/>
              </w:rPr>
              <w:t xml:space="preserve"> </w:t>
            </w:r>
            <w:r>
              <w:rPr>
                <w:rFonts w:ascii="宋体" w:eastAsia="宋体" w:hAnsi="宋体" w:cs="宋体"/>
                <w:color w:val="000000"/>
                <w:sz w:val="24"/>
              </w:rPr>
              <w:t>光</w:t>
            </w:r>
          </w:p>
        </w:tc>
        <w:tc>
          <w:tcPr>
            <w:tcW w:w="7938" w:type="dxa"/>
            <w:vAlign w:val="center"/>
          </w:tcPr>
          <w:p w:rsidR="00E358FA" w:rsidRPr="0024743C" w:rsidRDefault="00CB322A" w:rsidP="0061275D">
            <w:pPr>
              <w:spacing w:before="120"/>
              <w:rPr>
                <w:rFonts w:ascii="宋体" w:eastAsia="宋体" w:hAnsi="宋体" w:cs="宋体"/>
                <w:color w:val="000000"/>
                <w:sz w:val="24"/>
              </w:rPr>
            </w:pPr>
            <w:r>
              <w:rPr>
                <w:rFonts w:ascii="宋体" w:eastAsia="宋体" w:hAnsi="宋体" w:cs="宋体" w:hint="eastAsia"/>
                <w:color w:val="000000"/>
                <w:sz w:val="24"/>
              </w:rPr>
              <w:t>1、</w:t>
            </w:r>
            <w:r w:rsidR="006D258D" w:rsidRPr="006D258D">
              <w:rPr>
                <w:rFonts w:ascii="宋体" w:eastAsia="宋体" w:hAnsi="宋体" w:cs="宋体" w:hint="eastAsia"/>
                <w:color w:val="000000"/>
                <w:sz w:val="24"/>
              </w:rPr>
              <w:t>山东新巨龙能源有限责任公司“2.22”冲击地压事故调查报告</w:t>
            </w:r>
          </w:p>
        </w:tc>
        <w:tc>
          <w:tcPr>
            <w:tcW w:w="1275" w:type="dxa"/>
            <w:vAlign w:val="center"/>
          </w:tcPr>
          <w:p w:rsidR="00754449" w:rsidRPr="00E358FA" w:rsidRDefault="006D258D" w:rsidP="00B9071C">
            <w:pPr>
              <w:spacing w:before="120"/>
              <w:jc w:val="center"/>
              <w:rPr>
                <w:rFonts w:ascii="宋体" w:eastAsia="宋体" w:hAnsi="宋体" w:cs="宋体"/>
                <w:color w:val="000000"/>
                <w:sz w:val="24"/>
              </w:rPr>
            </w:pPr>
            <w:r>
              <w:rPr>
                <w:rFonts w:ascii="宋体" w:eastAsia="宋体" w:hAnsi="宋体" w:cs="宋体" w:hint="eastAsia"/>
                <w:color w:val="000000"/>
                <w:sz w:val="24"/>
              </w:rPr>
              <w:t>41</w:t>
            </w:r>
            <w:r w:rsidR="004D13A7">
              <w:rPr>
                <w:rFonts w:ascii="宋体" w:eastAsia="宋体" w:hAnsi="宋体" w:cs="宋体" w:hint="eastAsia"/>
                <w:color w:val="000000"/>
                <w:sz w:val="24"/>
              </w:rPr>
              <w:t>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lastRenderedPageBreak/>
              <w:t xml:space="preserve"> </w:t>
            </w:r>
            <w:r w:rsidRPr="00E358FA">
              <w:rPr>
                <w:rFonts w:ascii="Calibri" w:eastAsia="宋体" w:hAnsi="Calibri" w:cs="Times New Roman" w:hint="eastAsia"/>
                <w:b/>
                <w:bCs/>
                <w:sz w:val="24"/>
              </w:rPr>
              <w:t>5</w:t>
            </w:r>
          </w:p>
        </w:tc>
        <w:tc>
          <w:tcPr>
            <w:tcW w:w="1134" w:type="dxa"/>
            <w:vAlign w:val="center"/>
          </w:tcPr>
          <w:p w:rsidR="001909B6"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运输部</w:t>
            </w:r>
          </w:p>
        </w:tc>
        <w:tc>
          <w:tcPr>
            <w:tcW w:w="1276" w:type="dxa"/>
            <w:vAlign w:val="center"/>
          </w:tcPr>
          <w:p w:rsidR="001909B6"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王</w:t>
            </w:r>
            <w:r w:rsidR="004D13A7">
              <w:rPr>
                <w:rFonts w:ascii="宋体" w:eastAsia="宋体" w:hAnsi="宋体" w:cs="宋体" w:hint="eastAsia"/>
                <w:color w:val="000000"/>
                <w:sz w:val="24"/>
              </w:rPr>
              <w:t xml:space="preserve"> </w:t>
            </w:r>
            <w:r>
              <w:rPr>
                <w:rFonts w:ascii="宋体" w:eastAsia="宋体" w:hAnsi="宋体" w:cs="宋体"/>
                <w:color w:val="000000"/>
                <w:sz w:val="24"/>
              </w:rPr>
              <w:t>峰</w:t>
            </w:r>
          </w:p>
        </w:tc>
        <w:tc>
          <w:tcPr>
            <w:tcW w:w="7938" w:type="dxa"/>
            <w:vAlign w:val="center"/>
          </w:tcPr>
          <w:p w:rsidR="006D258D" w:rsidRPr="006D258D" w:rsidRDefault="006D258D" w:rsidP="006D258D">
            <w:pPr>
              <w:spacing w:before="120"/>
              <w:rPr>
                <w:rFonts w:ascii="宋体" w:eastAsia="宋体" w:hAnsi="宋体" w:cs="宋体"/>
                <w:color w:val="000000"/>
                <w:sz w:val="24"/>
              </w:rPr>
            </w:pPr>
            <w:r w:rsidRPr="006D258D">
              <w:rPr>
                <w:rFonts w:ascii="宋体" w:eastAsia="宋体" w:hAnsi="宋体" w:cs="宋体" w:hint="eastAsia"/>
                <w:color w:val="000000"/>
                <w:sz w:val="24"/>
              </w:rPr>
              <w:t>1、山东新巨龙能源有限责任公司“2.22”冲击地压事故调查报告</w:t>
            </w:r>
          </w:p>
          <w:p w:rsidR="001909B6" w:rsidRPr="0024743C" w:rsidRDefault="006D258D" w:rsidP="006D258D">
            <w:pPr>
              <w:spacing w:before="120"/>
              <w:rPr>
                <w:rFonts w:ascii="宋体" w:eastAsia="宋体" w:hAnsi="宋体" w:cs="宋体"/>
                <w:color w:val="000000"/>
                <w:sz w:val="24"/>
              </w:rPr>
            </w:pPr>
            <w:r w:rsidRPr="006D258D">
              <w:rPr>
                <w:rFonts w:ascii="宋体" w:eastAsia="宋体" w:hAnsi="宋体" w:cs="宋体" w:hint="eastAsia"/>
                <w:color w:val="000000"/>
                <w:sz w:val="24"/>
              </w:rPr>
              <w:t>2、运输事故案例视频警示—串车掉道复轨伤人事故</w:t>
            </w:r>
          </w:p>
        </w:tc>
        <w:tc>
          <w:tcPr>
            <w:tcW w:w="1275" w:type="dxa"/>
            <w:vAlign w:val="center"/>
          </w:tcPr>
          <w:p w:rsidR="001909B6" w:rsidRPr="00E358FA" w:rsidRDefault="006D258D" w:rsidP="00B9071C">
            <w:pPr>
              <w:spacing w:before="120"/>
              <w:jc w:val="center"/>
              <w:rPr>
                <w:rFonts w:ascii="宋体" w:eastAsia="宋体" w:hAnsi="宋体" w:cs="宋体"/>
                <w:color w:val="000000"/>
                <w:sz w:val="24"/>
              </w:rPr>
            </w:pPr>
            <w:r>
              <w:rPr>
                <w:rFonts w:ascii="宋体" w:eastAsia="宋体" w:hAnsi="宋体" w:cs="宋体" w:hint="eastAsia"/>
                <w:color w:val="000000"/>
                <w:sz w:val="24"/>
              </w:rPr>
              <w:t>85</w:t>
            </w:r>
            <w:r w:rsidR="0096585C">
              <w:rPr>
                <w:rFonts w:ascii="宋体" w:eastAsia="宋体" w:hAnsi="宋体" w:cs="宋体" w:hint="eastAsia"/>
                <w:color w:val="000000"/>
                <w:sz w:val="24"/>
              </w:rPr>
              <w:t>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634033" w:rsidRPr="00E358FA" w:rsidRDefault="001909B6" w:rsidP="006C6FAB">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Pr="00E358FA">
              <w:rPr>
                <w:rFonts w:ascii="Calibri" w:eastAsia="宋体" w:hAnsi="Calibri" w:cs="Times New Roman" w:hint="eastAsia"/>
                <w:b/>
                <w:bCs/>
                <w:sz w:val="24"/>
              </w:rPr>
              <w:t>6</w:t>
            </w:r>
          </w:p>
        </w:tc>
        <w:tc>
          <w:tcPr>
            <w:tcW w:w="1134" w:type="dxa"/>
            <w:vAlign w:val="center"/>
          </w:tcPr>
          <w:p w:rsidR="00634033" w:rsidRPr="00E358FA" w:rsidRDefault="00A543BA" w:rsidP="006C6FAB">
            <w:pPr>
              <w:spacing w:before="120"/>
              <w:jc w:val="center"/>
              <w:rPr>
                <w:rFonts w:ascii="宋体" w:eastAsia="宋体" w:hAnsi="宋体" w:cs="宋体"/>
                <w:color w:val="000000"/>
                <w:sz w:val="24"/>
              </w:rPr>
            </w:pPr>
            <w:r>
              <w:rPr>
                <w:rFonts w:ascii="宋体" w:eastAsia="宋体" w:hAnsi="宋体" w:cs="宋体"/>
                <w:color w:val="000000"/>
                <w:sz w:val="24"/>
              </w:rPr>
              <w:t>机电部</w:t>
            </w:r>
          </w:p>
        </w:tc>
        <w:tc>
          <w:tcPr>
            <w:tcW w:w="1276" w:type="dxa"/>
            <w:vAlign w:val="center"/>
          </w:tcPr>
          <w:p w:rsidR="00634033" w:rsidRPr="00E358FA" w:rsidRDefault="00CB322A" w:rsidP="006C6FAB">
            <w:pPr>
              <w:spacing w:before="120"/>
              <w:jc w:val="center"/>
              <w:rPr>
                <w:rFonts w:ascii="宋体" w:eastAsia="宋体" w:hAnsi="宋体" w:cs="宋体"/>
                <w:color w:val="000000"/>
                <w:sz w:val="24"/>
              </w:rPr>
            </w:pPr>
            <w:r>
              <w:rPr>
                <w:rFonts w:ascii="宋体" w:eastAsia="宋体" w:hAnsi="宋体" w:cs="宋体"/>
                <w:color w:val="000000"/>
                <w:sz w:val="24"/>
              </w:rPr>
              <w:t>蒋再山</w:t>
            </w:r>
          </w:p>
        </w:tc>
        <w:tc>
          <w:tcPr>
            <w:tcW w:w="7938" w:type="dxa"/>
            <w:vAlign w:val="center"/>
          </w:tcPr>
          <w:p w:rsidR="001909B6"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1.</w:t>
            </w:r>
            <w:r w:rsidR="00CB322A">
              <w:rPr>
                <w:rFonts w:hint="eastAsia"/>
              </w:rPr>
              <w:t xml:space="preserve"> </w:t>
            </w:r>
            <w:r w:rsidR="00CB322A" w:rsidRPr="00CB322A">
              <w:rPr>
                <w:rFonts w:ascii="宋体" w:eastAsia="宋体" w:hAnsi="宋体" w:cs="宋体" w:hint="eastAsia"/>
                <w:color w:val="000000"/>
                <w:sz w:val="24"/>
              </w:rPr>
              <w:t>陕西新巨龙有限公司2.22冲击地压事故。</w:t>
            </w:r>
          </w:p>
        </w:tc>
        <w:tc>
          <w:tcPr>
            <w:tcW w:w="1275" w:type="dxa"/>
            <w:vAlign w:val="center"/>
          </w:tcPr>
          <w:p w:rsidR="001909B6" w:rsidRPr="00E358FA" w:rsidRDefault="00CB322A" w:rsidP="00B9071C">
            <w:pPr>
              <w:spacing w:before="120"/>
              <w:ind w:firstLineChars="150" w:firstLine="360"/>
              <w:rPr>
                <w:rFonts w:ascii="宋体" w:eastAsia="宋体" w:hAnsi="宋体" w:cs="宋体"/>
                <w:color w:val="000000"/>
                <w:sz w:val="24"/>
              </w:rPr>
            </w:pPr>
            <w:r>
              <w:rPr>
                <w:rFonts w:ascii="宋体" w:eastAsia="宋体" w:hAnsi="宋体" w:cs="宋体" w:hint="eastAsia"/>
                <w:color w:val="000000"/>
                <w:sz w:val="24"/>
              </w:rPr>
              <w:t>56</w:t>
            </w:r>
            <w:r w:rsidR="00156F2F">
              <w:rPr>
                <w:rFonts w:ascii="宋体" w:eastAsia="宋体" w:hAnsi="宋体" w:cs="宋体" w:hint="eastAsia"/>
                <w:color w:val="000000"/>
                <w:sz w:val="24"/>
              </w:rPr>
              <w:t>人</w:t>
            </w:r>
          </w:p>
        </w:tc>
        <w:tc>
          <w:tcPr>
            <w:tcW w:w="1985" w:type="dxa"/>
            <w:vAlign w:val="center"/>
          </w:tcPr>
          <w:p w:rsidR="00634033" w:rsidRDefault="00634033" w:rsidP="00634033">
            <w:pPr>
              <w:spacing w:before="120"/>
              <w:rPr>
                <w:rFonts w:ascii="宋体" w:eastAsia="宋体" w:hAnsi="宋体" w:cs="宋体"/>
                <w:color w:val="000000"/>
                <w:sz w:val="24"/>
              </w:rPr>
            </w:pPr>
          </w:p>
          <w:p w:rsidR="00634033" w:rsidRPr="00E358FA" w:rsidRDefault="00634033"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ind w:firstLineChars="142" w:firstLine="342"/>
              <w:rPr>
                <w:rFonts w:ascii="Calibri" w:eastAsia="宋体" w:hAnsi="Calibri" w:cs="Times New Roman"/>
                <w:b/>
                <w:bCs/>
                <w:sz w:val="24"/>
              </w:rPr>
            </w:pPr>
            <w:r w:rsidRPr="00E358FA">
              <w:rPr>
                <w:rFonts w:ascii="Calibri" w:eastAsia="宋体" w:hAnsi="Calibri" w:cs="Times New Roman" w:hint="eastAsia"/>
                <w:b/>
                <w:bCs/>
                <w:sz w:val="24"/>
              </w:rPr>
              <w:t>7</w:t>
            </w:r>
          </w:p>
        </w:tc>
        <w:tc>
          <w:tcPr>
            <w:tcW w:w="1134" w:type="dxa"/>
            <w:vAlign w:val="center"/>
          </w:tcPr>
          <w:p w:rsidR="001909B6" w:rsidRPr="00E358FA" w:rsidRDefault="006F4FF5" w:rsidP="00B9071C">
            <w:pPr>
              <w:spacing w:before="120"/>
              <w:jc w:val="center"/>
              <w:rPr>
                <w:rFonts w:ascii="宋体" w:eastAsia="宋体" w:hAnsi="宋体" w:cs="宋体"/>
                <w:color w:val="000000"/>
                <w:sz w:val="24"/>
              </w:rPr>
            </w:pPr>
            <w:r>
              <w:rPr>
                <w:rFonts w:ascii="宋体" w:eastAsia="宋体" w:hAnsi="宋体" w:cs="宋体"/>
                <w:color w:val="000000"/>
                <w:sz w:val="24"/>
              </w:rPr>
              <w:t>综掘部</w:t>
            </w:r>
          </w:p>
        </w:tc>
        <w:tc>
          <w:tcPr>
            <w:tcW w:w="1276" w:type="dxa"/>
            <w:vAlign w:val="center"/>
          </w:tcPr>
          <w:p w:rsidR="001909B6" w:rsidRPr="00E358FA" w:rsidRDefault="0024743C" w:rsidP="00B9071C">
            <w:pPr>
              <w:spacing w:before="120"/>
              <w:jc w:val="center"/>
              <w:rPr>
                <w:rFonts w:ascii="宋体" w:eastAsia="宋体" w:hAnsi="宋体" w:cs="宋体"/>
                <w:color w:val="000000"/>
                <w:sz w:val="24"/>
              </w:rPr>
            </w:pPr>
            <w:r>
              <w:rPr>
                <w:rFonts w:ascii="宋体" w:eastAsia="宋体" w:hAnsi="宋体" w:cs="宋体"/>
                <w:color w:val="000000"/>
                <w:sz w:val="24"/>
              </w:rPr>
              <w:t>殷秀才</w:t>
            </w:r>
          </w:p>
        </w:tc>
        <w:tc>
          <w:tcPr>
            <w:tcW w:w="7938" w:type="dxa"/>
            <w:vAlign w:val="center"/>
          </w:tcPr>
          <w:p w:rsidR="009C5A24" w:rsidRPr="009C5A24" w:rsidRDefault="009C5A24" w:rsidP="009C5A24">
            <w:pPr>
              <w:spacing w:before="120"/>
              <w:jc w:val="left"/>
              <w:rPr>
                <w:rFonts w:ascii="宋体" w:eastAsia="宋体" w:hAnsi="宋体" w:cs="宋体"/>
                <w:color w:val="000000"/>
                <w:sz w:val="24"/>
              </w:rPr>
            </w:pPr>
            <w:r w:rsidRPr="009C5A24">
              <w:rPr>
                <w:rFonts w:ascii="宋体" w:eastAsia="宋体" w:hAnsi="宋体" w:cs="宋体" w:hint="eastAsia"/>
                <w:color w:val="000000"/>
                <w:sz w:val="24"/>
              </w:rPr>
              <w:t>1、山东新巨龙能源有限责任公司“2.22”冲击地压事故调查报告</w:t>
            </w:r>
          </w:p>
          <w:p w:rsidR="006F4FF5" w:rsidRPr="0024743C" w:rsidRDefault="009C5A24" w:rsidP="009C5A24">
            <w:pPr>
              <w:spacing w:before="120"/>
              <w:jc w:val="left"/>
              <w:rPr>
                <w:rFonts w:ascii="宋体" w:eastAsia="宋体" w:hAnsi="宋体" w:cs="宋体"/>
                <w:color w:val="000000"/>
                <w:sz w:val="24"/>
              </w:rPr>
            </w:pPr>
            <w:r w:rsidRPr="009C5A24">
              <w:rPr>
                <w:rFonts w:ascii="宋体" w:eastAsia="宋体" w:hAnsi="宋体" w:cs="宋体" w:hint="eastAsia"/>
                <w:color w:val="000000"/>
                <w:sz w:val="24"/>
              </w:rPr>
              <w:t xml:space="preserve">2、观看龙恽煤矿冲击地压事故 </w:t>
            </w:r>
            <w:r w:rsidR="006F4FF5" w:rsidRPr="0024743C">
              <w:rPr>
                <w:rFonts w:ascii="宋体" w:eastAsia="宋体" w:hAnsi="宋体" w:cs="宋体" w:hint="eastAsia"/>
                <w:color w:val="000000"/>
                <w:sz w:val="24"/>
              </w:rPr>
              <w:t xml:space="preserve">5、陕西省安全生产委员会办公室关于对2020年煤矿企业违法违规生产及重大隐患处罚典型案例的通报 </w:t>
            </w:r>
          </w:p>
          <w:p w:rsidR="001909B6" w:rsidRPr="0024743C" w:rsidRDefault="006F4FF5" w:rsidP="006F4FF5">
            <w:pPr>
              <w:spacing w:before="120"/>
              <w:jc w:val="left"/>
              <w:rPr>
                <w:rFonts w:ascii="宋体" w:eastAsia="宋体" w:hAnsi="宋体" w:cs="宋体"/>
                <w:color w:val="000000"/>
                <w:sz w:val="24"/>
              </w:rPr>
            </w:pPr>
            <w:r w:rsidRPr="0024743C">
              <w:rPr>
                <w:rFonts w:ascii="宋体" w:eastAsia="宋体" w:hAnsi="宋体" w:cs="宋体" w:hint="eastAsia"/>
                <w:color w:val="000000"/>
                <w:sz w:val="24"/>
              </w:rPr>
              <w:t>6、陕西省安全生产委员会办公室关于开展煤矿灾害风险普查核查的通知</w:t>
            </w:r>
          </w:p>
        </w:tc>
        <w:tc>
          <w:tcPr>
            <w:tcW w:w="1275" w:type="dxa"/>
            <w:vAlign w:val="center"/>
          </w:tcPr>
          <w:p w:rsidR="006F4FF5" w:rsidRDefault="006F4FF5" w:rsidP="00B9071C">
            <w:pPr>
              <w:spacing w:before="120"/>
              <w:jc w:val="center"/>
              <w:rPr>
                <w:rFonts w:ascii="宋体" w:eastAsia="宋体" w:hAnsi="宋体" w:cs="宋体"/>
                <w:color w:val="000000"/>
                <w:sz w:val="24"/>
              </w:rPr>
            </w:pPr>
          </w:p>
          <w:p w:rsidR="001909B6" w:rsidRPr="006D0A35" w:rsidRDefault="009C5A24" w:rsidP="00B9071C">
            <w:pPr>
              <w:spacing w:before="120"/>
              <w:jc w:val="center"/>
              <w:rPr>
                <w:rFonts w:ascii="宋体" w:eastAsia="宋体" w:hAnsi="宋体" w:cs="宋体"/>
                <w:color w:val="000000"/>
                <w:sz w:val="24"/>
              </w:rPr>
            </w:pPr>
            <w:r>
              <w:rPr>
                <w:rFonts w:ascii="宋体" w:eastAsia="宋体" w:hAnsi="宋体" w:cs="宋体" w:hint="eastAsia"/>
                <w:color w:val="000000"/>
                <w:sz w:val="24"/>
              </w:rPr>
              <w:t>153</w:t>
            </w:r>
            <w:r w:rsidR="006F4FF5">
              <w:rPr>
                <w:rFonts w:ascii="宋体" w:eastAsia="宋体" w:hAnsi="宋体" w:cs="宋体" w:hint="eastAsia"/>
                <w:color w:val="000000"/>
                <w:sz w:val="24"/>
              </w:rPr>
              <w:t>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Pr="00E358FA">
              <w:rPr>
                <w:rFonts w:ascii="Calibri" w:eastAsia="宋体" w:hAnsi="Calibri" w:cs="Times New Roman" w:hint="eastAsia"/>
                <w:b/>
                <w:bCs/>
                <w:sz w:val="24"/>
              </w:rPr>
              <w:t>8</w:t>
            </w:r>
          </w:p>
        </w:tc>
        <w:tc>
          <w:tcPr>
            <w:tcW w:w="1134" w:type="dxa"/>
            <w:vAlign w:val="center"/>
          </w:tcPr>
          <w:p w:rsidR="001909B6" w:rsidRPr="00E358FA" w:rsidRDefault="00A543BA" w:rsidP="00B9071C">
            <w:pPr>
              <w:spacing w:before="120"/>
              <w:jc w:val="center"/>
              <w:rPr>
                <w:rFonts w:ascii="宋体" w:eastAsia="宋体" w:hAnsi="宋体" w:cs="宋体"/>
                <w:color w:val="000000"/>
                <w:sz w:val="24"/>
              </w:rPr>
            </w:pPr>
            <w:r>
              <w:rPr>
                <w:rFonts w:ascii="宋体" w:eastAsia="宋体" w:hAnsi="宋体" w:cs="宋体"/>
                <w:color w:val="000000"/>
                <w:sz w:val="24"/>
              </w:rPr>
              <w:t>沈阳钻机队</w:t>
            </w:r>
          </w:p>
        </w:tc>
        <w:tc>
          <w:tcPr>
            <w:tcW w:w="1276" w:type="dxa"/>
            <w:vAlign w:val="center"/>
          </w:tcPr>
          <w:p w:rsidR="001909B6"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崔宏磊</w:t>
            </w:r>
          </w:p>
        </w:tc>
        <w:tc>
          <w:tcPr>
            <w:tcW w:w="7938" w:type="dxa"/>
            <w:vAlign w:val="center"/>
          </w:tcPr>
          <w:p w:rsidR="006D258D" w:rsidRPr="006D258D" w:rsidRDefault="006D258D" w:rsidP="006D258D">
            <w:pPr>
              <w:spacing w:before="120"/>
              <w:jc w:val="left"/>
              <w:rPr>
                <w:rFonts w:ascii="宋体" w:eastAsia="宋体" w:hAnsi="宋体" w:cs="宋体"/>
                <w:color w:val="000000"/>
                <w:sz w:val="24"/>
              </w:rPr>
            </w:pPr>
            <w:r w:rsidRPr="006D258D">
              <w:rPr>
                <w:rFonts w:ascii="宋体" w:eastAsia="宋体" w:hAnsi="宋体" w:cs="宋体" w:hint="eastAsia"/>
                <w:color w:val="000000"/>
                <w:sz w:val="24"/>
              </w:rPr>
              <w:t>1、事故案例：山东新巨龙能源有限责任公司“2.22”冲击地压事故调查报告。</w:t>
            </w:r>
          </w:p>
          <w:p w:rsidR="006D258D" w:rsidRPr="006D258D" w:rsidRDefault="006D258D" w:rsidP="006D258D">
            <w:pPr>
              <w:spacing w:before="120"/>
              <w:jc w:val="left"/>
              <w:rPr>
                <w:rFonts w:ascii="宋体" w:eastAsia="宋体" w:hAnsi="宋体" w:cs="宋体"/>
                <w:color w:val="000000"/>
                <w:sz w:val="24"/>
              </w:rPr>
            </w:pPr>
            <w:r w:rsidRPr="006D258D">
              <w:rPr>
                <w:rFonts w:ascii="宋体" w:eastAsia="宋体" w:hAnsi="宋体" w:cs="宋体" w:hint="eastAsia"/>
                <w:color w:val="000000"/>
                <w:sz w:val="24"/>
              </w:rPr>
              <w:t>2、复习上周事故案例：陕西陕煤铜川矿业有限公司玉华煤矿“10.1”贯通放炮事故。</w:t>
            </w:r>
          </w:p>
          <w:p w:rsidR="001909B6" w:rsidRPr="0024743C" w:rsidRDefault="001909B6" w:rsidP="006D258D">
            <w:pPr>
              <w:spacing w:before="120"/>
              <w:jc w:val="left"/>
              <w:rPr>
                <w:rFonts w:ascii="宋体" w:eastAsia="宋体" w:hAnsi="宋体" w:cs="宋体"/>
                <w:color w:val="000000"/>
                <w:sz w:val="24"/>
              </w:rPr>
            </w:pPr>
          </w:p>
        </w:tc>
        <w:tc>
          <w:tcPr>
            <w:tcW w:w="1275" w:type="dxa"/>
            <w:vAlign w:val="center"/>
          </w:tcPr>
          <w:p w:rsidR="001909B6" w:rsidRPr="00E358FA" w:rsidRDefault="00F836DC" w:rsidP="00B9071C">
            <w:pPr>
              <w:spacing w:before="120"/>
              <w:jc w:val="center"/>
              <w:rPr>
                <w:rFonts w:ascii="宋体" w:eastAsia="宋体" w:hAnsi="宋体" w:cs="宋体"/>
                <w:color w:val="000000"/>
                <w:sz w:val="24"/>
              </w:rPr>
            </w:pPr>
            <w:r>
              <w:rPr>
                <w:rFonts w:ascii="宋体" w:eastAsia="宋体" w:hAnsi="宋体" w:cs="宋体" w:hint="eastAsia"/>
                <w:color w:val="000000"/>
                <w:sz w:val="24"/>
              </w:rPr>
              <w:t>13人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9</w:t>
            </w:r>
          </w:p>
        </w:tc>
        <w:tc>
          <w:tcPr>
            <w:tcW w:w="1134" w:type="dxa"/>
            <w:vAlign w:val="center"/>
          </w:tcPr>
          <w:p w:rsidR="001909B6" w:rsidRPr="00E358FA" w:rsidRDefault="00D901AE" w:rsidP="00B9071C">
            <w:pPr>
              <w:spacing w:before="120"/>
              <w:jc w:val="center"/>
              <w:rPr>
                <w:color w:val="000000"/>
                <w:sz w:val="24"/>
              </w:rPr>
            </w:pPr>
            <w:r>
              <w:rPr>
                <w:color w:val="000000"/>
                <w:sz w:val="24"/>
              </w:rPr>
              <w:t>安装工区</w:t>
            </w:r>
          </w:p>
        </w:tc>
        <w:tc>
          <w:tcPr>
            <w:tcW w:w="1276" w:type="dxa"/>
            <w:vAlign w:val="center"/>
          </w:tcPr>
          <w:p w:rsidR="001909B6" w:rsidRDefault="0024743C" w:rsidP="00B9071C">
            <w:pPr>
              <w:spacing w:before="120"/>
              <w:jc w:val="center"/>
              <w:rPr>
                <w:rFonts w:ascii="宋体" w:eastAsia="宋体" w:hAnsi="宋体" w:cs="宋体"/>
                <w:color w:val="000000"/>
                <w:sz w:val="24"/>
              </w:rPr>
            </w:pPr>
            <w:r w:rsidRPr="0024743C">
              <w:rPr>
                <w:rFonts w:ascii="宋体" w:eastAsia="宋体" w:hAnsi="宋体" w:cs="宋体" w:hint="eastAsia"/>
                <w:color w:val="000000"/>
                <w:sz w:val="24"/>
              </w:rPr>
              <w:t>段金鑫</w:t>
            </w:r>
          </w:p>
        </w:tc>
        <w:tc>
          <w:tcPr>
            <w:tcW w:w="7938" w:type="dxa"/>
            <w:vAlign w:val="center"/>
          </w:tcPr>
          <w:p w:rsidR="006D258D" w:rsidRPr="006D258D" w:rsidRDefault="006D258D" w:rsidP="006D258D">
            <w:pPr>
              <w:spacing w:before="120"/>
              <w:jc w:val="left"/>
              <w:rPr>
                <w:rFonts w:ascii="宋体" w:eastAsia="宋体" w:hAnsi="宋体" w:cs="宋体"/>
                <w:color w:val="000000"/>
                <w:sz w:val="24"/>
              </w:rPr>
            </w:pPr>
            <w:r w:rsidRPr="006D258D">
              <w:rPr>
                <w:rFonts w:ascii="宋体" w:eastAsia="宋体" w:hAnsi="宋体" w:cs="宋体" w:hint="eastAsia"/>
                <w:color w:val="000000"/>
                <w:sz w:val="24"/>
              </w:rPr>
              <w:t>1、陕西铜川矿业玉华煤矿“10.1”贯通放炮事故</w:t>
            </w:r>
          </w:p>
          <w:p w:rsidR="001909B6" w:rsidRPr="0024743C" w:rsidRDefault="006D258D" w:rsidP="006D258D">
            <w:pPr>
              <w:spacing w:before="120"/>
              <w:jc w:val="left"/>
              <w:rPr>
                <w:rFonts w:ascii="宋体" w:eastAsia="宋体" w:hAnsi="宋体" w:cs="宋体"/>
                <w:color w:val="000000"/>
                <w:sz w:val="24"/>
              </w:rPr>
            </w:pPr>
            <w:r w:rsidRPr="006D258D">
              <w:rPr>
                <w:rFonts w:ascii="宋体" w:eastAsia="宋体" w:hAnsi="宋体" w:cs="宋体" w:hint="eastAsia"/>
                <w:color w:val="000000"/>
                <w:sz w:val="24"/>
              </w:rPr>
              <w:t>2、煤矿重大事故隐患判定标准</w:t>
            </w:r>
          </w:p>
        </w:tc>
        <w:tc>
          <w:tcPr>
            <w:tcW w:w="1275" w:type="dxa"/>
            <w:vAlign w:val="center"/>
          </w:tcPr>
          <w:p w:rsidR="001909B6" w:rsidRDefault="006D258D" w:rsidP="00B9071C">
            <w:pPr>
              <w:spacing w:before="120"/>
              <w:jc w:val="center"/>
              <w:rPr>
                <w:rFonts w:ascii="宋体" w:eastAsia="宋体" w:hAnsi="宋体" w:cs="宋体"/>
                <w:color w:val="000000"/>
                <w:sz w:val="24"/>
              </w:rPr>
            </w:pPr>
            <w:r>
              <w:rPr>
                <w:rFonts w:ascii="宋体" w:eastAsia="宋体" w:hAnsi="宋体" w:cs="宋体" w:hint="eastAsia"/>
                <w:color w:val="000000"/>
                <w:sz w:val="24"/>
              </w:rPr>
              <w:t>64</w:t>
            </w:r>
            <w:r w:rsidR="0024743C">
              <w:rPr>
                <w:rFonts w:ascii="宋体" w:eastAsia="宋体" w:hAnsi="宋体" w:cs="宋体" w:hint="eastAsia"/>
                <w:color w:val="000000"/>
                <w:sz w:val="24"/>
              </w:rPr>
              <w:t>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bl>
    <w:p w:rsidR="00C2533C" w:rsidRDefault="00C2533C">
      <w:pPr>
        <w:jc w:val="center"/>
        <w:rPr>
          <w:rFonts w:ascii="Calibri" w:eastAsia="宋体" w:hAnsi="Calibri" w:cs="Times New Roman"/>
          <w:b/>
          <w:bCs/>
          <w:sz w:val="32"/>
          <w:szCs w:val="32"/>
        </w:rPr>
        <w:sectPr w:rsidR="00C2533C">
          <w:pgSz w:w="16783" w:h="11850" w:orient="landscape"/>
          <w:pgMar w:top="1800" w:right="1440" w:bottom="1800" w:left="1440" w:header="851" w:footer="992" w:gutter="0"/>
          <w:cols w:space="425"/>
          <w:docGrid w:type="lines" w:linePitch="312"/>
        </w:sectPr>
      </w:pPr>
    </w:p>
    <w:p w:rsidR="00C2533C" w:rsidRDefault="004816CA">
      <w:pPr>
        <w:jc w:val="center"/>
        <w:rPr>
          <w:rFonts w:ascii="Calibri" w:eastAsia="宋体" w:hAnsi="Calibri" w:cs="Times New Roman"/>
          <w:b/>
          <w:bCs/>
          <w:sz w:val="36"/>
          <w:szCs w:val="36"/>
        </w:rPr>
      </w:pPr>
      <w:r>
        <w:rPr>
          <w:rFonts w:ascii="Calibri" w:eastAsia="宋体" w:hAnsi="Calibri" w:cs="Times New Roman" w:hint="eastAsia"/>
          <w:b/>
          <w:bCs/>
          <w:sz w:val="36"/>
          <w:szCs w:val="36"/>
        </w:rPr>
        <w:lastRenderedPageBreak/>
        <w:t>事故案例警示教育检查存在问题</w:t>
      </w:r>
    </w:p>
    <w:p w:rsidR="00C2533C" w:rsidRPr="00305883" w:rsidRDefault="001A780A">
      <w:pPr>
        <w:numPr>
          <w:ilvl w:val="0"/>
          <w:numId w:val="1"/>
        </w:numPr>
        <w:rPr>
          <w:rFonts w:ascii="Calibri" w:eastAsia="宋体" w:hAnsi="Calibri" w:cs="Times New Roman"/>
          <w:sz w:val="28"/>
          <w:szCs w:val="28"/>
        </w:rPr>
      </w:pPr>
      <w:r>
        <w:rPr>
          <w:rFonts w:ascii="Calibri" w:eastAsia="宋体" w:hAnsi="Calibri" w:cs="Times New Roman" w:hint="eastAsia"/>
          <w:sz w:val="28"/>
          <w:szCs w:val="28"/>
        </w:rPr>
        <w:t>十一</w:t>
      </w:r>
      <w:r w:rsidR="000D255D" w:rsidRPr="00305883">
        <w:rPr>
          <w:rFonts w:ascii="Calibri" w:eastAsia="宋体" w:hAnsi="Calibri" w:cs="Times New Roman" w:hint="eastAsia"/>
          <w:sz w:val="28"/>
          <w:szCs w:val="28"/>
        </w:rPr>
        <w:t>月</w:t>
      </w:r>
      <w:r w:rsidR="004816CA" w:rsidRPr="00305883">
        <w:rPr>
          <w:rFonts w:ascii="Calibri" w:eastAsia="宋体" w:hAnsi="Calibri" w:cs="Times New Roman" w:hint="eastAsia"/>
          <w:sz w:val="28"/>
          <w:szCs w:val="28"/>
        </w:rPr>
        <w:t>份第</w:t>
      </w:r>
      <w:r w:rsidR="00596CA5">
        <w:rPr>
          <w:rFonts w:ascii="Calibri" w:eastAsia="宋体" w:hAnsi="Calibri" w:cs="Times New Roman" w:hint="eastAsia"/>
          <w:sz w:val="28"/>
          <w:szCs w:val="28"/>
        </w:rPr>
        <w:t>四</w:t>
      </w:r>
      <w:r w:rsidR="004816CA" w:rsidRPr="00305883">
        <w:rPr>
          <w:rFonts w:ascii="Calibri" w:eastAsia="宋体" w:hAnsi="Calibri" w:cs="Times New Roman" w:hint="eastAsia"/>
          <w:sz w:val="28"/>
          <w:szCs w:val="28"/>
        </w:rPr>
        <w:t>周</w:t>
      </w:r>
      <w:bookmarkStart w:id="0" w:name="_GoBack"/>
      <w:bookmarkEnd w:id="0"/>
      <w:r w:rsidR="004816CA" w:rsidRPr="00305883">
        <w:rPr>
          <w:rFonts w:ascii="Calibri" w:eastAsia="宋体" w:hAnsi="Calibri" w:cs="Times New Roman" w:hint="eastAsia"/>
          <w:sz w:val="28"/>
          <w:szCs w:val="28"/>
        </w:rPr>
        <w:t>各单位能按照招贤矿业事故案例警示教育月度计划进行学习，比</w:t>
      </w:r>
      <w:r w:rsidR="00754449" w:rsidRPr="00305883">
        <w:rPr>
          <w:rFonts w:ascii="Calibri" w:eastAsia="宋体" w:hAnsi="Calibri" w:cs="Times New Roman" w:hint="eastAsia"/>
          <w:sz w:val="28"/>
          <w:szCs w:val="28"/>
        </w:rPr>
        <w:t>上</w:t>
      </w:r>
      <w:r w:rsidR="00BC46E5">
        <w:rPr>
          <w:rFonts w:ascii="Calibri" w:eastAsia="宋体" w:hAnsi="Calibri" w:cs="Times New Roman" w:hint="eastAsia"/>
          <w:sz w:val="28"/>
          <w:szCs w:val="28"/>
        </w:rPr>
        <w:t>周</w:t>
      </w:r>
      <w:r w:rsidR="004816CA" w:rsidRPr="00305883">
        <w:rPr>
          <w:rFonts w:ascii="Calibri" w:eastAsia="宋体" w:hAnsi="Calibri" w:cs="Times New Roman" w:hint="eastAsia"/>
          <w:sz w:val="28"/>
          <w:szCs w:val="28"/>
        </w:rPr>
        <w:t>案例学习质量有所提高，且主动在计划外自行收集案例进行学习。</w:t>
      </w:r>
    </w:p>
    <w:p w:rsidR="00A95DE7" w:rsidRPr="00596CA5" w:rsidRDefault="00754449" w:rsidP="00E215A1">
      <w:pPr>
        <w:numPr>
          <w:ilvl w:val="0"/>
          <w:numId w:val="1"/>
        </w:numPr>
        <w:rPr>
          <w:rFonts w:ascii="Calibri" w:eastAsia="宋体" w:hAnsi="Calibri" w:cs="Times New Roman"/>
          <w:sz w:val="28"/>
          <w:szCs w:val="28"/>
        </w:rPr>
      </w:pPr>
      <w:r w:rsidRPr="00596CA5">
        <w:rPr>
          <w:rFonts w:ascii="Calibri" w:eastAsia="宋体" w:hAnsi="Calibri" w:cs="Times New Roman" w:hint="eastAsia"/>
          <w:sz w:val="28"/>
          <w:szCs w:val="28"/>
        </w:rPr>
        <w:t>通过对</w:t>
      </w:r>
      <w:r w:rsidR="00BC46E5" w:rsidRPr="00596CA5">
        <w:rPr>
          <w:rFonts w:ascii="Calibri" w:eastAsia="宋体" w:hAnsi="Calibri" w:cs="Times New Roman" w:hint="eastAsia"/>
          <w:sz w:val="28"/>
          <w:szCs w:val="28"/>
        </w:rPr>
        <w:t>各单位</w:t>
      </w:r>
      <w:r w:rsidRPr="00596CA5">
        <w:rPr>
          <w:rFonts w:ascii="Calibri" w:eastAsia="宋体" w:hAnsi="Calibri" w:cs="Times New Roman" w:hint="eastAsia"/>
          <w:sz w:val="28"/>
          <w:szCs w:val="28"/>
        </w:rPr>
        <w:t>上周事故</w:t>
      </w:r>
      <w:r w:rsidR="00233A62" w:rsidRPr="00596CA5">
        <w:rPr>
          <w:rFonts w:ascii="Calibri" w:eastAsia="宋体" w:hAnsi="Calibri" w:cs="Times New Roman" w:hint="eastAsia"/>
          <w:sz w:val="28"/>
          <w:szCs w:val="28"/>
        </w:rPr>
        <w:t>案例</w:t>
      </w:r>
      <w:r w:rsidR="00BC46E5" w:rsidRPr="00596CA5">
        <w:rPr>
          <w:rFonts w:ascii="Calibri" w:eastAsia="宋体" w:hAnsi="Calibri" w:cs="Times New Roman" w:hint="eastAsia"/>
          <w:sz w:val="28"/>
          <w:szCs w:val="28"/>
        </w:rPr>
        <w:t>学习</w:t>
      </w:r>
      <w:r w:rsidRPr="00596CA5">
        <w:rPr>
          <w:rFonts w:ascii="Calibri" w:eastAsia="宋体" w:hAnsi="Calibri" w:cs="Times New Roman" w:hint="eastAsia"/>
          <w:sz w:val="28"/>
          <w:szCs w:val="28"/>
        </w:rPr>
        <w:t>的抽查</w:t>
      </w:r>
      <w:r w:rsidR="00BC46E5" w:rsidRPr="00596CA5">
        <w:rPr>
          <w:rFonts w:ascii="Calibri" w:eastAsia="宋体" w:hAnsi="Calibri" w:cs="Times New Roman" w:hint="eastAsia"/>
          <w:sz w:val="28"/>
          <w:szCs w:val="28"/>
        </w:rPr>
        <w:t>具体情况如下</w:t>
      </w:r>
      <w:r w:rsidR="0072529A" w:rsidRPr="00596CA5">
        <w:rPr>
          <w:rFonts w:ascii="Calibri" w:eastAsia="宋体" w:hAnsi="Calibri" w:cs="Times New Roman" w:hint="eastAsia"/>
          <w:sz w:val="28"/>
          <w:szCs w:val="28"/>
        </w:rPr>
        <w:t>：</w:t>
      </w:r>
      <w:r w:rsidR="00596CA5" w:rsidRPr="00596CA5">
        <w:rPr>
          <w:rFonts w:ascii="Calibri" w:eastAsia="宋体" w:hAnsi="Calibri" w:cs="Times New Roman" w:hint="eastAsia"/>
          <w:sz w:val="28"/>
          <w:szCs w:val="28"/>
        </w:rPr>
        <w:t>沈阳钻机队</w:t>
      </w:r>
      <w:r w:rsidR="001A780A" w:rsidRPr="00596CA5">
        <w:rPr>
          <w:rFonts w:ascii="Calibri" w:eastAsia="宋体" w:hAnsi="Calibri" w:cs="Times New Roman" w:hint="eastAsia"/>
          <w:sz w:val="28"/>
          <w:szCs w:val="28"/>
        </w:rPr>
        <w:t>有</w:t>
      </w:r>
      <w:r w:rsidR="00596CA5" w:rsidRPr="00596CA5">
        <w:rPr>
          <w:rFonts w:ascii="Calibri" w:eastAsia="宋体" w:hAnsi="Calibri" w:cs="Times New Roman" w:hint="eastAsia"/>
          <w:sz w:val="28"/>
          <w:szCs w:val="28"/>
        </w:rPr>
        <w:t>2</w:t>
      </w:r>
      <w:r w:rsidR="001A780A" w:rsidRPr="00596CA5">
        <w:rPr>
          <w:rFonts w:ascii="Calibri" w:eastAsia="宋体" w:hAnsi="Calibri" w:cs="Times New Roman" w:hint="eastAsia"/>
          <w:sz w:val="28"/>
          <w:szCs w:val="28"/>
        </w:rPr>
        <w:t>人对</w:t>
      </w:r>
      <w:r w:rsidR="00AF2759" w:rsidRPr="00596CA5">
        <w:rPr>
          <w:rFonts w:ascii="Calibri" w:eastAsia="宋体" w:hAnsi="Calibri" w:cs="Times New Roman" w:hint="eastAsia"/>
          <w:sz w:val="28"/>
          <w:szCs w:val="28"/>
        </w:rPr>
        <w:t>上周</w:t>
      </w:r>
      <w:r w:rsidR="001A780A" w:rsidRPr="00596CA5">
        <w:rPr>
          <w:rFonts w:ascii="Calibri" w:eastAsia="宋体" w:hAnsi="Calibri" w:cs="Times New Roman" w:hint="eastAsia"/>
          <w:sz w:val="28"/>
          <w:szCs w:val="28"/>
        </w:rPr>
        <w:t>事故案列不了解</w:t>
      </w:r>
      <w:r w:rsidR="00596CA5">
        <w:rPr>
          <w:rFonts w:ascii="Calibri" w:eastAsia="宋体" w:hAnsi="Calibri" w:cs="Times New Roman" w:hint="eastAsia"/>
          <w:sz w:val="28"/>
          <w:szCs w:val="28"/>
        </w:rPr>
        <w:t>。</w:t>
      </w:r>
      <w:r w:rsidR="00596CA5" w:rsidRPr="00596CA5">
        <w:rPr>
          <w:rFonts w:ascii="Calibri" w:eastAsia="宋体" w:hAnsi="Calibri" w:cs="Times New Roman"/>
          <w:sz w:val="28"/>
          <w:szCs w:val="28"/>
        </w:rPr>
        <w:t xml:space="preserve"> </w:t>
      </w:r>
    </w:p>
    <w:p w:rsidR="00003097" w:rsidRDefault="00003097" w:rsidP="00003097">
      <w:pPr>
        <w:numPr>
          <w:ilvl w:val="0"/>
          <w:numId w:val="1"/>
        </w:numPr>
        <w:rPr>
          <w:rFonts w:ascii="Calibri" w:eastAsia="宋体" w:hAnsi="Calibri" w:cs="Times New Roman" w:hint="eastAsia"/>
          <w:sz w:val="28"/>
          <w:szCs w:val="28"/>
        </w:rPr>
      </w:pPr>
      <w:r>
        <w:rPr>
          <w:rFonts w:ascii="Calibri" w:eastAsia="宋体" w:hAnsi="Calibri" w:cs="Times New Roman"/>
          <w:sz w:val="28"/>
          <w:szCs w:val="28"/>
        </w:rPr>
        <w:t>采煤部、综掘部、事故案列无贯彻人，安装工区无单位负责人主持。</w:t>
      </w:r>
    </w:p>
    <w:p w:rsidR="00003097" w:rsidRDefault="00003097" w:rsidP="00003097">
      <w:pPr>
        <w:tabs>
          <w:tab w:val="left" w:pos="312"/>
        </w:tabs>
        <w:rPr>
          <w:rFonts w:ascii="Calibri" w:eastAsia="宋体" w:hAnsi="Calibri" w:cs="Times New Roman" w:hint="eastAsia"/>
          <w:sz w:val="28"/>
          <w:szCs w:val="28"/>
        </w:rPr>
      </w:pPr>
      <w:r>
        <w:rPr>
          <w:rFonts w:ascii="Calibri" w:eastAsia="宋体" w:hAnsi="Calibri" w:cs="Times New Roman" w:hint="eastAsia"/>
          <w:sz w:val="28"/>
          <w:szCs w:val="28"/>
        </w:rPr>
        <w:t>4</w:t>
      </w:r>
      <w:r>
        <w:rPr>
          <w:rFonts w:ascii="Calibri" w:eastAsia="宋体" w:hAnsi="Calibri" w:cs="Times New Roman" w:hint="eastAsia"/>
          <w:sz w:val="28"/>
          <w:szCs w:val="28"/>
        </w:rPr>
        <w:t>、沈阳钻机队事故案列未贯彻。</w:t>
      </w:r>
    </w:p>
    <w:p w:rsidR="00003097" w:rsidRPr="00003097" w:rsidRDefault="00003097" w:rsidP="00003097">
      <w:pPr>
        <w:tabs>
          <w:tab w:val="left" w:pos="312"/>
        </w:tabs>
        <w:rPr>
          <w:rFonts w:ascii="Calibri" w:eastAsia="宋体" w:hAnsi="Calibri" w:cs="Times New Roman"/>
          <w:sz w:val="28"/>
          <w:szCs w:val="28"/>
        </w:rPr>
      </w:pPr>
      <w:r>
        <w:rPr>
          <w:rFonts w:ascii="Calibri" w:eastAsia="宋体" w:hAnsi="Calibri" w:cs="Times New Roman" w:hint="eastAsia"/>
          <w:sz w:val="28"/>
          <w:szCs w:val="28"/>
        </w:rPr>
        <w:t>5</w:t>
      </w:r>
      <w:r>
        <w:rPr>
          <w:rFonts w:ascii="Calibri" w:eastAsia="宋体" w:hAnsi="Calibri" w:cs="Times New Roman" w:hint="eastAsia"/>
          <w:sz w:val="28"/>
          <w:szCs w:val="28"/>
        </w:rPr>
        <w:t>、上周事故案例学习贯彻较好的单位掘进部、机电部。</w:t>
      </w:r>
    </w:p>
    <w:p w:rsidR="00C2533C" w:rsidRPr="00305883" w:rsidRDefault="004816CA" w:rsidP="00305883">
      <w:pPr>
        <w:rPr>
          <w:rFonts w:ascii="Calibri" w:eastAsia="宋体" w:hAnsi="Calibri" w:cs="Times New Roman"/>
          <w:sz w:val="28"/>
          <w:szCs w:val="28"/>
        </w:rPr>
      </w:pPr>
      <w:r w:rsidRPr="00305883">
        <w:rPr>
          <w:rFonts w:ascii="Calibri" w:eastAsia="宋体" w:hAnsi="Calibri" w:cs="Times New Roman" w:hint="eastAsia"/>
          <w:b/>
          <w:bCs/>
          <w:sz w:val="36"/>
          <w:szCs w:val="36"/>
        </w:rPr>
        <w:t>要求：</w:t>
      </w:r>
    </w:p>
    <w:p w:rsidR="00C2533C" w:rsidRPr="00305883" w:rsidRDefault="004816CA">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各单位要认真落实集团公司和招贤矿业公司文件要求，扎实开展好事故案例警示教育，严格执行月度事故案例警示教育计划，执行不到位的，按文件要求进行处罚。</w:t>
      </w:r>
    </w:p>
    <w:p w:rsidR="00754449" w:rsidRPr="00305883" w:rsidRDefault="00ED16E5">
      <w:pPr>
        <w:numPr>
          <w:ilvl w:val="0"/>
          <w:numId w:val="2"/>
        </w:numPr>
        <w:rPr>
          <w:rFonts w:ascii="Calibri" w:eastAsia="宋体" w:hAnsi="Calibri" w:cs="Times New Roman"/>
          <w:sz w:val="28"/>
          <w:szCs w:val="28"/>
        </w:rPr>
      </w:pPr>
      <w:r w:rsidRPr="00305883">
        <w:rPr>
          <w:rFonts w:ascii="Calibri" w:eastAsia="宋体" w:hAnsi="Calibri" w:cs="Times New Roman"/>
          <w:sz w:val="28"/>
          <w:szCs w:val="28"/>
        </w:rPr>
        <w:t>各单位</w:t>
      </w:r>
      <w:r w:rsidR="00754449" w:rsidRPr="00305883">
        <w:rPr>
          <w:rFonts w:ascii="Calibri" w:eastAsia="宋体" w:hAnsi="Calibri" w:cs="Times New Roman"/>
          <w:sz w:val="28"/>
          <w:szCs w:val="28"/>
        </w:rPr>
        <w:t>加强对</w:t>
      </w:r>
      <w:r w:rsidRPr="00305883">
        <w:rPr>
          <w:rFonts w:ascii="Calibri" w:eastAsia="宋体" w:hAnsi="Calibri" w:cs="Times New Roman"/>
          <w:sz w:val="28"/>
          <w:szCs w:val="28"/>
        </w:rPr>
        <w:t>本单位事故案</w:t>
      </w:r>
      <w:r w:rsidR="00FC4FA9" w:rsidRPr="00305883">
        <w:rPr>
          <w:rFonts w:ascii="Calibri" w:eastAsia="宋体" w:hAnsi="Calibri" w:cs="Times New Roman"/>
          <w:sz w:val="28"/>
          <w:szCs w:val="28"/>
        </w:rPr>
        <w:t>例</w:t>
      </w:r>
      <w:r w:rsidRPr="00305883">
        <w:rPr>
          <w:rFonts w:ascii="Calibri" w:eastAsia="宋体" w:hAnsi="Calibri" w:cs="Times New Roman"/>
          <w:sz w:val="28"/>
          <w:szCs w:val="28"/>
        </w:rPr>
        <w:t>学习，提高个人风险</w:t>
      </w:r>
      <w:r w:rsidR="00FC4FA9" w:rsidRPr="00305883">
        <w:rPr>
          <w:rFonts w:ascii="Calibri" w:eastAsia="宋体" w:hAnsi="Calibri" w:cs="Times New Roman"/>
          <w:sz w:val="28"/>
          <w:szCs w:val="28"/>
        </w:rPr>
        <w:t>辨识</w:t>
      </w:r>
      <w:r w:rsidRPr="00305883">
        <w:rPr>
          <w:rFonts w:ascii="Calibri" w:eastAsia="宋体" w:hAnsi="Calibri" w:cs="Times New Roman"/>
          <w:sz w:val="28"/>
          <w:szCs w:val="28"/>
        </w:rPr>
        <w:t>，防范事故发生。</w:t>
      </w:r>
    </w:p>
    <w:p w:rsidR="00C2533C" w:rsidRPr="00305883" w:rsidRDefault="005D359F" w:rsidP="00B505BC">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单位贯彻人员及时到班前会抽查，巩固学习内容。</w:t>
      </w:r>
    </w:p>
    <w:p w:rsidR="000D255D" w:rsidRDefault="000D255D" w:rsidP="00B505BC">
      <w:pPr>
        <w:numPr>
          <w:ilvl w:val="0"/>
          <w:numId w:val="2"/>
        </w:numPr>
        <w:rPr>
          <w:rFonts w:ascii="Calibri" w:eastAsia="宋体" w:hAnsi="Calibri" w:cs="Times New Roman" w:hint="eastAsia"/>
          <w:sz w:val="28"/>
          <w:szCs w:val="28"/>
        </w:rPr>
      </w:pPr>
      <w:r w:rsidRPr="00305883">
        <w:rPr>
          <w:rFonts w:ascii="Calibri" w:eastAsia="宋体" w:hAnsi="Calibri" w:cs="Times New Roman" w:hint="eastAsia"/>
          <w:sz w:val="28"/>
          <w:szCs w:val="28"/>
        </w:rPr>
        <w:t>各单位加强对事故案列</w:t>
      </w:r>
      <w:r w:rsidR="00305883">
        <w:rPr>
          <w:rFonts w:ascii="Calibri" w:eastAsia="宋体" w:hAnsi="Calibri" w:cs="Times New Roman" w:hint="eastAsia"/>
          <w:sz w:val="28"/>
          <w:szCs w:val="28"/>
        </w:rPr>
        <w:t>建档归类，</w:t>
      </w:r>
      <w:r w:rsidRPr="00305883">
        <w:rPr>
          <w:rFonts w:ascii="Calibri" w:eastAsia="宋体" w:hAnsi="Calibri" w:cs="Times New Roman" w:hint="eastAsia"/>
          <w:sz w:val="28"/>
          <w:szCs w:val="28"/>
        </w:rPr>
        <w:t>并做好</w:t>
      </w:r>
      <w:r w:rsidR="00305883">
        <w:rPr>
          <w:rFonts w:ascii="Calibri" w:eastAsia="宋体" w:hAnsi="Calibri" w:cs="Times New Roman" w:hint="eastAsia"/>
          <w:sz w:val="28"/>
          <w:szCs w:val="28"/>
        </w:rPr>
        <w:t>点评</w:t>
      </w:r>
      <w:r w:rsidRPr="00305883">
        <w:rPr>
          <w:rFonts w:ascii="Calibri" w:eastAsia="宋体" w:hAnsi="Calibri" w:cs="Times New Roman" w:hint="eastAsia"/>
          <w:sz w:val="28"/>
          <w:szCs w:val="28"/>
        </w:rPr>
        <w:t>记录。</w:t>
      </w:r>
    </w:p>
    <w:p w:rsidR="003C568B" w:rsidRPr="00305883" w:rsidRDefault="003C568B" w:rsidP="003C568B">
      <w:pPr>
        <w:tabs>
          <w:tab w:val="left" w:pos="312"/>
        </w:tabs>
        <w:rPr>
          <w:rFonts w:ascii="Calibri" w:eastAsia="宋体" w:hAnsi="Calibri" w:cs="Times New Roman"/>
          <w:sz w:val="28"/>
          <w:szCs w:val="28"/>
        </w:rPr>
      </w:pPr>
    </w:p>
    <w:sectPr w:rsidR="003C568B" w:rsidRPr="00305883" w:rsidSect="00C2533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28" w:rsidRDefault="004B5D28" w:rsidP="006733DF">
      <w:r>
        <w:separator/>
      </w:r>
    </w:p>
  </w:endnote>
  <w:endnote w:type="continuationSeparator" w:id="1">
    <w:p w:rsidR="004B5D28" w:rsidRDefault="004B5D28" w:rsidP="0067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28" w:rsidRDefault="004B5D28" w:rsidP="006733DF">
      <w:r>
        <w:separator/>
      </w:r>
    </w:p>
  </w:footnote>
  <w:footnote w:type="continuationSeparator" w:id="1">
    <w:p w:rsidR="004B5D28" w:rsidRDefault="004B5D28" w:rsidP="0067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6F9BA"/>
    <w:multiLevelType w:val="singleLevel"/>
    <w:tmpl w:val="BE26F9BA"/>
    <w:lvl w:ilvl="0">
      <w:start w:val="1"/>
      <w:numFmt w:val="decimal"/>
      <w:lvlText w:val="%1."/>
      <w:lvlJc w:val="left"/>
      <w:pPr>
        <w:tabs>
          <w:tab w:val="left" w:pos="312"/>
        </w:tabs>
      </w:pPr>
    </w:lvl>
  </w:abstractNum>
  <w:abstractNum w:abstractNumId="1">
    <w:nsid w:val="7B8B8B66"/>
    <w:multiLevelType w:val="singleLevel"/>
    <w:tmpl w:val="7B8B8B6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6A686E"/>
    <w:rsid w:val="00003097"/>
    <w:rsid w:val="0000634A"/>
    <w:rsid w:val="000118FA"/>
    <w:rsid w:val="00015416"/>
    <w:rsid w:val="00035C95"/>
    <w:rsid w:val="000536C3"/>
    <w:rsid w:val="00066F3F"/>
    <w:rsid w:val="000B7616"/>
    <w:rsid w:val="000C555E"/>
    <w:rsid w:val="000D0FDB"/>
    <w:rsid w:val="000D255D"/>
    <w:rsid w:val="000D2AC5"/>
    <w:rsid w:val="000D4EC2"/>
    <w:rsid w:val="000D773B"/>
    <w:rsid w:val="000E421E"/>
    <w:rsid w:val="00100E7F"/>
    <w:rsid w:val="00156F2F"/>
    <w:rsid w:val="00160A36"/>
    <w:rsid w:val="0016780B"/>
    <w:rsid w:val="00181D5B"/>
    <w:rsid w:val="001909B6"/>
    <w:rsid w:val="001A780A"/>
    <w:rsid w:val="001B3113"/>
    <w:rsid w:val="001D18DB"/>
    <w:rsid w:val="001D5A48"/>
    <w:rsid w:val="001E23C8"/>
    <w:rsid w:val="00202467"/>
    <w:rsid w:val="00214E9E"/>
    <w:rsid w:val="00233A62"/>
    <w:rsid w:val="0024743C"/>
    <w:rsid w:val="0026211C"/>
    <w:rsid w:val="002634DB"/>
    <w:rsid w:val="002C2C0D"/>
    <w:rsid w:val="002F0DEE"/>
    <w:rsid w:val="002F31C3"/>
    <w:rsid w:val="00305883"/>
    <w:rsid w:val="00314026"/>
    <w:rsid w:val="003208A6"/>
    <w:rsid w:val="0033228F"/>
    <w:rsid w:val="003511A5"/>
    <w:rsid w:val="003517C6"/>
    <w:rsid w:val="0039663B"/>
    <w:rsid w:val="003A4592"/>
    <w:rsid w:val="003A728A"/>
    <w:rsid w:val="003B157D"/>
    <w:rsid w:val="003C2397"/>
    <w:rsid w:val="003C568B"/>
    <w:rsid w:val="003D2459"/>
    <w:rsid w:val="003D442B"/>
    <w:rsid w:val="00404E05"/>
    <w:rsid w:val="0042094D"/>
    <w:rsid w:val="00441FD3"/>
    <w:rsid w:val="004816CA"/>
    <w:rsid w:val="004850D0"/>
    <w:rsid w:val="004854B2"/>
    <w:rsid w:val="00493A25"/>
    <w:rsid w:val="00493C84"/>
    <w:rsid w:val="0049640C"/>
    <w:rsid w:val="00497326"/>
    <w:rsid w:val="004A5F7A"/>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3113D"/>
    <w:rsid w:val="00563014"/>
    <w:rsid w:val="00563340"/>
    <w:rsid w:val="00570C3D"/>
    <w:rsid w:val="00573082"/>
    <w:rsid w:val="0057554E"/>
    <w:rsid w:val="00590EF3"/>
    <w:rsid w:val="005961ED"/>
    <w:rsid w:val="00596CA5"/>
    <w:rsid w:val="005A112E"/>
    <w:rsid w:val="005A1F15"/>
    <w:rsid w:val="005A6114"/>
    <w:rsid w:val="005B3A4E"/>
    <w:rsid w:val="005C5463"/>
    <w:rsid w:val="005D359F"/>
    <w:rsid w:val="0061275D"/>
    <w:rsid w:val="0062334B"/>
    <w:rsid w:val="00626BEF"/>
    <w:rsid w:val="00634033"/>
    <w:rsid w:val="0064331B"/>
    <w:rsid w:val="0067280D"/>
    <w:rsid w:val="006733DF"/>
    <w:rsid w:val="00677A01"/>
    <w:rsid w:val="00695851"/>
    <w:rsid w:val="006B2F06"/>
    <w:rsid w:val="006C6FAB"/>
    <w:rsid w:val="006D0A35"/>
    <w:rsid w:val="006D258D"/>
    <w:rsid w:val="006F4FF5"/>
    <w:rsid w:val="00715908"/>
    <w:rsid w:val="007161C7"/>
    <w:rsid w:val="0072529A"/>
    <w:rsid w:val="00754449"/>
    <w:rsid w:val="00763B47"/>
    <w:rsid w:val="007640E4"/>
    <w:rsid w:val="00777E38"/>
    <w:rsid w:val="00780155"/>
    <w:rsid w:val="00783C28"/>
    <w:rsid w:val="00787B0B"/>
    <w:rsid w:val="00790C67"/>
    <w:rsid w:val="00797437"/>
    <w:rsid w:val="007B3719"/>
    <w:rsid w:val="007C133F"/>
    <w:rsid w:val="007C71A1"/>
    <w:rsid w:val="007D540C"/>
    <w:rsid w:val="00804E12"/>
    <w:rsid w:val="0081080E"/>
    <w:rsid w:val="008134CB"/>
    <w:rsid w:val="00813AEF"/>
    <w:rsid w:val="00825F51"/>
    <w:rsid w:val="00846D95"/>
    <w:rsid w:val="008527A0"/>
    <w:rsid w:val="0085392C"/>
    <w:rsid w:val="00876442"/>
    <w:rsid w:val="00882FA0"/>
    <w:rsid w:val="00885862"/>
    <w:rsid w:val="008866ED"/>
    <w:rsid w:val="00892DEF"/>
    <w:rsid w:val="0089695B"/>
    <w:rsid w:val="008B05B9"/>
    <w:rsid w:val="008D69D3"/>
    <w:rsid w:val="008D7BB7"/>
    <w:rsid w:val="00926C4F"/>
    <w:rsid w:val="0093118D"/>
    <w:rsid w:val="00946E96"/>
    <w:rsid w:val="0096585C"/>
    <w:rsid w:val="009663B8"/>
    <w:rsid w:val="00966ABE"/>
    <w:rsid w:val="009753F7"/>
    <w:rsid w:val="00980316"/>
    <w:rsid w:val="00992775"/>
    <w:rsid w:val="00993FC0"/>
    <w:rsid w:val="009B428A"/>
    <w:rsid w:val="009B6A44"/>
    <w:rsid w:val="009C5A24"/>
    <w:rsid w:val="009D4554"/>
    <w:rsid w:val="009D7746"/>
    <w:rsid w:val="009E2B63"/>
    <w:rsid w:val="00A07620"/>
    <w:rsid w:val="00A14D4C"/>
    <w:rsid w:val="00A355D2"/>
    <w:rsid w:val="00A50AF9"/>
    <w:rsid w:val="00A53549"/>
    <w:rsid w:val="00A543BA"/>
    <w:rsid w:val="00A579D1"/>
    <w:rsid w:val="00A6782D"/>
    <w:rsid w:val="00A9332C"/>
    <w:rsid w:val="00A95DE7"/>
    <w:rsid w:val="00AD5DD7"/>
    <w:rsid w:val="00AD72CC"/>
    <w:rsid w:val="00AE53C7"/>
    <w:rsid w:val="00AF10ED"/>
    <w:rsid w:val="00AF2759"/>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4D2A"/>
    <w:rsid w:val="00C74BC4"/>
    <w:rsid w:val="00C81C69"/>
    <w:rsid w:val="00C846D8"/>
    <w:rsid w:val="00C87D9F"/>
    <w:rsid w:val="00CB322A"/>
    <w:rsid w:val="00CC194B"/>
    <w:rsid w:val="00CC1B3C"/>
    <w:rsid w:val="00CE278D"/>
    <w:rsid w:val="00CE50E6"/>
    <w:rsid w:val="00CE7294"/>
    <w:rsid w:val="00CF325D"/>
    <w:rsid w:val="00D05CC3"/>
    <w:rsid w:val="00D13403"/>
    <w:rsid w:val="00D15E6E"/>
    <w:rsid w:val="00D22A8D"/>
    <w:rsid w:val="00D371BE"/>
    <w:rsid w:val="00D374FF"/>
    <w:rsid w:val="00D42373"/>
    <w:rsid w:val="00D56E05"/>
    <w:rsid w:val="00D80257"/>
    <w:rsid w:val="00D81CC0"/>
    <w:rsid w:val="00D901AE"/>
    <w:rsid w:val="00D91985"/>
    <w:rsid w:val="00DA070B"/>
    <w:rsid w:val="00DA2BA7"/>
    <w:rsid w:val="00DD0EBC"/>
    <w:rsid w:val="00DD160E"/>
    <w:rsid w:val="00E10A76"/>
    <w:rsid w:val="00E16B48"/>
    <w:rsid w:val="00E215A1"/>
    <w:rsid w:val="00E233E1"/>
    <w:rsid w:val="00E240E6"/>
    <w:rsid w:val="00E26A6D"/>
    <w:rsid w:val="00E358FA"/>
    <w:rsid w:val="00E84C28"/>
    <w:rsid w:val="00E87D19"/>
    <w:rsid w:val="00E91CAE"/>
    <w:rsid w:val="00EA7C82"/>
    <w:rsid w:val="00EC4944"/>
    <w:rsid w:val="00ED16E5"/>
    <w:rsid w:val="00ED3C64"/>
    <w:rsid w:val="00EE6B96"/>
    <w:rsid w:val="00EF40A5"/>
    <w:rsid w:val="00F139B7"/>
    <w:rsid w:val="00F75184"/>
    <w:rsid w:val="00F8128A"/>
    <w:rsid w:val="00F836DC"/>
    <w:rsid w:val="00FC4FA9"/>
    <w:rsid w:val="06964A17"/>
    <w:rsid w:val="2B5B7753"/>
    <w:rsid w:val="30E355E3"/>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3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33C"/>
    <w:pPr>
      <w:spacing w:beforeAutospacing="1" w:afterAutospacing="1"/>
      <w:jc w:val="left"/>
    </w:pPr>
    <w:rPr>
      <w:rFonts w:cs="Times New Roman"/>
      <w:kern w:val="0"/>
      <w:sz w:val="24"/>
    </w:rPr>
  </w:style>
  <w:style w:type="table" w:styleId="a4">
    <w:name w:val="Table Grid"/>
    <w:basedOn w:val="a1"/>
    <w:rsid w:val="00C253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73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733DF"/>
    <w:rPr>
      <w:rFonts w:asciiTheme="minorHAnsi" w:eastAsiaTheme="minorEastAsia" w:hAnsiTheme="minorHAnsi" w:cstheme="minorBidi"/>
      <w:kern w:val="2"/>
      <w:sz w:val="18"/>
      <w:szCs w:val="18"/>
    </w:rPr>
  </w:style>
  <w:style w:type="paragraph" w:styleId="a6">
    <w:name w:val="footer"/>
    <w:basedOn w:val="a"/>
    <w:link w:val="Char0"/>
    <w:rsid w:val="006733DF"/>
    <w:pPr>
      <w:tabs>
        <w:tab w:val="center" w:pos="4153"/>
        <w:tab w:val="right" w:pos="8306"/>
      </w:tabs>
      <w:snapToGrid w:val="0"/>
      <w:jc w:val="left"/>
    </w:pPr>
    <w:rPr>
      <w:sz w:val="18"/>
      <w:szCs w:val="18"/>
    </w:rPr>
  </w:style>
  <w:style w:type="character" w:customStyle="1" w:styleId="Char0">
    <w:name w:val="页脚 Char"/>
    <w:basedOn w:val="a0"/>
    <w:link w:val="a6"/>
    <w:rsid w:val="006733DF"/>
    <w:rPr>
      <w:rFonts w:asciiTheme="minorHAnsi" w:eastAsiaTheme="minorEastAsia" w:hAnsiTheme="minorHAnsi" w:cstheme="minorBidi"/>
      <w:kern w:val="2"/>
      <w:sz w:val="18"/>
      <w:szCs w:val="18"/>
    </w:rPr>
  </w:style>
  <w:style w:type="paragraph" w:styleId="a7">
    <w:name w:val="List Paragraph"/>
    <w:basedOn w:val="a"/>
    <w:uiPriority w:val="99"/>
    <w:unhideWhenUsed/>
    <w:rsid w:val="002024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77778-8C62-4622-9EF7-ED691DDC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蓝色冲击波</dc:creator>
  <cp:lastModifiedBy>lenovo</cp:lastModifiedBy>
  <cp:revision>140</cp:revision>
  <cp:lastPrinted>2020-11-21T07:27:00Z</cp:lastPrinted>
  <dcterms:created xsi:type="dcterms:W3CDTF">2020-08-15T09:49:00Z</dcterms:created>
  <dcterms:modified xsi:type="dcterms:W3CDTF">2020-11-30T08:44:00Z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