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33C" w:rsidRDefault="004816CA">
      <w:pPr>
        <w:jc w:val="center"/>
        <w:rPr>
          <w:rFonts w:ascii="Calibri" w:eastAsia="宋体" w:hAnsi="Calibri" w:cs="Times New Roman"/>
          <w:b/>
          <w:bCs/>
          <w:sz w:val="44"/>
          <w:szCs w:val="44"/>
        </w:rPr>
      </w:pPr>
      <w:r>
        <w:rPr>
          <w:rFonts w:ascii="Calibri" w:eastAsia="宋体" w:hAnsi="Calibri" w:cs="Times New Roman" w:hint="eastAsia"/>
          <w:b/>
          <w:bCs/>
          <w:sz w:val="44"/>
          <w:szCs w:val="44"/>
        </w:rPr>
        <w:t>招贤矿业有限公司事故案例警示教育检查情况</w:t>
      </w:r>
    </w:p>
    <w:p w:rsidR="00C2533C" w:rsidRPr="00E358FA" w:rsidRDefault="004816CA">
      <w:pPr>
        <w:jc w:val="left"/>
        <w:rPr>
          <w:rFonts w:ascii="Calibri" w:eastAsia="宋体" w:hAnsi="Calibri" w:cs="Times New Roman"/>
          <w:b/>
          <w:bCs/>
          <w:sz w:val="36"/>
          <w:szCs w:val="36"/>
        </w:rPr>
      </w:pPr>
      <w:r w:rsidRPr="00E358FA">
        <w:rPr>
          <w:rFonts w:ascii="Calibri" w:eastAsia="宋体" w:hAnsi="Calibri" w:cs="Times New Roman" w:hint="eastAsia"/>
          <w:b/>
          <w:bCs/>
          <w:sz w:val="36"/>
          <w:szCs w:val="36"/>
        </w:rPr>
        <w:t>时间：</w:t>
      </w:r>
      <w:r w:rsidRPr="00E358FA">
        <w:rPr>
          <w:rFonts w:ascii="Calibri" w:eastAsia="宋体" w:hAnsi="Calibri" w:cs="Times New Roman" w:hint="eastAsia"/>
          <w:b/>
          <w:bCs/>
          <w:sz w:val="36"/>
          <w:szCs w:val="36"/>
        </w:rPr>
        <w:t>2020</w:t>
      </w:r>
      <w:r w:rsidRPr="00E358FA">
        <w:rPr>
          <w:rFonts w:ascii="Calibri" w:eastAsia="宋体" w:hAnsi="Calibri" w:cs="Times New Roman" w:hint="eastAsia"/>
          <w:b/>
          <w:bCs/>
          <w:sz w:val="36"/>
          <w:szCs w:val="36"/>
        </w:rPr>
        <w:t>年</w:t>
      </w:r>
      <w:r w:rsidR="00B9071C">
        <w:rPr>
          <w:rFonts w:ascii="Calibri" w:eastAsia="宋体" w:hAnsi="Calibri" w:cs="Times New Roman" w:hint="eastAsia"/>
          <w:b/>
          <w:bCs/>
          <w:sz w:val="36"/>
          <w:szCs w:val="36"/>
        </w:rPr>
        <w:t xml:space="preserve">  </w:t>
      </w:r>
      <w:r w:rsidR="001909B6">
        <w:rPr>
          <w:rFonts w:ascii="Calibri" w:eastAsia="宋体" w:hAnsi="Calibri" w:cs="Times New Roman" w:hint="eastAsia"/>
          <w:b/>
          <w:bCs/>
          <w:sz w:val="36"/>
          <w:szCs w:val="36"/>
        </w:rPr>
        <w:t>1</w:t>
      </w:r>
      <w:r w:rsidR="00E26A6D">
        <w:rPr>
          <w:rFonts w:ascii="Calibri" w:eastAsia="宋体" w:hAnsi="Calibri" w:cs="Times New Roman" w:hint="eastAsia"/>
          <w:b/>
          <w:bCs/>
          <w:sz w:val="36"/>
          <w:szCs w:val="36"/>
        </w:rPr>
        <w:t>1</w:t>
      </w:r>
      <w:r w:rsidRPr="00E358FA">
        <w:rPr>
          <w:rFonts w:ascii="Calibri" w:eastAsia="宋体" w:hAnsi="Calibri" w:cs="Times New Roman" w:hint="eastAsia"/>
          <w:b/>
          <w:bCs/>
          <w:sz w:val="36"/>
          <w:szCs w:val="36"/>
        </w:rPr>
        <w:t>月</w:t>
      </w:r>
      <w:r w:rsidR="001909B6">
        <w:rPr>
          <w:rFonts w:ascii="Calibri" w:eastAsia="宋体" w:hAnsi="Calibri" w:cs="Times New Roman" w:hint="eastAsia"/>
          <w:b/>
          <w:bCs/>
          <w:sz w:val="36"/>
          <w:szCs w:val="36"/>
        </w:rPr>
        <w:t xml:space="preserve"> </w:t>
      </w:r>
      <w:r w:rsidR="00966ABE">
        <w:rPr>
          <w:rFonts w:ascii="Calibri" w:eastAsia="宋体" w:hAnsi="Calibri" w:cs="Times New Roman" w:hint="eastAsia"/>
          <w:b/>
          <w:bCs/>
          <w:sz w:val="36"/>
          <w:szCs w:val="36"/>
        </w:rPr>
        <w:t>21</w:t>
      </w:r>
      <w:r w:rsidRPr="00E358FA">
        <w:rPr>
          <w:rFonts w:ascii="Calibri" w:eastAsia="宋体" w:hAnsi="Calibri" w:cs="Times New Roman" w:hint="eastAsia"/>
          <w:b/>
          <w:bCs/>
          <w:sz w:val="36"/>
          <w:szCs w:val="36"/>
        </w:rPr>
        <w:t>日</w:t>
      </w:r>
      <w:r w:rsidRPr="00E358FA">
        <w:rPr>
          <w:rFonts w:ascii="Calibri" w:eastAsia="宋体" w:hAnsi="Calibri" w:cs="Times New Roman" w:hint="eastAsia"/>
          <w:b/>
          <w:bCs/>
          <w:sz w:val="36"/>
          <w:szCs w:val="36"/>
        </w:rPr>
        <w:t xml:space="preserve">  </w:t>
      </w:r>
    </w:p>
    <w:tbl>
      <w:tblPr>
        <w:tblStyle w:val="a4"/>
        <w:tblW w:w="14567" w:type="dxa"/>
        <w:tblLayout w:type="fixed"/>
        <w:tblLook w:val="04A0"/>
      </w:tblPr>
      <w:tblGrid>
        <w:gridCol w:w="959"/>
        <w:gridCol w:w="1134"/>
        <w:gridCol w:w="1276"/>
        <w:gridCol w:w="7938"/>
        <w:gridCol w:w="1275"/>
        <w:gridCol w:w="1985"/>
      </w:tblGrid>
      <w:tr w:rsidR="00C2533C" w:rsidTr="000C555E">
        <w:trPr>
          <w:trHeight w:val="624"/>
        </w:trPr>
        <w:tc>
          <w:tcPr>
            <w:tcW w:w="959" w:type="dxa"/>
          </w:tcPr>
          <w:p w:rsidR="00C2533C" w:rsidRPr="00E358FA" w:rsidRDefault="004816CA" w:rsidP="00B9071C">
            <w:pPr>
              <w:spacing w:before="120"/>
              <w:jc w:val="center"/>
              <w:rPr>
                <w:rFonts w:ascii="Calibri" w:eastAsia="宋体" w:hAnsi="Calibri" w:cs="Times New Roman"/>
                <w:b/>
                <w:bCs/>
                <w:sz w:val="28"/>
                <w:szCs w:val="28"/>
              </w:rPr>
            </w:pPr>
            <w:r w:rsidRPr="00E358FA">
              <w:rPr>
                <w:rFonts w:ascii="Calibri" w:eastAsia="宋体" w:hAnsi="Calibri" w:cs="Times New Roman" w:hint="eastAsia"/>
                <w:b/>
                <w:bCs/>
                <w:sz w:val="28"/>
                <w:szCs w:val="28"/>
              </w:rPr>
              <w:t>序号</w:t>
            </w:r>
          </w:p>
        </w:tc>
        <w:tc>
          <w:tcPr>
            <w:tcW w:w="1134" w:type="dxa"/>
          </w:tcPr>
          <w:p w:rsidR="00C2533C" w:rsidRPr="00E358FA" w:rsidRDefault="004816CA" w:rsidP="00B9071C">
            <w:pPr>
              <w:spacing w:before="120"/>
              <w:jc w:val="center"/>
              <w:rPr>
                <w:rFonts w:ascii="Calibri" w:eastAsia="宋体" w:hAnsi="Calibri" w:cs="Times New Roman"/>
                <w:b/>
                <w:bCs/>
                <w:sz w:val="28"/>
                <w:szCs w:val="28"/>
              </w:rPr>
            </w:pPr>
            <w:r w:rsidRPr="00E358FA">
              <w:rPr>
                <w:rFonts w:ascii="Calibri" w:eastAsia="宋体" w:hAnsi="Calibri" w:cs="Times New Roman" w:hint="eastAsia"/>
                <w:b/>
                <w:bCs/>
                <w:sz w:val="28"/>
                <w:szCs w:val="28"/>
              </w:rPr>
              <w:t>单</w:t>
            </w:r>
            <w:r w:rsidRPr="00E358FA">
              <w:rPr>
                <w:rFonts w:ascii="Calibri" w:eastAsia="宋体" w:hAnsi="Calibri" w:cs="Times New Roman" w:hint="eastAsia"/>
                <w:b/>
                <w:bCs/>
                <w:sz w:val="28"/>
                <w:szCs w:val="28"/>
              </w:rPr>
              <w:t xml:space="preserve"> </w:t>
            </w:r>
            <w:r w:rsidRPr="00E358FA">
              <w:rPr>
                <w:rFonts w:ascii="Calibri" w:eastAsia="宋体" w:hAnsi="Calibri" w:cs="Times New Roman" w:hint="eastAsia"/>
                <w:b/>
                <w:bCs/>
                <w:sz w:val="28"/>
                <w:szCs w:val="28"/>
              </w:rPr>
              <w:t>位</w:t>
            </w:r>
          </w:p>
        </w:tc>
        <w:tc>
          <w:tcPr>
            <w:tcW w:w="1276" w:type="dxa"/>
          </w:tcPr>
          <w:p w:rsidR="00C2533C" w:rsidRPr="00E358FA" w:rsidRDefault="004816CA" w:rsidP="00B9071C">
            <w:pPr>
              <w:spacing w:before="120"/>
              <w:jc w:val="center"/>
              <w:rPr>
                <w:rFonts w:ascii="Calibri" w:eastAsia="宋体" w:hAnsi="Calibri" w:cs="Times New Roman"/>
                <w:b/>
                <w:bCs/>
                <w:sz w:val="28"/>
                <w:szCs w:val="28"/>
              </w:rPr>
            </w:pPr>
            <w:r w:rsidRPr="00E358FA">
              <w:rPr>
                <w:rFonts w:ascii="Calibri" w:eastAsia="宋体" w:hAnsi="Calibri" w:cs="Times New Roman" w:hint="eastAsia"/>
                <w:b/>
                <w:bCs/>
                <w:sz w:val="28"/>
                <w:szCs w:val="28"/>
              </w:rPr>
              <w:t>主持人</w:t>
            </w:r>
          </w:p>
        </w:tc>
        <w:tc>
          <w:tcPr>
            <w:tcW w:w="7938" w:type="dxa"/>
          </w:tcPr>
          <w:p w:rsidR="00C2533C" w:rsidRPr="00E358FA" w:rsidRDefault="00754449" w:rsidP="00B9071C">
            <w:pPr>
              <w:spacing w:before="120"/>
              <w:jc w:val="center"/>
              <w:rPr>
                <w:rFonts w:ascii="Calibri" w:eastAsia="宋体" w:hAnsi="Calibri" w:cs="Times New Roman"/>
                <w:b/>
                <w:bCs/>
                <w:sz w:val="28"/>
                <w:szCs w:val="28"/>
              </w:rPr>
            </w:pPr>
            <w:r w:rsidRPr="00E358FA">
              <w:rPr>
                <w:rFonts w:ascii="Calibri" w:eastAsia="宋体" w:hAnsi="Calibri" w:cs="Times New Roman" w:hint="eastAsia"/>
                <w:b/>
                <w:bCs/>
                <w:sz w:val="28"/>
                <w:szCs w:val="28"/>
              </w:rPr>
              <w:t>学习案例内容</w:t>
            </w:r>
          </w:p>
        </w:tc>
        <w:tc>
          <w:tcPr>
            <w:tcW w:w="1275" w:type="dxa"/>
          </w:tcPr>
          <w:p w:rsidR="00C2533C" w:rsidRPr="00E358FA" w:rsidRDefault="00754449" w:rsidP="00B9071C">
            <w:pPr>
              <w:spacing w:before="120"/>
              <w:jc w:val="center"/>
              <w:rPr>
                <w:rFonts w:ascii="Calibri" w:eastAsia="宋体" w:hAnsi="Calibri" w:cs="Times New Roman"/>
                <w:b/>
                <w:bCs/>
                <w:sz w:val="28"/>
                <w:szCs w:val="28"/>
              </w:rPr>
            </w:pPr>
            <w:r w:rsidRPr="00E358FA">
              <w:rPr>
                <w:rFonts w:ascii="Calibri" w:eastAsia="宋体" w:hAnsi="Calibri" w:cs="Times New Roman"/>
                <w:b/>
                <w:bCs/>
                <w:sz w:val="28"/>
                <w:szCs w:val="28"/>
              </w:rPr>
              <w:t>参加人数</w:t>
            </w:r>
          </w:p>
        </w:tc>
        <w:tc>
          <w:tcPr>
            <w:tcW w:w="1985" w:type="dxa"/>
          </w:tcPr>
          <w:p w:rsidR="00C2533C" w:rsidRPr="00E358FA" w:rsidRDefault="004816CA" w:rsidP="00B9071C">
            <w:pPr>
              <w:spacing w:before="120"/>
              <w:jc w:val="center"/>
              <w:rPr>
                <w:rFonts w:ascii="Calibri" w:eastAsia="宋体" w:hAnsi="Calibri" w:cs="Times New Roman"/>
                <w:b/>
                <w:bCs/>
                <w:sz w:val="28"/>
                <w:szCs w:val="28"/>
              </w:rPr>
            </w:pPr>
            <w:r w:rsidRPr="00E358FA">
              <w:rPr>
                <w:rFonts w:ascii="Calibri" w:eastAsia="宋体" w:hAnsi="Calibri" w:cs="Times New Roman" w:hint="eastAsia"/>
                <w:b/>
                <w:bCs/>
                <w:sz w:val="28"/>
                <w:szCs w:val="28"/>
              </w:rPr>
              <w:t>备注</w:t>
            </w:r>
          </w:p>
        </w:tc>
      </w:tr>
      <w:tr w:rsidR="00754449" w:rsidTr="000C555E">
        <w:trPr>
          <w:trHeight w:val="624"/>
        </w:trPr>
        <w:tc>
          <w:tcPr>
            <w:tcW w:w="959" w:type="dxa"/>
            <w:vAlign w:val="center"/>
          </w:tcPr>
          <w:p w:rsidR="00754449" w:rsidRPr="00E358FA" w:rsidRDefault="00754449" w:rsidP="00B9071C">
            <w:pPr>
              <w:spacing w:before="120"/>
              <w:ind w:firstLineChars="147" w:firstLine="354"/>
              <w:rPr>
                <w:rFonts w:ascii="Calibri" w:eastAsia="宋体" w:hAnsi="Calibri" w:cs="Times New Roman"/>
                <w:b/>
                <w:bCs/>
                <w:sz w:val="24"/>
              </w:rPr>
            </w:pPr>
            <w:r w:rsidRPr="00E358FA">
              <w:rPr>
                <w:rFonts w:ascii="Calibri" w:eastAsia="宋体" w:hAnsi="Calibri" w:cs="Times New Roman" w:hint="eastAsia"/>
                <w:b/>
                <w:bCs/>
                <w:sz w:val="24"/>
              </w:rPr>
              <w:t>1</w:t>
            </w:r>
          </w:p>
        </w:tc>
        <w:tc>
          <w:tcPr>
            <w:tcW w:w="1134" w:type="dxa"/>
            <w:vAlign w:val="center"/>
          </w:tcPr>
          <w:p w:rsidR="00754449" w:rsidRPr="00E358FA" w:rsidRDefault="004D6BA4" w:rsidP="00B9071C">
            <w:pPr>
              <w:spacing w:before="120"/>
              <w:jc w:val="center"/>
              <w:rPr>
                <w:rFonts w:ascii="宋体" w:eastAsia="宋体" w:hAnsi="宋体" w:cs="宋体"/>
                <w:color w:val="000000"/>
                <w:sz w:val="24"/>
              </w:rPr>
            </w:pPr>
            <w:r>
              <w:rPr>
                <w:rFonts w:ascii="宋体" w:eastAsia="宋体" w:hAnsi="宋体" w:cs="宋体"/>
                <w:color w:val="000000"/>
                <w:sz w:val="24"/>
              </w:rPr>
              <w:t>采煤部</w:t>
            </w:r>
          </w:p>
        </w:tc>
        <w:tc>
          <w:tcPr>
            <w:tcW w:w="1276" w:type="dxa"/>
            <w:vAlign w:val="center"/>
          </w:tcPr>
          <w:p w:rsidR="00754449" w:rsidRPr="00E358FA" w:rsidRDefault="0096585C" w:rsidP="00B9071C">
            <w:pPr>
              <w:spacing w:before="120"/>
              <w:jc w:val="center"/>
              <w:rPr>
                <w:rFonts w:ascii="宋体" w:eastAsia="宋体" w:hAnsi="宋体" w:cs="宋体"/>
                <w:color w:val="000000"/>
                <w:sz w:val="24"/>
              </w:rPr>
            </w:pPr>
            <w:r>
              <w:rPr>
                <w:rFonts w:ascii="宋体" w:eastAsia="宋体" w:hAnsi="宋体" w:cs="宋体"/>
                <w:color w:val="000000"/>
                <w:sz w:val="24"/>
              </w:rPr>
              <w:t>李</w:t>
            </w:r>
            <w:r w:rsidR="004D13A7">
              <w:rPr>
                <w:rFonts w:ascii="宋体" w:eastAsia="宋体" w:hAnsi="宋体" w:cs="宋体" w:hint="eastAsia"/>
                <w:color w:val="000000"/>
                <w:sz w:val="24"/>
              </w:rPr>
              <w:t xml:space="preserve"> </w:t>
            </w:r>
            <w:r>
              <w:rPr>
                <w:rFonts w:ascii="宋体" w:eastAsia="宋体" w:hAnsi="宋体" w:cs="宋体"/>
                <w:color w:val="000000"/>
                <w:sz w:val="24"/>
              </w:rPr>
              <w:t>晨</w:t>
            </w:r>
            <w:r>
              <w:rPr>
                <w:rFonts w:ascii="宋体" w:eastAsia="宋体" w:hAnsi="宋体" w:cs="宋体" w:hint="eastAsia"/>
                <w:color w:val="000000"/>
                <w:sz w:val="24"/>
              </w:rPr>
              <w:t xml:space="preserve"> </w:t>
            </w:r>
          </w:p>
        </w:tc>
        <w:tc>
          <w:tcPr>
            <w:tcW w:w="7938" w:type="dxa"/>
            <w:vAlign w:val="center"/>
          </w:tcPr>
          <w:p w:rsidR="004E1668" w:rsidRPr="006F4FF5" w:rsidRDefault="004E1668" w:rsidP="004E1668">
            <w:pPr>
              <w:spacing w:before="120"/>
              <w:rPr>
                <w:rFonts w:ascii="宋体" w:eastAsia="宋体" w:hAnsi="宋体" w:cs="宋体"/>
                <w:color w:val="000000"/>
                <w:szCs w:val="21"/>
              </w:rPr>
            </w:pPr>
            <w:r w:rsidRPr="006F4FF5">
              <w:rPr>
                <w:rFonts w:ascii="宋体" w:eastAsia="宋体" w:hAnsi="宋体" w:cs="宋体" w:hint="eastAsia"/>
                <w:color w:val="000000"/>
                <w:szCs w:val="21"/>
              </w:rPr>
              <w:t>1、陕西陕煤铜川矿业有限公司玉华煤矿“10.1”贯通放炮事故；</w:t>
            </w:r>
          </w:p>
          <w:p w:rsidR="004E1668" w:rsidRPr="006F4FF5" w:rsidRDefault="004E1668" w:rsidP="004E1668">
            <w:pPr>
              <w:spacing w:before="120"/>
              <w:rPr>
                <w:rFonts w:ascii="宋体" w:eastAsia="宋体" w:hAnsi="宋体" w:cs="宋体"/>
                <w:color w:val="000000"/>
                <w:szCs w:val="21"/>
              </w:rPr>
            </w:pPr>
            <w:r w:rsidRPr="006F4FF5">
              <w:rPr>
                <w:rFonts w:ascii="宋体" w:eastAsia="宋体" w:hAnsi="宋体" w:cs="宋体" w:hint="eastAsia"/>
                <w:color w:val="000000"/>
                <w:szCs w:val="21"/>
              </w:rPr>
              <w:t>2、陕安委办[2020]115号关于立即开展全省煤矿安全风险隐患大排查的紧急通知；</w:t>
            </w:r>
          </w:p>
          <w:p w:rsidR="004E1668" w:rsidRPr="006F4FF5" w:rsidRDefault="004E1668" w:rsidP="004E1668">
            <w:pPr>
              <w:spacing w:before="120"/>
              <w:rPr>
                <w:rFonts w:ascii="宋体" w:eastAsia="宋体" w:hAnsi="宋体" w:cs="宋体"/>
                <w:color w:val="000000"/>
                <w:szCs w:val="21"/>
              </w:rPr>
            </w:pPr>
            <w:r w:rsidRPr="006F4FF5">
              <w:rPr>
                <w:rFonts w:ascii="宋体" w:eastAsia="宋体" w:hAnsi="宋体" w:cs="宋体" w:hint="eastAsia"/>
                <w:color w:val="000000"/>
                <w:szCs w:val="21"/>
              </w:rPr>
              <w:t>3、陕安委办[2020]116号关于深刻汲取事故教训深化煤矿安全专项整治三年行动工作的通知；</w:t>
            </w:r>
          </w:p>
          <w:p w:rsidR="004E1668" w:rsidRPr="006F4FF5" w:rsidRDefault="004E1668" w:rsidP="004E1668">
            <w:pPr>
              <w:spacing w:before="120"/>
              <w:rPr>
                <w:rFonts w:ascii="宋体" w:eastAsia="宋体" w:hAnsi="宋体" w:cs="宋体"/>
                <w:color w:val="000000"/>
                <w:szCs w:val="21"/>
              </w:rPr>
            </w:pPr>
            <w:r w:rsidRPr="006F4FF5">
              <w:rPr>
                <w:rFonts w:ascii="宋体" w:eastAsia="宋体" w:hAnsi="宋体" w:cs="宋体" w:hint="eastAsia"/>
                <w:color w:val="000000"/>
                <w:szCs w:val="21"/>
              </w:rPr>
              <w:t>4、陕安委办[2020]119号关于立即开展煤矿全系统各环节安全大检查的通知；</w:t>
            </w:r>
          </w:p>
          <w:p w:rsidR="004E1668" w:rsidRPr="006F4FF5" w:rsidRDefault="004E1668" w:rsidP="004E1668">
            <w:pPr>
              <w:spacing w:before="120"/>
              <w:rPr>
                <w:rFonts w:ascii="宋体" w:eastAsia="宋体" w:hAnsi="宋体" w:cs="宋体"/>
                <w:color w:val="000000"/>
                <w:szCs w:val="21"/>
              </w:rPr>
            </w:pPr>
            <w:r w:rsidRPr="006F4FF5">
              <w:rPr>
                <w:rFonts w:ascii="宋体" w:eastAsia="宋体" w:hAnsi="宋体" w:cs="宋体" w:hint="eastAsia"/>
                <w:color w:val="000000"/>
                <w:szCs w:val="21"/>
              </w:rPr>
              <w:t>5、陕安委办[2020]120号关于对2020年煤矿企业违法违规生产及重大隐患处罚典型案例的通报；</w:t>
            </w:r>
          </w:p>
          <w:p w:rsidR="00754449" w:rsidRPr="00E358FA" w:rsidRDefault="004E1668" w:rsidP="004E1668">
            <w:pPr>
              <w:spacing w:before="120"/>
              <w:rPr>
                <w:rFonts w:ascii="宋体" w:eastAsia="宋体" w:hAnsi="宋体" w:cs="宋体"/>
                <w:color w:val="000000"/>
                <w:sz w:val="24"/>
              </w:rPr>
            </w:pPr>
            <w:r w:rsidRPr="006F4FF5">
              <w:rPr>
                <w:rFonts w:ascii="宋体" w:eastAsia="宋体" w:hAnsi="宋体" w:cs="宋体" w:hint="eastAsia"/>
                <w:color w:val="000000"/>
                <w:szCs w:val="21"/>
              </w:rPr>
              <w:t>6、陕安委办[2020]122号关于开展煤矿灾害风险普查核查的通知。</w:t>
            </w:r>
          </w:p>
        </w:tc>
        <w:tc>
          <w:tcPr>
            <w:tcW w:w="1275" w:type="dxa"/>
            <w:vAlign w:val="center"/>
          </w:tcPr>
          <w:p w:rsidR="00754449" w:rsidRPr="00B50676" w:rsidRDefault="000C555E" w:rsidP="00B9071C">
            <w:pPr>
              <w:spacing w:before="120"/>
              <w:jc w:val="center"/>
              <w:rPr>
                <w:rFonts w:ascii="宋体" w:eastAsia="宋体" w:hAnsi="宋体" w:cs="宋体"/>
                <w:color w:val="000000"/>
                <w:sz w:val="24"/>
              </w:rPr>
            </w:pPr>
            <w:r>
              <w:rPr>
                <w:rFonts w:ascii="宋体" w:eastAsia="宋体" w:hAnsi="宋体" w:cs="宋体" w:hint="eastAsia"/>
                <w:color w:val="000000"/>
                <w:sz w:val="24"/>
              </w:rPr>
              <w:t>130人</w:t>
            </w:r>
          </w:p>
        </w:tc>
        <w:tc>
          <w:tcPr>
            <w:tcW w:w="1985" w:type="dxa"/>
            <w:vAlign w:val="center"/>
          </w:tcPr>
          <w:p w:rsidR="00754449" w:rsidRPr="00E358FA" w:rsidRDefault="00754449" w:rsidP="00B9071C">
            <w:pPr>
              <w:spacing w:before="120"/>
              <w:jc w:val="center"/>
              <w:rPr>
                <w:rFonts w:ascii="宋体" w:eastAsia="宋体" w:hAnsi="宋体" w:cs="宋体"/>
                <w:color w:val="000000"/>
                <w:sz w:val="24"/>
              </w:rPr>
            </w:pPr>
          </w:p>
        </w:tc>
      </w:tr>
      <w:tr w:rsidR="00754449" w:rsidTr="000C555E">
        <w:trPr>
          <w:trHeight w:val="624"/>
        </w:trPr>
        <w:tc>
          <w:tcPr>
            <w:tcW w:w="959" w:type="dxa"/>
            <w:vAlign w:val="center"/>
          </w:tcPr>
          <w:p w:rsidR="00754449" w:rsidRPr="00E358FA" w:rsidRDefault="00754449" w:rsidP="00B9071C">
            <w:pPr>
              <w:spacing w:before="120"/>
              <w:ind w:firstLineChars="147" w:firstLine="354"/>
              <w:rPr>
                <w:rFonts w:ascii="Calibri" w:eastAsia="宋体" w:hAnsi="Calibri" w:cs="Times New Roman"/>
                <w:b/>
                <w:bCs/>
                <w:sz w:val="24"/>
              </w:rPr>
            </w:pPr>
            <w:r w:rsidRPr="00E358FA">
              <w:rPr>
                <w:rFonts w:ascii="Calibri" w:eastAsia="宋体" w:hAnsi="Calibri" w:cs="Times New Roman" w:hint="eastAsia"/>
                <w:b/>
                <w:bCs/>
                <w:sz w:val="24"/>
              </w:rPr>
              <w:t>2</w:t>
            </w:r>
          </w:p>
        </w:tc>
        <w:tc>
          <w:tcPr>
            <w:tcW w:w="1134" w:type="dxa"/>
            <w:vAlign w:val="center"/>
          </w:tcPr>
          <w:p w:rsidR="005019A7" w:rsidRPr="00E358FA" w:rsidRDefault="00DA070B" w:rsidP="00B9071C">
            <w:pPr>
              <w:spacing w:before="120"/>
              <w:jc w:val="center"/>
              <w:rPr>
                <w:rFonts w:ascii="宋体" w:eastAsia="宋体" w:hAnsi="宋体" w:cs="宋体"/>
                <w:color w:val="000000"/>
                <w:sz w:val="24"/>
              </w:rPr>
            </w:pPr>
            <w:r>
              <w:rPr>
                <w:rFonts w:ascii="宋体" w:eastAsia="宋体" w:hAnsi="宋体" w:cs="宋体"/>
                <w:color w:val="000000"/>
                <w:sz w:val="24"/>
              </w:rPr>
              <w:t>掘进部</w:t>
            </w:r>
          </w:p>
        </w:tc>
        <w:tc>
          <w:tcPr>
            <w:tcW w:w="1276" w:type="dxa"/>
            <w:vAlign w:val="center"/>
          </w:tcPr>
          <w:p w:rsidR="00754449" w:rsidRDefault="0096585C" w:rsidP="00B9071C">
            <w:pPr>
              <w:spacing w:before="120"/>
              <w:jc w:val="center"/>
              <w:rPr>
                <w:rFonts w:ascii="宋体" w:eastAsia="宋体" w:hAnsi="宋体" w:cs="宋体"/>
                <w:color w:val="000000"/>
                <w:sz w:val="24"/>
              </w:rPr>
            </w:pPr>
            <w:r>
              <w:rPr>
                <w:rFonts w:ascii="宋体" w:eastAsia="宋体" w:hAnsi="宋体" w:cs="宋体"/>
                <w:color w:val="000000"/>
                <w:sz w:val="24"/>
              </w:rPr>
              <w:t>曹应理</w:t>
            </w:r>
          </w:p>
          <w:p w:rsidR="000536C3" w:rsidRPr="00E358FA" w:rsidRDefault="000536C3" w:rsidP="00B9071C">
            <w:pPr>
              <w:spacing w:before="120"/>
              <w:jc w:val="center"/>
              <w:rPr>
                <w:rFonts w:ascii="宋体" w:eastAsia="宋体" w:hAnsi="宋体" w:cs="宋体"/>
                <w:color w:val="000000"/>
                <w:sz w:val="24"/>
              </w:rPr>
            </w:pPr>
            <w:r>
              <w:rPr>
                <w:rFonts w:ascii="宋体" w:eastAsia="宋体" w:hAnsi="宋体" w:cs="宋体" w:hint="eastAsia"/>
                <w:color w:val="000000"/>
                <w:sz w:val="24"/>
              </w:rPr>
              <w:t>苗现华</w:t>
            </w:r>
          </w:p>
        </w:tc>
        <w:tc>
          <w:tcPr>
            <w:tcW w:w="7938" w:type="dxa"/>
            <w:vAlign w:val="center"/>
          </w:tcPr>
          <w:p w:rsidR="000536C3" w:rsidRPr="006F4FF5" w:rsidRDefault="000536C3" w:rsidP="000536C3">
            <w:pPr>
              <w:spacing w:before="120"/>
              <w:rPr>
                <w:rFonts w:ascii="宋体" w:eastAsia="宋体" w:hAnsi="宋体" w:cs="宋体"/>
                <w:color w:val="000000"/>
                <w:szCs w:val="21"/>
              </w:rPr>
            </w:pPr>
            <w:r w:rsidRPr="006F4FF5">
              <w:rPr>
                <w:rFonts w:ascii="宋体" w:eastAsia="宋体" w:hAnsi="宋体" w:cs="宋体" w:hint="eastAsia"/>
                <w:color w:val="000000"/>
                <w:szCs w:val="21"/>
              </w:rPr>
              <w:t>1、观看事故案例：陕西陕煤铜川矿业有限公司玉华煤矿“10.1”贯通放炮事故；</w:t>
            </w:r>
          </w:p>
          <w:p w:rsidR="000536C3" w:rsidRPr="006F4FF5" w:rsidRDefault="000536C3" w:rsidP="000536C3">
            <w:pPr>
              <w:spacing w:before="120"/>
              <w:rPr>
                <w:rFonts w:ascii="宋体" w:eastAsia="宋体" w:hAnsi="宋体" w:cs="宋体"/>
                <w:color w:val="000000"/>
                <w:szCs w:val="21"/>
              </w:rPr>
            </w:pPr>
            <w:r w:rsidRPr="006F4FF5">
              <w:rPr>
                <w:rFonts w:ascii="宋体" w:eastAsia="宋体" w:hAnsi="宋体" w:cs="宋体" w:hint="eastAsia"/>
                <w:color w:val="000000"/>
                <w:szCs w:val="21"/>
              </w:rPr>
              <w:t>2、陕西省安全生产委员会办公室关于立即开展全省煤矿安全风险隐患大排查的紧急通知 ；</w:t>
            </w:r>
          </w:p>
          <w:p w:rsidR="000536C3" w:rsidRPr="006F4FF5" w:rsidRDefault="000536C3" w:rsidP="000536C3">
            <w:pPr>
              <w:spacing w:before="120"/>
              <w:rPr>
                <w:rFonts w:ascii="宋体" w:eastAsia="宋体" w:hAnsi="宋体" w:cs="宋体"/>
                <w:color w:val="000000"/>
                <w:szCs w:val="21"/>
              </w:rPr>
            </w:pPr>
            <w:r w:rsidRPr="006F4FF5">
              <w:rPr>
                <w:rFonts w:ascii="宋体" w:eastAsia="宋体" w:hAnsi="宋体" w:cs="宋体" w:hint="eastAsia"/>
                <w:color w:val="000000"/>
                <w:szCs w:val="21"/>
              </w:rPr>
              <w:t xml:space="preserve">3、陕西省安全生产委员会办公室关于深刻吸取事故教训深化煤矿安全专项整治三年行动工作的通知 </w:t>
            </w:r>
          </w:p>
          <w:p w:rsidR="000536C3" w:rsidRPr="006F4FF5" w:rsidRDefault="000536C3" w:rsidP="000536C3">
            <w:pPr>
              <w:spacing w:before="120"/>
              <w:rPr>
                <w:rFonts w:ascii="宋体" w:eastAsia="宋体" w:hAnsi="宋体" w:cs="宋体"/>
                <w:color w:val="000000"/>
                <w:szCs w:val="21"/>
              </w:rPr>
            </w:pPr>
            <w:r w:rsidRPr="006F4FF5">
              <w:rPr>
                <w:rFonts w:ascii="宋体" w:eastAsia="宋体" w:hAnsi="宋体" w:cs="宋体" w:hint="eastAsia"/>
                <w:color w:val="000000"/>
                <w:szCs w:val="21"/>
              </w:rPr>
              <w:t xml:space="preserve">4、陕西省安全生产委员会办公室关于立即开展煤矿全系统各环节安全大检查的通知 </w:t>
            </w:r>
          </w:p>
          <w:p w:rsidR="000536C3" w:rsidRPr="006F4FF5" w:rsidRDefault="000536C3" w:rsidP="000536C3">
            <w:pPr>
              <w:spacing w:before="120"/>
              <w:rPr>
                <w:rFonts w:ascii="宋体" w:eastAsia="宋体" w:hAnsi="宋体" w:cs="宋体"/>
                <w:color w:val="000000"/>
                <w:szCs w:val="21"/>
              </w:rPr>
            </w:pPr>
            <w:r w:rsidRPr="006F4FF5">
              <w:rPr>
                <w:rFonts w:ascii="宋体" w:eastAsia="宋体" w:hAnsi="宋体" w:cs="宋体" w:hint="eastAsia"/>
                <w:color w:val="000000"/>
                <w:szCs w:val="21"/>
              </w:rPr>
              <w:lastRenderedPageBreak/>
              <w:t xml:space="preserve">5、陕西省安全生产委员会办公室关于对2020年煤矿企业违法违规生产及重大隐患处罚典型案例的通报 </w:t>
            </w:r>
          </w:p>
          <w:p w:rsidR="004D6BA4" w:rsidRPr="006F4FF5" w:rsidRDefault="000536C3" w:rsidP="000536C3">
            <w:pPr>
              <w:spacing w:before="120"/>
              <w:rPr>
                <w:rFonts w:ascii="宋体" w:eastAsia="宋体" w:hAnsi="宋体" w:cs="宋体"/>
                <w:color w:val="000000"/>
                <w:szCs w:val="21"/>
              </w:rPr>
            </w:pPr>
            <w:r w:rsidRPr="006F4FF5">
              <w:rPr>
                <w:rFonts w:ascii="宋体" w:eastAsia="宋体" w:hAnsi="宋体" w:cs="宋体" w:hint="eastAsia"/>
                <w:color w:val="000000"/>
                <w:szCs w:val="21"/>
              </w:rPr>
              <w:t>6、陕西省安全生产委员会办公室关于开展煤矿灾害风险普查核查的通知</w:t>
            </w:r>
          </w:p>
        </w:tc>
        <w:tc>
          <w:tcPr>
            <w:tcW w:w="1275" w:type="dxa"/>
            <w:vAlign w:val="center"/>
          </w:tcPr>
          <w:p w:rsidR="00754449" w:rsidRPr="00E358FA" w:rsidRDefault="000536C3" w:rsidP="00B9071C">
            <w:pPr>
              <w:spacing w:before="120"/>
              <w:jc w:val="center"/>
              <w:rPr>
                <w:rFonts w:ascii="宋体" w:eastAsia="宋体" w:hAnsi="宋体" w:cs="宋体"/>
                <w:color w:val="000000"/>
                <w:sz w:val="24"/>
              </w:rPr>
            </w:pPr>
            <w:r>
              <w:rPr>
                <w:rFonts w:ascii="宋体" w:eastAsia="宋体" w:hAnsi="宋体" w:cs="宋体" w:hint="eastAsia"/>
                <w:color w:val="000000"/>
                <w:sz w:val="24"/>
              </w:rPr>
              <w:lastRenderedPageBreak/>
              <w:t>79人</w:t>
            </w:r>
          </w:p>
        </w:tc>
        <w:tc>
          <w:tcPr>
            <w:tcW w:w="1985" w:type="dxa"/>
            <w:vAlign w:val="center"/>
          </w:tcPr>
          <w:p w:rsidR="00754449" w:rsidRPr="00E358FA" w:rsidRDefault="00754449" w:rsidP="00B9071C">
            <w:pPr>
              <w:spacing w:before="120"/>
              <w:jc w:val="center"/>
              <w:rPr>
                <w:rFonts w:ascii="宋体" w:eastAsia="宋体" w:hAnsi="宋体" w:cs="宋体"/>
                <w:color w:val="000000"/>
                <w:sz w:val="24"/>
              </w:rPr>
            </w:pPr>
          </w:p>
        </w:tc>
      </w:tr>
      <w:tr w:rsidR="00754449" w:rsidTr="000C555E">
        <w:trPr>
          <w:trHeight w:val="624"/>
        </w:trPr>
        <w:tc>
          <w:tcPr>
            <w:tcW w:w="959" w:type="dxa"/>
            <w:vAlign w:val="center"/>
          </w:tcPr>
          <w:p w:rsidR="00754449" w:rsidRPr="00E358FA" w:rsidRDefault="00E358FA" w:rsidP="00B9071C">
            <w:pPr>
              <w:spacing w:before="120"/>
              <w:jc w:val="center"/>
              <w:rPr>
                <w:rFonts w:ascii="Calibri" w:eastAsia="宋体" w:hAnsi="Calibri" w:cs="Times New Roman"/>
                <w:b/>
                <w:bCs/>
                <w:sz w:val="24"/>
              </w:rPr>
            </w:pPr>
            <w:r>
              <w:rPr>
                <w:rFonts w:ascii="Calibri" w:eastAsia="宋体" w:hAnsi="Calibri" w:cs="Times New Roman" w:hint="eastAsia"/>
                <w:b/>
                <w:bCs/>
                <w:sz w:val="24"/>
              </w:rPr>
              <w:lastRenderedPageBreak/>
              <w:t xml:space="preserve"> </w:t>
            </w:r>
            <w:r w:rsidR="00754449" w:rsidRPr="00E358FA">
              <w:rPr>
                <w:rFonts w:ascii="Calibri" w:eastAsia="宋体" w:hAnsi="Calibri" w:cs="Times New Roman" w:hint="eastAsia"/>
                <w:b/>
                <w:bCs/>
                <w:sz w:val="24"/>
              </w:rPr>
              <w:t>3</w:t>
            </w:r>
          </w:p>
        </w:tc>
        <w:tc>
          <w:tcPr>
            <w:tcW w:w="1134" w:type="dxa"/>
            <w:vAlign w:val="center"/>
          </w:tcPr>
          <w:p w:rsidR="00754449" w:rsidRPr="00E358FA" w:rsidRDefault="004D6BA4" w:rsidP="00B9071C">
            <w:pPr>
              <w:spacing w:before="120"/>
              <w:jc w:val="center"/>
              <w:rPr>
                <w:rFonts w:ascii="宋体" w:eastAsia="宋体" w:hAnsi="宋体" w:cs="宋体"/>
                <w:color w:val="000000"/>
                <w:sz w:val="24"/>
              </w:rPr>
            </w:pPr>
            <w:r>
              <w:rPr>
                <w:rFonts w:ascii="宋体" w:eastAsia="宋体" w:hAnsi="宋体" w:cs="宋体"/>
                <w:color w:val="000000"/>
                <w:sz w:val="24"/>
              </w:rPr>
              <w:t>修护部</w:t>
            </w:r>
          </w:p>
        </w:tc>
        <w:tc>
          <w:tcPr>
            <w:tcW w:w="1276" w:type="dxa"/>
            <w:vAlign w:val="center"/>
          </w:tcPr>
          <w:p w:rsidR="0096585C" w:rsidRPr="00E358FA" w:rsidRDefault="0096585C" w:rsidP="0096585C">
            <w:pPr>
              <w:spacing w:before="120"/>
              <w:jc w:val="center"/>
              <w:rPr>
                <w:rFonts w:ascii="宋体" w:eastAsia="宋体" w:hAnsi="宋体" w:cs="宋体"/>
                <w:color w:val="000000"/>
                <w:sz w:val="24"/>
              </w:rPr>
            </w:pPr>
            <w:r>
              <w:rPr>
                <w:rFonts w:ascii="宋体" w:eastAsia="宋体" w:hAnsi="宋体" w:cs="宋体"/>
                <w:color w:val="000000"/>
                <w:sz w:val="24"/>
              </w:rPr>
              <w:t>刘</w:t>
            </w:r>
            <w:r w:rsidR="004D13A7">
              <w:rPr>
                <w:rFonts w:ascii="宋体" w:eastAsia="宋体" w:hAnsi="宋体" w:cs="宋体" w:hint="eastAsia"/>
                <w:color w:val="000000"/>
                <w:sz w:val="24"/>
              </w:rPr>
              <w:t xml:space="preserve"> </w:t>
            </w:r>
            <w:r>
              <w:rPr>
                <w:rFonts w:ascii="宋体" w:eastAsia="宋体" w:hAnsi="宋体" w:cs="宋体"/>
                <w:color w:val="000000"/>
                <w:sz w:val="24"/>
              </w:rPr>
              <w:t>新</w:t>
            </w:r>
          </w:p>
        </w:tc>
        <w:tc>
          <w:tcPr>
            <w:tcW w:w="7938" w:type="dxa"/>
            <w:vAlign w:val="center"/>
          </w:tcPr>
          <w:p w:rsidR="004D13A7" w:rsidRPr="0024743C" w:rsidRDefault="004D13A7" w:rsidP="004D13A7">
            <w:pPr>
              <w:spacing w:before="120"/>
              <w:rPr>
                <w:rFonts w:ascii="宋体" w:eastAsia="宋体" w:hAnsi="宋体" w:cs="宋体"/>
                <w:color w:val="000000"/>
                <w:sz w:val="24"/>
              </w:rPr>
            </w:pPr>
            <w:r w:rsidRPr="0024743C">
              <w:rPr>
                <w:rFonts w:ascii="宋体" w:eastAsia="宋体" w:hAnsi="宋体" w:cs="宋体" w:hint="eastAsia"/>
                <w:color w:val="000000"/>
                <w:sz w:val="24"/>
              </w:rPr>
              <w:t>1、观看事故案例：陕西陕煤铜川矿业有限公司玉华煤矿“10.1”贯通放炮事故；</w:t>
            </w:r>
          </w:p>
          <w:p w:rsidR="004D13A7" w:rsidRPr="0024743C" w:rsidRDefault="004D13A7" w:rsidP="004D13A7">
            <w:pPr>
              <w:spacing w:before="120"/>
              <w:rPr>
                <w:rFonts w:ascii="宋体" w:eastAsia="宋体" w:hAnsi="宋体" w:cs="宋体"/>
                <w:color w:val="000000"/>
                <w:sz w:val="24"/>
              </w:rPr>
            </w:pPr>
            <w:r w:rsidRPr="0024743C">
              <w:rPr>
                <w:rFonts w:ascii="宋体" w:eastAsia="宋体" w:hAnsi="宋体" w:cs="宋体" w:hint="eastAsia"/>
                <w:color w:val="000000"/>
                <w:sz w:val="24"/>
              </w:rPr>
              <w:t>2、陕西省安全生产委员会办公室关于立即开展全省煤矿安全风险隐患大排查的紧急通知 ；</w:t>
            </w:r>
          </w:p>
          <w:p w:rsidR="004D13A7" w:rsidRPr="0024743C" w:rsidRDefault="004D13A7" w:rsidP="004D13A7">
            <w:pPr>
              <w:spacing w:before="120"/>
              <w:rPr>
                <w:rFonts w:ascii="宋体" w:eastAsia="宋体" w:hAnsi="宋体" w:cs="宋体"/>
                <w:color w:val="000000"/>
                <w:sz w:val="24"/>
              </w:rPr>
            </w:pPr>
            <w:r w:rsidRPr="0024743C">
              <w:rPr>
                <w:rFonts w:ascii="宋体" w:eastAsia="宋体" w:hAnsi="宋体" w:cs="宋体" w:hint="eastAsia"/>
                <w:color w:val="000000"/>
                <w:sz w:val="24"/>
              </w:rPr>
              <w:t xml:space="preserve">3、陕西省安全生产委员会办公室关于深刻吸取事故教训深化煤矿安全专项整治三年行动工作的通知 </w:t>
            </w:r>
          </w:p>
          <w:p w:rsidR="004D13A7" w:rsidRPr="0024743C" w:rsidRDefault="004D13A7" w:rsidP="004D13A7">
            <w:pPr>
              <w:spacing w:before="120"/>
              <w:rPr>
                <w:rFonts w:ascii="宋体" w:eastAsia="宋体" w:hAnsi="宋体" w:cs="宋体"/>
                <w:color w:val="000000"/>
                <w:sz w:val="24"/>
              </w:rPr>
            </w:pPr>
            <w:r w:rsidRPr="0024743C">
              <w:rPr>
                <w:rFonts w:ascii="宋体" w:eastAsia="宋体" w:hAnsi="宋体" w:cs="宋体" w:hint="eastAsia"/>
                <w:color w:val="000000"/>
                <w:sz w:val="24"/>
              </w:rPr>
              <w:t xml:space="preserve">4、陕西省安全生产委员会办公室关于立即开展煤矿全系统各环节安全大检查的通知 </w:t>
            </w:r>
          </w:p>
          <w:p w:rsidR="004D13A7" w:rsidRPr="0024743C" w:rsidRDefault="004D13A7" w:rsidP="004D13A7">
            <w:pPr>
              <w:spacing w:before="120"/>
              <w:rPr>
                <w:rFonts w:ascii="宋体" w:eastAsia="宋体" w:hAnsi="宋体" w:cs="宋体"/>
                <w:color w:val="000000"/>
                <w:sz w:val="24"/>
              </w:rPr>
            </w:pPr>
            <w:r w:rsidRPr="0024743C">
              <w:rPr>
                <w:rFonts w:ascii="宋体" w:eastAsia="宋体" w:hAnsi="宋体" w:cs="宋体" w:hint="eastAsia"/>
                <w:color w:val="000000"/>
                <w:sz w:val="24"/>
              </w:rPr>
              <w:t xml:space="preserve">5、陕西省安全生产委员会办公室关于对2020年煤矿企业违法违规生产及重大隐患处罚典型案例的通报 </w:t>
            </w:r>
          </w:p>
          <w:p w:rsidR="00754449" w:rsidRPr="0024743C" w:rsidRDefault="004D13A7" w:rsidP="004D13A7">
            <w:pPr>
              <w:spacing w:before="120"/>
              <w:rPr>
                <w:rFonts w:ascii="宋体" w:eastAsia="宋体" w:hAnsi="宋体" w:cs="宋体"/>
                <w:color w:val="000000"/>
                <w:sz w:val="24"/>
              </w:rPr>
            </w:pPr>
            <w:r w:rsidRPr="0024743C">
              <w:rPr>
                <w:rFonts w:ascii="宋体" w:eastAsia="宋体" w:hAnsi="宋体" w:cs="宋体" w:hint="eastAsia"/>
                <w:color w:val="000000"/>
                <w:sz w:val="24"/>
              </w:rPr>
              <w:t>6、陕西省安全生产委员会办公室关于开展煤矿灾害风险普查核查的通知</w:t>
            </w:r>
          </w:p>
        </w:tc>
        <w:tc>
          <w:tcPr>
            <w:tcW w:w="1275" w:type="dxa"/>
            <w:vAlign w:val="center"/>
          </w:tcPr>
          <w:p w:rsidR="00754449" w:rsidRPr="00E358FA" w:rsidRDefault="004D13A7" w:rsidP="00B9071C">
            <w:pPr>
              <w:spacing w:before="120"/>
              <w:jc w:val="center"/>
              <w:rPr>
                <w:rFonts w:ascii="宋体" w:eastAsia="宋体" w:hAnsi="宋体" w:cs="宋体"/>
                <w:color w:val="000000"/>
                <w:sz w:val="24"/>
              </w:rPr>
            </w:pPr>
            <w:r>
              <w:rPr>
                <w:rFonts w:ascii="宋体" w:eastAsia="宋体" w:hAnsi="宋体" w:cs="宋体" w:hint="eastAsia"/>
                <w:color w:val="000000"/>
                <w:sz w:val="24"/>
              </w:rPr>
              <w:t>37人</w:t>
            </w:r>
          </w:p>
        </w:tc>
        <w:tc>
          <w:tcPr>
            <w:tcW w:w="1985" w:type="dxa"/>
            <w:vAlign w:val="center"/>
          </w:tcPr>
          <w:p w:rsidR="00754449" w:rsidRPr="00E358FA" w:rsidRDefault="00754449" w:rsidP="00B9071C">
            <w:pPr>
              <w:spacing w:before="120"/>
              <w:jc w:val="center"/>
              <w:rPr>
                <w:rFonts w:ascii="宋体" w:eastAsia="宋体" w:hAnsi="宋体" w:cs="宋体"/>
                <w:color w:val="000000"/>
                <w:sz w:val="24"/>
              </w:rPr>
            </w:pPr>
          </w:p>
        </w:tc>
      </w:tr>
      <w:tr w:rsidR="00754449" w:rsidTr="000C555E">
        <w:trPr>
          <w:trHeight w:val="624"/>
        </w:trPr>
        <w:tc>
          <w:tcPr>
            <w:tcW w:w="959" w:type="dxa"/>
            <w:vAlign w:val="center"/>
          </w:tcPr>
          <w:p w:rsidR="00754449" w:rsidRPr="00E358FA" w:rsidRDefault="00E358FA" w:rsidP="00B9071C">
            <w:pPr>
              <w:spacing w:before="120"/>
              <w:jc w:val="center"/>
              <w:rPr>
                <w:rFonts w:ascii="Calibri" w:eastAsia="宋体" w:hAnsi="Calibri" w:cs="Times New Roman"/>
                <w:b/>
                <w:bCs/>
                <w:sz w:val="24"/>
              </w:rPr>
            </w:pPr>
            <w:r>
              <w:rPr>
                <w:rFonts w:ascii="Calibri" w:eastAsia="宋体" w:hAnsi="Calibri" w:cs="Times New Roman" w:hint="eastAsia"/>
                <w:b/>
                <w:bCs/>
                <w:sz w:val="24"/>
              </w:rPr>
              <w:t xml:space="preserve"> </w:t>
            </w:r>
            <w:r w:rsidR="00754449" w:rsidRPr="00E358FA">
              <w:rPr>
                <w:rFonts w:ascii="Calibri" w:eastAsia="宋体" w:hAnsi="Calibri" w:cs="Times New Roman" w:hint="eastAsia"/>
                <w:b/>
                <w:bCs/>
                <w:sz w:val="24"/>
              </w:rPr>
              <w:t>4</w:t>
            </w:r>
          </w:p>
        </w:tc>
        <w:tc>
          <w:tcPr>
            <w:tcW w:w="1134" w:type="dxa"/>
            <w:vAlign w:val="center"/>
          </w:tcPr>
          <w:p w:rsidR="00754449" w:rsidRPr="00E358FA" w:rsidRDefault="004D6BA4" w:rsidP="00B9071C">
            <w:pPr>
              <w:spacing w:before="120"/>
              <w:jc w:val="center"/>
              <w:rPr>
                <w:rFonts w:ascii="宋体" w:eastAsia="宋体" w:hAnsi="宋体" w:cs="宋体"/>
                <w:color w:val="000000"/>
                <w:sz w:val="24"/>
              </w:rPr>
            </w:pPr>
            <w:r>
              <w:rPr>
                <w:rFonts w:ascii="宋体" w:eastAsia="宋体" w:hAnsi="宋体" w:cs="宋体"/>
                <w:color w:val="000000"/>
                <w:sz w:val="24"/>
              </w:rPr>
              <w:t>通防部</w:t>
            </w:r>
          </w:p>
        </w:tc>
        <w:tc>
          <w:tcPr>
            <w:tcW w:w="1276" w:type="dxa"/>
            <w:vAlign w:val="center"/>
          </w:tcPr>
          <w:p w:rsidR="00754449" w:rsidRPr="00E358FA" w:rsidRDefault="0096585C" w:rsidP="00B9071C">
            <w:pPr>
              <w:spacing w:before="120"/>
              <w:jc w:val="center"/>
              <w:rPr>
                <w:rFonts w:ascii="宋体" w:eastAsia="宋体" w:hAnsi="宋体" w:cs="宋体"/>
                <w:color w:val="000000"/>
                <w:sz w:val="24"/>
              </w:rPr>
            </w:pPr>
            <w:r>
              <w:rPr>
                <w:rFonts w:ascii="宋体" w:eastAsia="宋体" w:hAnsi="宋体" w:cs="宋体"/>
                <w:color w:val="000000"/>
                <w:sz w:val="24"/>
              </w:rPr>
              <w:t>时</w:t>
            </w:r>
            <w:r w:rsidR="004D13A7">
              <w:rPr>
                <w:rFonts w:ascii="宋体" w:eastAsia="宋体" w:hAnsi="宋体" w:cs="宋体" w:hint="eastAsia"/>
                <w:color w:val="000000"/>
                <w:sz w:val="24"/>
              </w:rPr>
              <w:t xml:space="preserve"> </w:t>
            </w:r>
            <w:r>
              <w:rPr>
                <w:rFonts w:ascii="宋体" w:eastAsia="宋体" w:hAnsi="宋体" w:cs="宋体"/>
                <w:color w:val="000000"/>
                <w:sz w:val="24"/>
              </w:rPr>
              <w:t>光</w:t>
            </w:r>
          </w:p>
        </w:tc>
        <w:tc>
          <w:tcPr>
            <w:tcW w:w="7938" w:type="dxa"/>
            <w:vAlign w:val="center"/>
          </w:tcPr>
          <w:p w:rsidR="0061275D" w:rsidRPr="0024743C" w:rsidRDefault="0061275D" w:rsidP="0061275D">
            <w:pPr>
              <w:spacing w:before="120"/>
              <w:rPr>
                <w:rFonts w:ascii="宋体" w:eastAsia="宋体" w:hAnsi="宋体" w:cs="宋体"/>
                <w:color w:val="000000"/>
                <w:sz w:val="24"/>
              </w:rPr>
            </w:pPr>
            <w:r w:rsidRPr="0024743C">
              <w:rPr>
                <w:rFonts w:ascii="宋体" w:eastAsia="宋体" w:hAnsi="宋体" w:cs="宋体" w:hint="eastAsia"/>
                <w:color w:val="000000"/>
                <w:sz w:val="24"/>
              </w:rPr>
              <w:t>1、陕西陕煤铜川矿业有限公司玉华煤矿“10.1”贯通放炮事故；</w:t>
            </w:r>
          </w:p>
          <w:p w:rsidR="0061275D" w:rsidRPr="0024743C" w:rsidRDefault="0061275D" w:rsidP="0061275D">
            <w:pPr>
              <w:spacing w:before="120"/>
              <w:rPr>
                <w:rFonts w:ascii="宋体" w:eastAsia="宋体" w:hAnsi="宋体" w:cs="宋体"/>
                <w:color w:val="000000"/>
                <w:sz w:val="24"/>
              </w:rPr>
            </w:pPr>
            <w:r w:rsidRPr="0024743C">
              <w:rPr>
                <w:rFonts w:ascii="宋体" w:eastAsia="宋体" w:hAnsi="宋体" w:cs="宋体" w:hint="eastAsia"/>
                <w:color w:val="000000"/>
                <w:sz w:val="24"/>
              </w:rPr>
              <w:t>2、陕安委办[2020]115号关于立即开展全省煤矿安全风险隐患大排查的紧急通知；</w:t>
            </w:r>
          </w:p>
          <w:p w:rsidR="0061275D" w:rsidRPr="0024743C" w:rsidRDefault="0061275D" w:rsidP="0061275D">
            <w:pPr>
              <w:spacing w:before="120"/>
              <w:rPr>
                <w:rFonts w:ascii="宋体" w:eastAsia="宋体" w:hAnsi="宋体" w:cs="宋体"/>
                <w:color w:val="000000"/>
                <w:sz w:val="24"/>
              </w:rPr>
            </w:pPr>
            <w:r w:rsidRPr="0024743C">
              <w:rPr>
                <w:rFonts w:ascii="宋体" w:eastAsia="宋体" w:hAnsi="宋体" w:cs="宋体" w:hint="eastAsia"/>
                <w:color w:val="000000"/>
                <w:sz w:val="24"/>
              </w:rPr>
              <w:t>3、陕安委办[2020]116号关于深刻汲取事故教训深化煤矿安全专项整治三年行动工作的通知；</w:t>
            </w:r>
          </w:p>
          <w:p w:rsidR="0061275D" w:rsidRPr="0024743C" w:rsidRDefault="0061275D" w:rsidP="0061275D">
            <w:pPr>
              <w:spacing w:before="120"/>
              <w:rPr>
                <w:rFonts w:ascii="宋体" w:eastAsia="宋体" w:hAnsi="宋体" w:cs="宋体"/>
                <w:color w:val="000000"/>
                <w:sz w:val="24"/>
              </w:rPr>
            </w:pPr>
            <w:r w:rsidRPr="0024743C">
              <w:rPr>
                <w:rFonts w:ascii="宋体" w:eastAsia="宋体" w:hAnsi="宋体" w:cs="宋体" w:hint="eastAsia"/>
                <w:color w:val="000000"/>
                <w:sz w:val="24"/>
              </w:rPr>
              <w:t>4、陕安委办[2020]119号关于立即开展煤矿全系统各环节安全大检查的通知；</w:t>
            </w:r>
          </w:p>
          <w:p w:rsidR="0061275D" w:rsidRPr="0024743C" w:rsidRDefault="0061275D" w:rsidP="0061275D">
            <w:pPr>
              <w:spacing w:before="120"/>
              <w:rPr>
                <w:rFonts w:ascii="宋体" w:eastAsia="宋体" w:hAnsi="宋体" w:cs="宋体"/>
                <w:color w:val="000000"/>
                <w:sz w:val="24"/>
              </w:rPr>
            </w:pPr>
            <w:r w:rsidRPr="0024743C">
              <w:rPr>
                <w:rFonts w:ascii="宋体" w:eastAsia="宋体" w:hAnsi="宋体" w:cs="宋体" w:hint="eastAsia"/>
                <w:color w:val="000000"/>
                <w:sz w:val="24"/>
              </w:rPr>
              <w:lastRenderedPageBreak/>
              <w:t>5、陕安委办[2020]120号关于对2020年煤矿企业违法违规生产及重大隐患处罚典型案例的通报；</w:t>
            </w:r>
          </w:p>
          <w:p w:rsidR="00E358FA" w:rsidRPr="0024743C" w:rsidRDefault="0061275D" w:rsidP="0061275D">
            <w:pPr>
              <w:spacing w:before="120"/>
              <w:rPr>
                <w:rFonts w:ascii="宋体" w:eastAsia="宋体" w:hAnsi="宋体" w:cs="宋体"/>
                <w:color w:val="000000"/>
                <w:sz w:val="24"/>
              </w:rPr>
            </w:pPr>
            <w:r w:rsidRPr="0024743C">
              <w:rPr>
                <w:rFonts w:ascii="宋体" w:eastAsia="宋体" w:hAnsi="宋体" w:cs="宋体" w:hint="eastAsia"/>
                <w:color w:val="000000"/>
                <w:sz w:val="24"/>
              </w:rPr>
              <w:t>6、陕安委办[2020]122号关于开展煤矿灾害风险普查核查的通知。</w:t>
            </w:r>
          </w:p>
        </w:tc>
        <w:tc>
          <w:tcPr>
            <w:tcW w:w="1275" w:type="dxa"/>
            <w:vAlign w:val="center"/>
          </w:tcPr>
          <w:p w:rsidR="00754449" w:rsidRPr="00E358FA" w:rsidRDefault="004D13A7" w:rsidP="00B9071C">
            <w:pPr>
              <w:spacing w:before="120"/>
              <w:jc w:val="center"/>
              <w:rPr>
                <w:rFonts w:ascii="宋体" w:eastAsia="宋体" w:hAnsi="宋体" w:cs="宋体"/>
                <w:color w:val="000000"/>
                <w:sz w:val="24"/>
              </w:rPr>
            </w:pPr>
            <w:r>
              <w:rPr>
                <w:rFonts w:ascii="宋体" w:eastAsia="宋体" w:hAnsi="宋体" w:cs="宋体" w:hint="eastAsia"/>
                <w:color w:val="000000"/>
                <w:sz w:val="24"/>
              </w:rPr>
              <w:lastRenderedPageBreak/>
              <w:t>52人</w:t>
            </w:r>
          </w:p>
        </w:tc>
        <w:tc>
          <w:tcPr>
            <w:tcW w:w="1985" w:type="dxa"/>
            <w:vAlign w:val="center"/>
          </w:tcPr>
          <w:p w:rsidR="00754449" w:rsidRPr="00E358FA" w:rsidRDefault="00754449" w:rsidP="00B9071C">
            <w:pPr>
              <w:spacing w:before="120"/>
              <w:jc w:val="center"/>
              <w:rPr>
                <w:rFonts w:ascii="宋体" w:eastAsia="宋体" w:hAnsi="宋体" w:cs="宋体"/>
                <w:color w:val="000000"/>
                <w:sz w:val="24"/>
              </w:rPr>
            </w:pPr>
          </w:p>
        </w:tc>
      </w:tr>
      <w:tr w:rsidR="001909B6" w:rsidTr="000C555E">
        <w:trPr>
          <w:trHeight w:val="624"/>
        </w:trPr>
        <w:tc>
          <w:tcPr>
            <w:tcW w:w="959" w:type="dxa"/>
            <w:vAlign w:val="center"/>
          </w:tcPr>
          <w:p w:rsidR="001909B6" w:rsidRPr="00E358FA" w:rsidRDefault="001909B6" w:rsidP="00B9071C">
            <w:pPr>
              <w:spacing w:before="120"/>
              <w:jc w:val="center"/>
              <w:rPr>
                <w:rFonts w:ascii="Calibri" w:eastAsia="宋体" w:hAnsi="Calibri" w:cs="Times New Roman"/>
                <w:b/>
                <w:bCs/>
                <w:sz w:val="24"/>
              </w:rPr>
            </w:pPr>
            <w:r>
              <w:rPr>
                <w:rFonts w:ascii="Calibri" w:eastAsia="宋体" w:hAnsi="Calibri" w:cs="Times New Roman" w:hint="eastAsia"/>
                <w:b/>
                <w:bCs/>
                <w:sz w:val="24"/>
              </w:rPr>
              <w:lastRenderedPageBreak/>
              <w:t xml:space="preserve"> </w:t>
            </w:r>
            <w:r w:rsidRPr="00E358FA">
              <w:rPr>
                <w:rFonts w:ascii="Calibri" w:eastAsia="宋体" w:hAnsi="Calibri" w:cs="Times New Roman" w:hint="eastAsia"/>
                <w:b/>
                <w:bCs/>
                <w:sz w:val="24"/>
              </w:rPr>
              <w:t>5</w:t>
            </w:r>
          </w:p>
        </w:tc>
        <w:tc>
          <w:tcPr>
            <w:tcW w:w="1134" w:type="dxa"/>
            <w:vAlign w:val="center"/>
          </w:tcPr>
          <w:p w:rsidR="001909B6" w:rsidRPr="00E358FA" w:rsidRDefault="004D6BA4" w:rsidP="00B9071C">
            <w:pPr>
              <w:spacing w:before="120"/>
              <w:jc w:val="center"/>
              <w:rPr>
                <w:rFonts w:ascii="宋体" w:eastAsia="宋体" w:hAnsi="宋体" w:cs="宋体"/>
                <w:color w:val="000000"/>
                <w:sz w:val="24"/>
              </w:rPr>
            </w:pPr>
            <w:r>
              <w:rPr>
                <w:rFonts w:ascii="宋体" w:eastAsia="宋体" w:hAnsi="宋体" w:cs="宋体"/>
                <w:color w:val="000000"/>
                <w:sz w:val="24"/>
              </w:rPr>
              <w:t>运输部</w:t>
            </w:r>
          </w:p>
        </w:tc>
        <w:tc>
          <w:tcPr>
            <w:tcW w:w="1276" w:type="dxa"/>
            <w:vAlign w:val="center"/>
          </w:tcPr>
          <w:p w:rsidR="001909B6" w:rsidRPr="00E358FA" w:rsidRDefault="0096585C" w:rsidP="00B9071C">
            <w:pPr>
              <w:spacing w:before="120"/>
              <w:jc w:val="center"/>
              <w:rPr>
                <w:rFonts w:ascii="宋体" w:eastAsia="宋体" w:hAnsi="宋体" w:cs="宋体"/>
                <w:color w:val="000000"/>
                <w:sz w:val="24"/>
              </w:rPr>
            </w:pPr>
            <w:r>
              <w:rPr>
                <w:rFonts w:ascii="宋体" w:eastAsia="宋体" w:hAnsi="宋体" w:cs="宋体"/>
                <w:color w:val="000000"/>
                <w:sz w:val="24"/>
              </w:rPr>
              <w:t>王</w:t>
            </w:r>
            <w:r w:rsidR="004D13A7">
              <w:rPr>
                <w:rFonts w:ascii="宋体" w:eastAsia="宋体" w:hAnsi="宋体" w:cs="宋体" w:hint="eastAsia"/>
                <w:color w:val="000000"/>
                <w:sz w:val="24"/>
              </w:rPr>
              <w:t xml:space="preserve"> </w:t>
            </w:r>
            <w:r>
              <w:rPr>
                <w:rFonts w:ascii="宋体" w:eastAsia="宋体" w:hAnsi="宋体" w:cs="宋体"/>
                <w:color w:val="000000"/>
                <w:sz w:val="24"/>
              </w:rPr>
              <w:t>峰</w:t>
            </w:r>
          </w:p>
        </w:tc>
        <w:tc>
          <w:tcPr>
            <w:tcW w:w="7938" w:type="dxa"/>
            <w:vAlign w:val="center"/>
          </w:tcPr>
          <w:p w:rsidR="0096585C" w:rsidRPr="0024743C" w:rsidRDefault="0096585C" w:rsidP="0096585C">
            <w:pPr>
              <w:spacing w:before="120"/>
              <w:rPr>
                <w:rFonts w:ascii="宋体" w:eastAsia="宋体" w:hAnsi="宋体" w:cs="宋体"/>
                <w:color w:val="000000"/>
                <w:sz w:val="24"/>
              </w:rPr>
            </w:pPr>
            <w:r w:rsidRPr="0024743C">
              <w:rPr>
                <w:rFonts w:ascii="宋体" w:eastAsia="宋体" w:hAnsi="宋体" w:cs="宋体" w:hint="eastAsia"/>
                <w:color w:val="000000"/>
                <w:sz w:val="24"/>
              </w:rPr>
              <w:t>1、陕西陕煤铜川矿业有限公司玉华煤矿“10.1”贯通放炮事故</w:t>
            </w:r>
          </w:p>
          <w:p w:rsidR="0096585C" w:rsidRPr="0024743C" w:rsidRDefault="0096585C" w:rsidP="0096585C">
            <w:pPr>
              <w:spacing w:before="120"/>
              <w:rPr>
                <w:rFonts w:ascii="宋体" w:eastAsia="宋体" w:hAnsi="宋体" w:cs="宋体"/>
                <w:color w:val="000000"/>
                <w:sz w:val="24"/>
              </w:rPr>
            </w:pPr>
            <w:r w:rsidRPr="0024743C">
              <w:rPr>
                <w:rFonts w:ascii="宋体" w:eastAsia="宋体" w:hAnsi="宋体" w:cs="宋体" w:hint="eastAsia"/>
                <w:color w:val="000000"/>
                <w:sz w:val="24"/>
              </w:rPr>
              <w:t>2、乔子梁煤矿11.4瓦斯突出事故原因与教训</w:t>
            </w:r>
          </w:p>
          <w:p w:rsidR="001909B6" w:rsidRPr="0024743C" w:rsidRDefault="0096585C" w:rsidP="0096585C">
            <w:pPr>
              <w:spacing w:before="120"/>
              <w:rPr>
                <w:rFonts w:ascii="宋体" w:eastAsia="宋体" w:hAnsi="宋体" w:cs="宋体"/>
                <w:color w:val="000000"/>
                <w:sz w:val="24"/>
              </w:rPr>
            </w:pPr>
            <w:r w:rsidRPr="0024743C">
              <w:rPr>
                <w:rFonts w:ascii="宋体" w:eastAsia="宋体" w:hAnsi="宋体" w:cs="宋体" w:hint="eastAsia"/>
                <w:color w:val="000000"/>
                <w:sz w:val="24"/>
              </w:rPr>
              <w:t>3、关于采煤部无极绳尾车液压管路喷油伤人事故追查报告</w:t>
            </w:r>
          </w:p>
        </w:tc>
        <w:tc>
          <w:tcPr>
            <w:tcW w:w="1275" w:type="dxa"/>
            <w:vAlign w:val="center"/>
          </w:tcPr>
          <w:p w:rsidR="001909B6" w:rsidRPr="00E358FA" w:rsidRDefault="0096585C" w:rsidP="00B9071C">
            <w:pPr>
              <w:spacing w:before="120"/>
              <w:jc w:val="center"/>
              <w:rPr>
                <w:rFonts w:ascii="宋体" w:eastAsia="宋体" w:hAnsi="宋体" w:cs="宋体"/>
                <w:color w:val="000000"/>
                <w:sz w:val="24"/>
              </w:rPr>
            </w:pPr>
            <w:r>
              <w:rPr>
                <w:rFonts w:ascii="宋体" w:eastAsia="宋体" w:hAnsi="宋体" w:cs="宋体" w:hint="eastAsia"/>
                <w:color w:val="000000"/>
                <w:sz w:val="24"/>
              </w:rPr>
              <w:t>88人</w:t>
            </w:r>
          </w:p>
        </w:tc>
        <w:tc>
          <w:tcPr>
            <w:tcW w:w="1985" w:type="dxa"/>
            <w:vAlign w:val="center"/>
          </w:tcPr>
          <w:p w:rsidR="001909B6" w:rsidRPr="00E358FA" w:rsidRDefault="001909B6" w:rsidP="00B9071C">
            <w:pPr>
              <w:spacing w:before="120"/>
              <w:jc w:val="center"/>
              <w:rPr>
                <w:rFonts w:ascii="宋体" w:eastAsia="宋体" w:hAnsi="宋体" w:cs="宋体"/>
                <w:color w:val="000000"/>
                <w:sz w:val="24"/>
              </w:rPr>
            </w:pPr>
          </w:p>
        </w:tc>
      </w:tr>
      <w:tr w:rsidR="001909B6" w:rsidTr="000C555E">
        <w:trPr>
          <w:trHeight w:val="624"/>
        </w:trPr>
        <w:tc>
          <w:tcPr>
            <w:tcW w:w="959" w:type="dxa"/>
            <w:vAlign w:val="center"/>
          </w:tcPr>
          <w:p w:rsidR="00634033" w:rsidRPr="00E358FA" w:rsidRDefault="001909B6" w:rsidP="006C6FAB">
            <w:pPr>
              <w:spacing w:before="120"/>
              <w:jc w:val="center"/>
              <w:rPr>
                <w:rFonts w:ascii="Calibri" w:eastAsia="宋体" w:hAnsi="Calibri" w:cs="Times New Roman"/>
                <w:b/>
                <w:bCs/>
                <w:sz w:val="24"/>
              </w:rPr>
            </w:pPr>
            <w:r>
              <w:rPr>
                <w:rFonts w:ascii="Calibri" w:eastAsia="宋体" w:hAnsi="Calibri" w:cs="Times New Roman" w:hint="eastAsia"/>
                <w:b/>
                <w:bCs/>
                <w:sz w:val="24"/>
              </w:rPr>
              <w:t xml:space="preserve"> </w:t>
            </w:r>
            <w:r w:rsidRPr="00E358FA">
              <w:rPr>
                <w:rFonts w:ascii="Calibri" w:eastAsia="宋体" w:hAnsi="Calibri" w:cs="Times New Roman" w:hint="eastAsia"/>
                <w:b/>
                <w:bCs/>
                <w:sz w:val="24"/>
              </w:rPr>
              <w:t>6</w:t>
            </w:r>
          </w:p>
        </w:tc>
        <w:tc>
          <w:tcPr>
            <w:tcW w:w="1134" w:type="dxa"/>
            <w:vAlign w:val="center"/>
          </w:tcPr>
          <w:p w:rsidR="00634033" w:rsidRPr="00E358FA" w:rsidRDefault="00A543BA" w:rsidP="006C6FAB">
            <w:pPr>
              <w:spacing w:before="120"/>
              <w:jc w:val="center"/>
              <w:rPr>
                <w:rFonts w:ascii="宋体" w:eastAsia="宋体" w:hAnsi="宋体" w:cs="宋体"/>
                <w:color w:val="000000"/>
                <w:sz w:val="24"/>
              </w:rPr>
            </w:pPr>
            <w:r>
              <w:rPr>
                <w:rFonts w:ascii="宋体" w:eastAsia="宋体" w:hAnsi="宋体" w:cs="宋体"/>
                <w:color w:val="000000"/>
                <w:sz w:val="24"/>
              </w:rPr>
              <w:t>机电部</w:t>
            </w:r>
          </w:p>
        </w:tc>
        <w:tc>
          <w:tcPr>
            <w:tcW w:w="1276" w:type="dxa"/>
            <w:vAlign w:val="center"/>
          </w:tcPr>
          <w:p w:rsidR="00634033" w:rsidRPr="00E358FA" w:rsidRDefault="0096585C" w:rsidP="006C6FAB">
            <w:pPr>
              <w:spacing w:before="120"/>
              <w:jc w:val="center"/>
              <w:rPr>
                <w:rFonts w:ascii="宋体" w:eastAsia="宋体" w:hAnsi="宋体" w:cs="宋体"/>
                <w:color w:val="000000"/>
                <w:sz w:val="24"/>
              </w:rPr>
            </w:pPr>
            <w:r>
              <w:rPr>
                <w:rFonts w:ascii="宋体" w:eastAsia="宋体" w:hAnsi="宋体" w:cs="宋体"/>
                <w:color w:val="000000"/>
                <w:sz w:val="24"/>
              </w:rPr>
              <w:t>马</w:t>
            </w:r>
            <w:r w:rsidR="004D13A7">
              <w:rPr>
                <w:rFonts w:ascii="宋体" w:eastAsia="宋体" w:hAnsi="宋体" w:cs="宋体" w:hint="eastAsia"/>
                <w:color w:val="000000"/>
                <w:sz w:val="24"/>
              </w:rPr>
              <w:t xml:space="preserve"> </w:t>
            </w:r>
            <w:r>
              <w:rPr>
                <w:rFonts w:ascii="宋体" w:eastAsia="宋体" w:hAnsi="宋体" w:cs="宋体"/>
                <w:color w:val="000000"/>
                <w:sz w:val="24"/>
              </w:rPr>
              <w:t>强</w:t>
            </w:r>
          </w:p>
        </w:tc>
        <w:tc>
          <w:tcPr>
            <w:tcW w:w="7938" w:type="dxa"/>
            <w:vAlign w:val="center"/>
          </w:tcPr>
          <w:p w:rsidR="00156F2F" w:rsidRPr="0024743C" w:rsidRDefault="00156F2F" w:rsidP="00156F2F">
            <w:pPr>
              <w:spacing w:before="120"/>
              <w:jc w:val="left"/>
              <w:rPr>
                <w:rFonts w:ascii="宋体" w:eastAsia="宋体" w:hAnsi="宋体" w:cs="宋体"/>
                <w:color w:val="000000"/>
                <w:sz w:val="24"/>
              </w:rPr>
            </w:pPr>
            <w:r w:rsidRPr="0024743C">
              <w:rPr>
                <w:rFonts w:ascii="宋体" w:eastAsia="宋体" w:hAnsi="宋体" w:cs="宋体" w:hint="eastAsia"/>
                <w:color w:val="000000"/>
                <w:sz w:val="24"/>
              </w:rPr>
              <w:t>1.观看陕西陕煤铜川矿业有限公司玉华煤矿“10.1”贯通放炮事故视频</w:t>
            </w:r>
          </w:p>
          <w:p w:rsidR="00156F2F" w:rsidRPr="0024743C" w:rsidRDefault="00156F2F" w:rsidP="00156F2F">
            <w:pPr>
              <w:spacing w:before="120"/>
              <w:jc w:val="left"/>
              <w:rPr>
                <w:rFonts w:ascii="宋体" w:eastAsia="宋体" w:hAnsi="宋体" w:cs="宋体"/>
                <w:color w:val="000000"/>
                <w:sz w:val="24"/>
              </w:rPr>
            </w:pPr>
            <w:r w:rsidRPr="0024743C">
              <w:rPr>
                <w:rFonts w:ascii="宋体" w:eastAsia="宋体" w:hAnsi="宋体" w:cs="宋体" w:hint="eastAsia"/>
                <w:color w:val="000000"/>
                <w:sz w:val="24"/>
              </w:rPr>
              <w:t>2.关于开展煤矿灾害风险普查核查的通知；</w:t>
            </w:r>
          </w:p>
          <w:p w:rsidR="00156F2F" w:rsidRPr="0024743C" w:rsidRDefault="00156F2F" w:rsidP="00156F2F">
            <w:pPr>
              <w:spacing w:before="120"/>
              <w:jc w:val="left"/>
              <w:rPr>
                <w:rFonts w:ascii="宋体" w:eastAsia="宋体" w:hAnsi="宋体" w:cs="宋体"/>
                <w:color w:val="000000"/>
                <w:sz w:val="24"/>
              </w:rPr>
            </w:pPr>
            <w:r w:rsidRPr="0024743C">
              <w:rPr>
                <w:rFonts w:ascii="宋体" w:eastAsia="宋体" w:hAnsi="宋体" w:cs="宋体" w:hint="eastAsia"/>
                <w:color w:val="000000"/>
                <w:sz w:val="24"/>
              </w:rPr>
              <w:t>3.关于立即开展全省煤矿安全风险隐患大排查的紧急通知；</w:t>
            </w:r>
          </w:p>
          <w:p w:rsidR="00156F2F" w:rsidRPr="0024743C" w:rsidRDefault="00156F2F" w:rsidP="00156F2F">
            <w:pPr>
              <w:spacing w:before="120"/>
              <w:jc w:val="left"/>
              <w:rPr>
                <w:rFonts w:ascii="宋体" w:eastAsia="宋体" w:hAnsi="宋体" w:cs="宋体"/>
                <w:color w:val="000000"/>
                <w:sz w:val="24"/>
              </w:rPr>
            </w:pPr>
            <w:r w:rsidRPr="0024743C">
              <w:rPr>
                <w:rFonts w:ascii="宋体" w:eastAsia="宋体" w:hAnsi="宋体" w:cs="宋体" w:hint="eastAsia"/>
                <w:color w:val="000000"/>
                <w:sz w:val="24"/>
              </w:rPr>
              <w:t>4.关于立即开展煤矿全系统各环节安全大检查的通知；</w:t>
            </w:r>
          </w:p>
          <w:p w:rsidR="00156F2F" w:rsidRPr="0024743C" w:rsidRDefault="00156F2F" w:rsidP="00156F2F">
            <w:pPr>
              <w:spacing w:before="120"/>
              <w:jc w:val="left"/>
              <w:rPr>
                <w:rFonts w:ascii="宋体" w:eastAsia="宋体" w:hAnsi="宋体" w:cs="宋体"/>
                <w:color w:val="000000"/>
                <w:sz w:val="24"/>
              </w:rPr>
            </w:pPr>
            <w:r w:rsidRPr="0024743C">
              <w:rPr>
                <w:rFonts w:ascii="宋体" w:eastAsia="宋体" w:hAnsi="宋体" w:cs="宋体" w:hint="eastAsia"/>
                <w:color w:val="000000"/>
                <w:sz w:val="24"/>
              </w:rPr>
              <w:t>5.关于对2020年煤矿企业违法违规生产及重大隐患处罚典型案例的通报；</w:t>
            </w:r>
          </w:p>
          <w:p w:rsidR="001909B6" w:rsidRPr="0024743C" w:rsidRDefault="00156F2F" w:rsidP="00156F2F">
            <w:pPr>
              <w:spacing w:before="120"/>
              <w:jc w:val="left"/>
              <w:rPr>
                <w:rFonts w:ascii="宋体" w:eastAsia="宋体" w:hAnsi="宋体" w:cs="宋体"/>
                <w:color w:val="000000"/>
                <w:sz w:val="24"/>
              </w:rPr>
            </w:pPr>
            <w:r w:rsidRPr="0024743C">
              <w:rPr>
                <w:rFonts w:ascii="宋体" w:eastAsia="宋体" w:hAnsi="宋体" w:cs="宋体" w:hint="eastAsia"/>
                <w:color w:val="000000"/>
                <w:sz w:val="24"/>
              </w:rPr>
              <w:t>6.关于深刻汲取事故教训深化煤矿安全专项整治三年行动工作的通知。</w:t>
            </w:r>
          </w:p>
        </w:tc>
        <w:tc>
          <w:tcPr>
            <w:tcW w:w="1275" w:type="dxa"/>
            <w:vAlign w:val="center"/>
          </w:tcPr>
          <w:p w:rsidR="001909B6" w:rsidRPr="00E358FA" w:rsidRDefault="00156F2F" w:rsidP="00B9071C">
            <w:pPr>
              <w:spacing w:before="120"/>
              <w:ind w:firstLineChars="150" w:firstLine="360"/>
              <w:rPr>
                <w:rFonts w:ascii="宋体" w:eastAsia="宋体" w:hAnsi="宋体" w:cs="宋体"/>
                <w:color w:val="000000"/>
                <w:sz w:val="24"/>
              </w:rPr>
            </w:pPr>
            <w:r>
              <w:rPr>
                <w:rFonts w:ascii="宋体" w:eastAsia="宋体" w:hAnsi="宋体" w:cs="宋体" w:hint="eastAsia"/>
                <w:color w:val="000000"/>
                <w:sz w:val="24"/>
              </w:rPr>
              <w:t>58人</w:t>
            </w:r>
          </w:p>
        </w:tc>
        <w:tc>
          <w:tcPr>
            <w:tcW w:w="1985" w:type="dxa"/>
            <w:vAlign w:val="center"/>
          </w:tcPr>
          <w:p w:rsidR="00634033" w:rsidRDefault="00634033" w:rsidP="00634033">
            <w:pPr>
              <w:spacing w:before="120"/>
              <w:rPr>
                <w:rFonts w:ascii="宋体" w:eastAsia="宋体" w:hAnsi="宋体" w:cs="宋体"/>
                <w:color w:val="000000"/>
                <w:sz w:val="24"/>
              </w:rPr>
            </w:pPr>
          </w:p>
          <w:p w:rsidR="00634033" w:rsidRPr="00E358FA" w:rsidRDefault="00634033" w:rsidP="00B9071C">
            <w:pPr>
              <w:spacing w:before="120"/>
              <w:jc w:val="center"/>
              <w:rPr>
                <w:rFonts w:ascii="宋体" w:eastAsia="宋体" w:hAnsi="宋体" w:cs="宋体"/>
                <w:color w:val="000000"/>
                <w:sz w:val="24"/>
              </w:rPr>
            </w:pPr>
          </w:p>
        </w:tc>
      </w:tr>
      <w:tr w:rsidR="001909B6" w:rsidTr="000C555E">
        <w:trPr>
          <w:trHeight w:val="624"/>
        </w:trPr>
        <w:tc>
          <w:tcPr>
            <w:tcW w:w="959" w:type="dxa"/>
            <w:vAlign w:val="center"/>
          </w:tcPr>
          <w:p w:rsidR="001909B6" w:rsidRPr="00E358FA" w:rsidRDefault="001909B6" w:rsidP="00B9071C">
            <w:pPr>
              <w:spacing w:before="120"/>
              <w:ind w:firstLineChars="142" w:firstLine="342"/>
              <w:rPr>
                <w:rFonts w:ascii="Calibri" w:eastAsia="宋体" w:hAnsi="Calibri" w:cs="Times New Roman"/>
                <w:b/>
                <w:bCs/>
                <w:sz w:val="24"/>
              </w:rPr>
            </w:pPr>
            <w:r w:rsidRPr="00E358FA">
              <w:rPr>
                <w:rFonts w:ascii="Calibri" w:eastAsia="宋体" w:hAnsi="Calibri" w:cs="Times New Roman" w:hint="eastAsia"/>
                <w:b/>
                <w:bCs/>
                <w:sz w:val="24"/>
              </w:rPr>
              <w:t>7</w:t>
            </w:r>
          </w:p>
        </w:tc>
        <w:tc>
          <w:tcPr>
            <w:tcW w:w="1134" w:type="dxa"/>
            <w:vAlign w:val="center"/>
          </w:tcPr>
          <w:p w:rsidR="001909B6" w:rsidRPr="00E358FA" w:rsidRDefault="006F4FF5" w:rsidP="00B9071C">
            <w:pPr>
              <w:spacing w:before="120"/>
              <w:jc w:val="center"/>
              <w:rPr>
                <w:rFonts w:ascii="宋体" w:eastAsia="宋体" w:hAnsi="宋体" w:cs="宋体"/>
                <w:color w:val="000000"/>
                <w:sz w:val="24"/>
              </w:rPr>
            </w:pPr>
            <w:r>
              <w:rPr>
                <w:rFonts w:ascii="宋体" w:eastAsia="宋体" w:hAnsi="宋体" w:cs="宋体"/>
                <w:color w:val="000000"/>
                <w:sz w:val="24"/>
              </w:rPr>
              <w:t>综掘部</w:t>
            </w:r>
          </w:p>
        </w:tc>
        <w:tc>
          <w:tcPr>
            <w:tcW w:w="1276" w:type="dxa"/>
            <w:vAlign w:val="center"/>
          </w:tcPr>
          <w:p w:rsidR="001909B6" w:rsidRPr="00E358FA" w:rsidRDefault="0024743C" w:rsidP="00B9071C">
            <w:pPr>
              <w:spacing w:before="120"/>
              <w:jc w:val="center"/>
              <w:rPr>
                <w:rFonts w:ascii="宋体" w:eastAsia="宋体" w:hAnsi="宋体" w:cs="宋体"/>
                <w:color w:val="000000"/>
                <w:sz w:val="24"/>
              </w:rPr>
            </w:pPr>
            <w:r>
              <w:rPr>
                <w:rFonts w:ascii="宋体" w:eastAsia="宋体" w:hAnsi="宋体" w:cs="宋体"/>
                <w:color w:val="000000"/>
                <w:sz w:val="24"/>
              </w:rPr>
              <w:t>殷秀才</w:t>
            </w:r>
          </w:p>
        </w:tc>
        <w:tc>
          <w:tcPr>
            <w:tcW w:w="7938" w:type="dxa"/>
            <w:vAlign w:val="center"/>
          </w:tcPr>
          <w:p w:rsidR="006F4FF5" w:rsidRPr="0024743C" w:rsidRDefault="006F4FF5" w:rsidP="006F4FF5">
            <w:pPr>
              <w:spacing w:before="120"/>
              <w:jc w:val="left"/>
              <w:rPr>
                <w:rFonts w:ascii="宋体" w:eastAsia="宋体" w:hAnsi="宋体" w:cs="宋体" w:hint="eastAsia"/>
                <w:color w:val="000000"/>
                <w:sz w:val="24"/>
              </w:rPr>
            </w:pPr>
            <w:r w:rsidRPr="0024743C">
              <w:rPr>
                <w:rFonts w:ascii="宋体" w:eastAsia="宋体" w:hAnsi="宋体" w:cs="宋体" w:hint="eastAsia"/>
                <w:color w:val="000000"/>
                <w:sz w:val="24"/>
              </w:rPr>
              <w:t>1、观看事故案例：陕西陕煤铜川矿业有限公司玉华煤矿“10.1”贯通放炮事故；</w:t>
            </w:r>
          </w:p>
          <w:p w:rsidR="006F4FF5" w:rsidRPr="0024743C" w:rsidRDefault="006F4FF5" w:rsidP="006F4FF5">
            <w:pPr>
              <w:spacing w:before="120"/>
              <w:jc w:val="left"/>
              <w:rPr>
                <w:rFonts w:ascii="宋体" w:eastAsia="宋体" w:hAnsi="宋体" w:cs="宋体" w:hint="eastAsia"/>
                <w:color w:val="000000"/>
                <w:sz w:val="24"/>
              </w:rPr>
            </w:pPr>
            <w:r w:rsidRPr="0024743C">
              <w:rPr>
                <w:rFonts w:ascii="宋体" w:eastAsia="宋体" w:hAnsi="宋体" w:cs="宋体" w:hint="eastAsia"/>
                <w:color w:val="000000"/>
                <w:sz w:val="24"/>
              </w:rPr>
              <w:t>2、陕西省安全生产委员会办公室关于立即开展全省煤矿安全风险隐患大排查的紧急通知 ；</w:t>
            </w:r>
          </w:p>
          <w:p w:rsidR="006F4FF5" w:rsidRPr="0024743C" w:rsidRDefault="006F4FF5" w:rsidP="006F4FF5">
            <w:pPr>
              <w:spacing w:before="120"/>
              <w:jc w:val="left"/>
              <w:rPr>
                <w:rFonts w:ascii="宋体" w:eastAsia="宋体" w:hAnsi="宋体" w:cs="宋体" w:hint="eastAsia"/>
                <w:color w:val="000000"/>
                <w:sz w:val="24"/>
              </w:rPr>
            </w:pPr>
            <w:r w:rsidRPr="0024743C">
              <w:rPr>
                <w:rFonts w:ascii="宋体" w:eastAsia="宋体" w:hAnsi="宋体" w:cs="宋体" w:hint="eastAsia"/>
                <w:color w:val="000000"/>
                <w:sz w:val="24"/>
              </w:rPr>
              <w:t xml:space="preserve">3、陕西省安全生产委员会办公室关于深刻吸取事故教训深化煤矿安全专项整治三年行动工作的通知 </w:t>
            </w:r>
          </w:p>
          <w:p w:rsidR="006F4FF5" w:rsidRPr="0024743C" w:rsidRDefault="006F4FF5" w:rsidP="006F4FF5">
            <w:pPr>
              <w:spacing w:before="120"/>
              <w:jc w:val="left"/>
              <w:rPr>
                <w:rFonts w:ascii="宋体" w:eastAsia="宋体" w:hAnsi="宋体" w:cs="宋体" w:hint="eastAsia"/>
                <w:color w:val="000000"/>
                <w:sz w:val="24"/>
              </w:rPr>
            </w:pPr>
            <w:r w:rsidRPr="0024743C">
              <w:rPr>
                <w:rFonts w:ascii="宋体" w:eastAsia="宋体" w:hAnsi="宋体" w:cs="宋体" w:hint="eastAsia"/>
                <w:color w:val="000000"/>
                <w:sz w:val="24"/>
              </w:rPr>
              <w:t xml:space="preserve">4、陕西省安全生产委员会办公室关于立即开展煤矿全系统各环节安全大检查的通知 </w:t>
            </w:r>
          </w:p>
          <w:p w:rsidR="006F4FF5" w:rsidRPr="0024743C" w:rsidRDefault="006F4FF5" w:rsidP="006F4FF5">
            <w:pPr>
              <w:spacing w:before="120"/>
              <w:jc w:val="left"/>
              <w:rPr>
                <w:rFonts w:ascii="宋体" w:eastAsia="宋体" w:hAnsi="宋体" w:cs="宋体" w:hint="eastAsia"/>
                <w:color w:val="000000"/>
                <w:sz w:val="24"/>
              </w:rPr>
            </w:pPr>
            <w:r w:rsidRPr="0024743C">
              <w:rPr>
                <w:rFonts w:ascii="宋体" w:eastAsia="宋体" w:hAnsi="宋体" w:cs="宋体" w:hint="eastAsia"/>
                <w:color w:val="000000"/>
                <w:sz w:val="24"/>
              </w:rPr>
              <w:lastRenderedPageBreak/>
              <w:t xml:space="preserve">5、陕西省安全生产委员会办公室关于对2020年煤矿企业违法违规生产及重大隐患处罚典型案例的通报 </w:t>
            </w:r>
          </w:p>
          <w:p w:rsidR="001909B6" w:rsidRPr="0024743C" w:rsidRDefault="006F4FF5" w:rsidP="006F4FF5">
            <w:pPr>
              <w:spacing w:before="120"/>
              <w:jc w:val="left"/>
              <w:rPr>
                <w:rFonts w:ascii="宋体" w:eastAsia="宋体" w:hAnsi="宋体" w:cs="宋体"/>
                <w:color w:val="000000"/>
                <w:sz w:val="24"/>
              </w:rPr>
            </w:pPr>
            <w:r w:rsidRPr="0024743C">
              <w:rPr>
                <w:rFonts w:ascii="宋体" w:eastAsia="宋体" w:hAnsi="宋体" w:cs="宋体" w:hint="eastAsia"/>
                <w:color w:val="000000"/>
                <w:sz w:val="24"/>
              </w:rPr>
              <w:t>6、陕西省安全生产委员会办公室关于开展煤矿灾害风险普查核查的通知</w:t>
            </w:r>
          </w:p>
        </w:tc>
        <w:tc>
          <w:tcPr>
            <w:tcW w:w="1275" w:type="dxa"/>
            <w:vAlign w:val="center"/>
          </w:tcPr>
          <w:p w:rsidR="006F4FF5" w:rsidRDefault="006F4FF5" w:rsidP="00B9071C">
            <w:pPr>
              <w:spacing w:before="120"/>
              <w:jc w:val="center"/>
              <w:rPr>
                <w:rFonts w:ascii="宋体" w:eastAsia="宋体" w:hAnsi="宋体" w:cs="宋体" w:hint="eastAsia"/>
                <w:color w:val="000000"/>
                <w:sz w:val="24"/>
              </w:rPr>
            </w:pPr>
          </w:p>
          <w:p w:rsidR="001909B6" w:rsidRPr="006D0A35" w:rsidRDefault="006F4FF5" w:rsidP="00B9071C">
            <w:pPr>
              <w:spacing w:before="120"/>
              <w:jc w:val="center"/>
              <w:rPr>
                <w:rFonts w:ascii="宋体" w:eastAsia="宋体" w:hAnsi="宋体" w:cs="宋体"/>
                <w:color w:val="000000"/>
                <w:sz w:val="24"/>
              </w:rPr>
            </w:pPr>
            <w:r>
              <w:rPr>
                <w:rFonts w:ascii="宋体" w:eastAsia="宋体" w:hAnsi="宋体" w:cs="宋体" w:hint="eastAsia"/>
                <w:color w:val="000000"/>
                <w:sz w:val="24"/>
              </w:rPr>
              <w:t>146人</w:t>
            </w:r>
          </w:p>
        </w:tc>
        <w:tc>
          <w:tcPr>
            <w:tcW w:w="1985" w:type="dxa"/>
            <w:vAlign w:val="center"/>
          </w:tcPr>
          <w:p w:rsidR="001909B6" w:rsidRPr="00E358FA" w:rsidRDefault="001909B6" w:rsidP="00B9071C">
            <w:pPr>
              <w:spacing w:before="120"/>
              <w:jc w:val="center"/>
              <w:rPr>
                <w:rFonts w:ascii="宋体" w:eastAsia="宋体" w:hAnsi="宋体" w:cs="宋体"/>
                <w:color w:val="000000"/>
                <w:sz w:val="24"/>
              </w:rPr>
            </w:pPr>
          </w:p>
        </w:tc>
      </w:tr>
      <w:tr w:rsidR="001909B6" w:rsidTr="000C555E">
        <w:trPr>
          <w:trHeight w:val="624"/>
        </w:trPr>
        <w:tc>
          <w:tcPr>
            <w:tcW w:w="959" w:type="dxa"/>
            <w:vAlign w:val="center"/>
          </w:tcPr>
          <w:p w:rsidR="001909B6" w:rsidRPr="00E358FA" w:rsidRDefault="001909B6" w:rsidP="00B9071C">
            <w:pPr>
              <w:spacing w:before="120"/>
              <w:jc w:val="center"/>
              <w:rPr>
                <w:rFonts w:ascii="Calibri" w:eastAsia="宋体" w:hAnsi="Calibri" w:cs="Times New Roman"/>
                <w:b/>
                <w:bCs/>
                <w:sz w:val="24"/>
              </w:rPr>
            </w:pPr>
            <w:r>
              <w:rPr>
                <w:rFonts w:ascii="Calibri" w:eastAsia="宋体" w:hAnsi="Calibri" w:cs="Times New Roman" w:hint="eastAsia"/>
                <w:b/>
                <w:bCs/>
                <w:sz w:val="24"/>
              </w:rPr>
              <w:lastRenderedPageBreak/>
              <w:t xml:space="preserve"> </w:t>
            </w:r>
            <w:r w:rsidRPr="00E358FA">
              <w:rPr>
                <w:rFonts w:ascii="Calibri" w:eastAsia="宋体" w:hAnsi="Calibri" w:cs="Times New Roman" w:hint="eastAsia"/>
                <w:b/>
                <w:bCs/>
                <w:sz w:val="24"/>
              </w:rPr>
              <w:t>8</w:t>
            </w:r>
          </w:p>
        </w:tc>
        <w:tc>
          <w:tcPr>
            <w:tcW w:w="1134" w:type="dxa"/>
            <w:vAlign w:val="center"/>
          </w:tcPr>
          <w:p w:rsidR="001909B6" w:rsidRPr="00E358FA" w:rsidRDefault="00A543BA" w:rsidP="00B9071C">
            <w:pPr>
              <w:spacing w:before="120"/>
              <w:jc w:val="center"/>
              <w:rPr>
                <w:rFonts w:ascii="宋体" w:eastAsia="宋体" w:hAnsi="宋体" w:cs="宋体"/>
                <w:color w:val="000000"/>
                <w:sz w:val="24"/>
              </w:rPr>
            </w:pPr>
            <w:r>
              <w:rPr>
                <w:rFonts w:ascii="宋体" w:eastAsia="宋体" w:hAnsi="宋体" w:cs="宋体"/>
                <w:color w:val="000000"/>
                <w:sz w:val="24"/>
              </w:rPr>
              <w:t>沈阳钻机队</w:t>
            </w:r>
          </w:p>
        </w:tc>
        <w:tc>
          <w:tcPr>
            <w:tcW w:w="1276" w:type="dxa"/>
            <w:vAlign w:val="center"/>
          </w:tcPr>
          <w:p w:rsidR="001909B6" w:rsidRPr="00E358FA" w:rsidRDefault="0096585C" w:rsidP="00B9071C">
            <w:pPr>
              <w:spacing w:before="120"/>
              <w:jc w:val="center"/>
              <w:rPr>
                <w:rFonts w:ascii="宋体" w:eastAsia="宋体" w:hAnsi="宋体" w:cs="宋体"/>
                <w:color w:val="000000"/>
                <w:sz w:val="24"/>
              </w:rPr>
            </w:pPr>
            <w:r>
              <w:rPr>
                <w:rFonts w:ascii="宋体" w:eastAsia="宋体" w:hAnsi="宋体" w:cs="宋体"/>
                <w:color w:val="000000"/>
                <w:sz w:val="24"/>
              </w:rPr>
              <w:t>崔宏磊</w:t>
            </w:r>
          </w:p>
        </w:tc>
        <w:tc>
          <w:tcPr>
            <w:tcW w:w="7938" w:type="dxa"/>
            <w:vAlign w:val="center"/>
          </w:tcPr>
          <w:p w:rsidR="00F836DC" w:rsidRPr="0024743C" w:rsidRDefault="00F836DC" w:rsidP="00F836DC">
            <w:pPr>
              <w:spacing w:before="120"/>
              <w:jc w:val="left"/>
              <w:rPr>
                <w:rFonts w:ascii="宋体" w:eastAsia="宋体" w:hAnsi="宋体" w:cs="宋体"/>
                <w:color w:val="000000"/>
                <w:sz w:val="24"/>
              </w:rPr>
            </w:pPr>
            <w:r w:rsidRPr="0024743C">
              <w:rPr>
                <w:rFonts w:ascii="宋体" w:eastAsia="宋体" w:hAnsi="宋体" w:cs="宋体" w:hint="eastAsia"/>
                <w:color w:val="000000"/>
                <w:sz w:val="24"/>
              </w:rPr>
              <w:t>1、陕西陕煤铜川矿业有限公司玉华煤矿“10.1”贯通放炮事故；</w:t>
            </w:r>
          </w:p>
          <w:p w:rsidR="00F836DC" w:rsidRPr="0024743C" w:rsidRDefault="00F836DC" w:rsidP="00F836DC">
            <w:pPr>
              <w:spacing w:before="120"/>
              <w:jc w:val="left"/>
              <w:rPr>
                <w:rFonts w:ascii="宋体" w:eastAsia="宋体" w:hAnsi="宋体" w:cs="宋体"/>
                <w:color w:val="000000"/>
                <w:sz w:val="24"/>
              </w:rPr>
            </w:pPr>
            <w:r w:rsidRPr="0024743C">
              <w:rPr>
                <w:rFonts w:ascii="宋体" w:eastAsia="宋体" w:hAnsi="宋体" w:cs="宋体" w:hint="eastAsia"/>
                <w:color w:val="000000"/>
                <w:sz w:val="24"/>
              </w:rPr>
              <w:t>2、陕安委办[2020]115号关于立即开展全省煤矿安全风险隐患大排查的紧急通知；</w:t>
            </w:r>
          </w:p>
          <w:p w:rsidR="00F836DC" w:rsidRPr="0024743C" w:rsidRDefault="00F836DC" w:rsidP="00F836DC">
            <w:pPr>
              <w:spacing w:before="120"/>
              <w:jc w:val="left"/>
              <w:rPr>
                <w:rFonts w:ascii="宋体" w:eastAsia="宋体" w:hAnsi="宋体" w:cs="宋体"/>
                <w:color w:val="000000"/>
                <w:sz w:val="24"/>
              </w:rPr>
            </w:pPr>
            <w:r w:rsidRPr="0024743C">
              <w:rPr>
                <w:rFonts w:ascii="宋体" w:eastAsia="宋体" w:hAnsi="宋体" w:cs="宋体" w:hint="eastAsia"/>
                <w:color w:val="000000"/>
                <w:sz w:val="24"/>
              </w:rPr>
              <w:t>3、陕安委办[2020]116号关于深刻汲取事故教训深化煤矿安全专项整治三年行动工作的通知；</w:t>
            </w:r>
          </w:p>
          <w:p w:rsidR="00F836DC" w:rsidRPr="0024743C" w:rsidRDefault="00F836DC" w:rsidP="00F836DC">
            <w:pPr>
              <w:spacing w:before="120"/>
              <w:jc w:val="left"/>
              <w:rPr>
                <w:rFonts w:ascii="宋体" w:eastAsia="宋体" w:hAnsi="宋体" w:cs="宋体"/>
                <w:color w:val="000000"/>
                <w:sz w:val="24"/>
              </w:rPr>
            </w:pPr>
            <w:r w:rsidRPr="0024743C">
              <w:rPr>
                <w:rFonts w:ascii="宋体" w:eastAsia="宋体" w:hAnsi="宋体" w:cs="宋体" w:hint="eastAsia"/>
                <w:color w:val="000000"/>
                <w:sz w:val="24"/>
              </w:rPr>
              <w:t>4、陕安委办[2020]119号关于立即开展煤矿全系统各环节安全大检查的通知；</w:t>
            </w:r>
          </w:p>
          <w:p w:rsidR="00F836DC" w:rsidRPr="0024743C" w:rsidRDefault="00F836DC" w:rsidP="00F836DC">
            <w:pPr>
              <w:spacing w:before="120"/>
              <w:jc w:val="left"/>
              <w:rPr>
                <w:rFonts w:ascii="宋体" w:eastAsia="宋体" w:hAnsi="宋体" w:cs="宋体"/>
                <w:color w:val="000000"/>
                <w:sz w:val="24"/>
              </w:rPr>
            </w:pPr>
            <w:r w:rsidRPr="0024743C">
              <w:rPr>
                <w:rFonts w:ascii="宋体" w:eastAsia="宋体" w:hAnsi="宋体" w:cs="宋体" w:hint="eastAsia"/>
                <w:color w:val="000000"/>
                <w:sz w:val="24"/>
              </w:rPr>
              <w:t>5、陕安委办[2020]120号关于对2020年煤矿企业违法违规生产及重大隐患处罚典型案例的通报；</w:t>
            </w:r>
          </w:p>
          <w:p w:rsidR="001909B6" w:rsidRPr="0024743C" w:rsidRDefault="00F836DC" w:rsidP="00F836DC">
            <w:pPr>
              <w:spacing w:before="120"/>
              <w:jc w:val="left"/>
              <w:rPr>
                <w:rFonts w:ascii="宋体" w:eastAsia="宋体" w:hAnsi="宋体" w:cs="宋体"/>
                <w:color w:val="000000"/>
                <w:sz w:val="24"/>
              </w:rPr>
            </w:pPr>
            <w:r w:rsidRPr="0024743C">
              <w:rPr>
                <w:rFonts w:ascii="宋体" w:eastAsia="宋体" w:hAnsi="宋体" w:cs="宋体" w:hint="eastAsia"/>
                <w:color w:val="000000"/>
                <w:sz w:val="24"/>
              </w:rPr>
              <w:t>6、陕安委办[2020]122号关于开展煤矿灾害风险普查核查的通知。</w:t>
            </w:r>
          </w:p>
        </w:tc>
        <w:tc>
          <w:tcPr>
            <w:tcW w:w="1275" w:type="dxa"/>
            <w:vAlign w:val="center"/>
          </w:tcPr>
          <w:p w:rsidR="001909B6" w:rsidRPr="00E358FA" w:rsidRDefault="00F836DC" w:rsidP="00B9071C">
            <w:pPr>
              <w:spacing w:before="120"/>
              <w:jc w:val="center"/>
              <w:rPr>
                <w:rFonts w:ascii="宋体" w:eastAsia="宋体" w:hAnsi="宋体" w:cs="宋体"/>
                <w:color w:val="000000"/>
                <w:sz w:val="24"/>
              </w:rPr>
            </w:pPr>
            <w:r>
              <w:rPr>
                <w:rFonts w:ascii="宋体" w:eastAsia="宋体" w:hAnsi="宋体" w:cs="宋体" w:hint="eastAsia"/>
                <w:color w:val="000000"/>
                <w:sz w:val="24"/>
              </w:rPr>
              <w:t>13人</w:t>
            </w:r>
          </w:p>
        </w:tc>
        <w:tc>
          <w:tcPr>
            <w:tcW w:w="1985" w:type="dxa"/>
            <w:vAlign w:val="center"/>
          </w:tcPr>
          <w:p w:rsidR="001909B6" w:rsidRPr="00E358FA" w:rsidRDefault="001909B6" w:rsidP="00B9071C">
            <w:pPr>
              <w:spacing w:before="120"/>
              <w:jc w:val="center"/>
              <w:rPr>
                <w:rFonts w:ascii="宋体" w:eastAsia="宋体" w:hAnsi="宋体" w:cs="宋体"/>
                <w:color w:val="000000"/>
                <w:sz w:val="24"/>
              </w:rPr>
            </w:pPr>
          </w:p>
        </w:tc>
      </w:tr>
      <w:tr w:rsidR="001909B6" w:rsidTr="000C555E">
        <w:trPr>
          <w:trHeight w:val="624"/>
        </w:trPr>
        <w:tc>
          <w:tcPr>
            <w:tcW w:w="959" w:type="dxa"/>
            <w:vAlign w:val="center"/>
          </w:tcPr>
          <w:p w:rsidR="001909B6" w:rsidRDefault="001909B6" w:rsidP="00B9071C">
            <w:pPr>
              <w:spacing w:before="120"/>
              <w:jc w:val="center"/>
              <w:rPr>
                <w:rFonts w:ascii="Calibri" w:eastAsia="宋体" w:hAnsi="Calibri" w:cs="Times New Roman"/>
                <w:b/>
                <w:bCs/>
                <w:sz w:val="24"/>
              </w:rPr>
            </w:pPr>
            <w:r>
              <w:rPr>
                <w:rFonts w:ascii="Calibri" w:eastAsia="宋体" w:hAnsi="Calibri" w:cs="Times New Roman" w:hint="eastAsia"/>
                <w:b/>
                <w:bCs/>
                <w:sz w:val="24"/>
              </w:rPr>
              <w:t xml:space="preserve"> 9</w:t>
            </w:r>
          </w:p>
        </w:tc>
        <w:tc>
          <w:tcPr>
            <w:tcW w:w="1134" w:type="dxa"/>
            <w:vAlign w:val="center"/>
          </w:tcPr>
          <w:p w:rsidR="001909B6" w:rsidRPr="00E358FA" w:rsidRDefault="00D901AE" w:rsidP="00B9071C">
            <w:pPr>
              <w:spacing w:before="120"/>
              <w:jc w:val="center"/>
              <w:rPr>
                <w:color w:val="000000"/>
                <w:sz w:val="24"/>
              </w:rPr>
            </w:pPr>
            <w:r>
              <w:rPr>
                <w:color w:val="000000"/>
                <w:sz w:val="24"/>
              </w:rPr>
              <w:t>安装工区</w:t>
            </w:r>
          </w:p>
        </w:tc>
        <w:tc>
          <w:tcPr>
            <w:tcW w:w="1276" w:type="dxa"/>
            <w:vAlign w:val="center"/>
          </w:tcPr>
          <w:p w:rsidR="001909B6" w:rsidRDefault="0024743C" w:rsidP="00B9071C">
            <w:pPr>
              <w:spacing w:before="120"/>
              <w:jc w:val="center"/>
              <w:rPr>
                <w:rFonts w:ascii="宋体" w:eastAsia="宋体" w:hAnsi="宋体" w:cs="宋体"/>
                <w:color w:val="000000"/>
                <w:sz w:val="24"/>
              </w:rPr>
            </w:pPr>
            <w:r w:rsidRPr="0024743C">
              <w:rPr>
                <w:rFonts w:ascii="宋体" w:eastAsia="宋体" w:hAnsi="宋体" w:cs="宋体" w:hint="eastAsia"/>
                <w:color w:val="000000"/>
                <w:sz w:val="24"/>
              </w:rPr>
              <w:t>段金鑫</w:t>
            </w:r>
          </w:p>
        </w:tc>
        <w:tc>
          <w:tcPr>
            <w:tcW w:w="7938" w:type="dxa"/>
            <w:vAlign w:val="center"/>
          </w:tcPr>
          <w:p w:rsidR="0024743C" w:rsidRPr="0024743C" w:rsidRDefault="0024743C" w:rsidP="0024743C">
            <w:pPr>
              <w:spacing w:before="120"/>
              <w:jc w:val="left"/>
              <w:rPr>
                <w:rFonts w:ascii="宋体" w:eastAsia="宋体" w:hAnsi="宋体" w:cs="宋体" w:hint="eastAsia"/>
                <w:color w:val="000000"/>
                <w:sz w:val="24"/>
              </w:rPr>
            </w:pPr>
            <w:r w:rsidRPr="0024743C">
              <w:rPr>
                <w:rFonts w:ascii="宋体" w:eastAsia="宋体" w:hAnsi="宋体" w:cs="宋体" w:hint="eastAsia"/>
                <w:color w:val="000000"/>
                <w:sz w:val="24"/>
              </w:rPr>
              <w:t>1.学习煤矿回撤支架伤人事故视频</w:t>
            </w:r>
          </w:p>
          <w:p w:rsidR="0024743C" w:rsidRPr="0024743C" w:rsidRDefault="0024743C" w:rsidP="0024743C">
            <w:pPr>
              <w:spacing w:before="120"/>
              <w:jc w:val="left"/>
              <w:rPr>
                <w:rFonts w:ascii="宋体" w:eastAsia="宋体" w:hAnsi="宋体" w:cs="宋体" w:hint="eastAsia"/>
                <w:color w:val="000000"/>
                <w:sz w:val="24"/>
              </w:rPr>
            </w:pPr>
            <w:r w:rsidRPr="0024743C">
              <w:rPr>
                <w:rFonts w:ascii="宋体" w:eastAsia="宋体" w:hAnsi="宋体" w:cs="宋体" w:hint="eastAsia"/>
                <w:color w:val="000000"/>
                <w:sz w:val="24"/>
              </w:rPr>
              <w:t>2.关于开展煤矿灾害风险普查核查的通知；</w:t>
            </w:r>
          </w:p>
          <w:p w:rsidR="0024743C" w:rsidRPr="0024743C" w:rsidRDefault="0024743C" w:rsidP="0024743C">
            <w:pPr>
              <w:spacing w:before="120"/>
              <w:jc w:val="left"/>
              <w:rPr>
                <w:rFonts w:ascii="宋体" w:eastAsia="宋体" w:hAnsi="宋体" w:cs="宋体" w:hint="eastAsia"/>
                <w:color w:val="000000"/>
                <w:sz w:val="24"/>
              </w:rPr>
            </w:pPr>
            <w:r w:rsidRPr="0024743C">
              <w:rPr>
                <w:rFonts w:ascii="宋体" w:eastAsia="宋体" w:hAnsi="宋体" w:cs="宋体" w:hint="eastAsia"/>
                <w:color w:val="000000"/>
                <w:sz w:val="24"/>
              </w:rPr>
              <w:t>3.关于立即开展全省煤矿安全风险隐患大排查的紧急通知；</w:t>
            </w:r>
          </w:p>
          <w:p w:rsidR="001909B6" w:rsidRPr="0024743C" w:rsidRDefault="0024743C" w:rsidP="0024743C">
            <w:pPr>
              <w:spacing w:before="120"/>
              <w:jc w:val="left"/>
              <w:rPr>
                <w:rFonts w:ascii="宋体" w:eastAsia="宋体" w:hAnsi="宋体" w:cs="宋体"/>
                <w:color w:val="000000"/>
                <w:sz w:val="24"/>
              </w:rPr>
            </w:pPr>
            <w:r w:rsidRPr="0024743C">
              <w:rPr>
                <w:rFonts w:ascii="宋体" w:eastAsia="宋体" w:hAnsi="宋体" w:cs="宋体" w:hint="eastAsia"/>
                <w:color w:val="000000"/>
                <w:sz w:val="24"/>
              </w:rPr>
              <w:t>4.关于立即开展煤矿全系统各环节安全大检查的通知；</w:t>
            </w:r>
          </w:p>
        </w:tc>
        <w:tc>
          <w:tcPr>
            <w:tcW w:w="1275" w:type="dxa"/>
            <w:vAlign w:val="center"/>
          </w:tcPr>
          <w:p w:rsidR="001909B6" w:rsidRDefault="0024743C" w:rsidP="00B9071C">
            <w:pPr>
              <w:spacing w:before="120"/>
              <w:jc w:val="center"/>
              <w:rPr>
                <w:rFonts w:ascii="宋体" w:eastAsia="宋体" w:hAnsi="宋体" w:cs="宋体"/>
                <w:color w:val="000000"/>
                <w:sz w:val="24"/>
              </w:rPr>
            </w:pPr>
            <w:r>
              <w:rPr>
                <w:rFonts w:ascii="宋体" w:eastAsia="宋体" w:hAnsi="宋体" w:cs="宋体" w:hint="eastAsia"/>
                <w:color w:val="000000"/>
                <w:sz w:val="24"/>
              </w:rPr>
              <w:t>49人</w:t>
            </w:r>
          </w:p>
        </w:tc>
        <w:tc>
          <w:tcPr>
            <w:tcW w:w="1985" w:type="dxa"/>
            <w:vAlign w:val="center"/>
          </w:tcPr>
          <w:p w:rsidR="001909B6" w:rsidRPr="00E358FA" w:rsidRDefault="001909B6" w:rsidP="00B9071C">
            <w:pPr>
              <w:spacing w:before="120"/>
              <w:jc w:val="center"/>
              <w:rPr>
                <w:rFonts w:ascii="宋体" w:eastAsia="宋体" w:hAnsi="宋体" w:cs="宋体"/>
                <w:color w:val="000000"/>
                <w:sz w:val="24"/>
              </w:rPr>
            </w:pPr>
          </w:p>
        </w:tc>
      </w:tr>
    </w:tbl>
    <w:p w:rsidR="00C2533C" w:rsidRDefault="00C2533C">
      <w:pPr>
        <w:jc w:val="center"/>
        <w:rPr>
          <w:rFonts w:ascii="Calibri" w:eastAsia="宋体" w:hAnsi="Calibri" w:cs="Times New Roman"/>
          <w:b/>
          <w:bCs/>
          <w:sz w:val="32"/>
          <w:szCs w:val="32"/>
        </w:rPr>
        <w:sectPr w:rsidR="00C2533C">
          <w:pgSz w:w="16783" w:h="11850" w:orient="landscape"/>
          <w:pgMar w:top="1800" w:right="1440" w:bottom="1800" w:left="1440" w:header="851" w:footer="992" w:gutter="0"/>
          <w:cols w:space="425"/>
          <w:docGrid w:type="lines" w:linePitch="312"/>
        </w:sectPr>
      </w:pPr>
    </w:p>
    <w:p w:rsidR="00C2533C" w:rsidRDefault="004816CA">
      <w:pPr>
        <w:jc w:val="center"/>
        <w:rPr>
          <w:rFonts w:ascii="Calibri" w:eastAsia="宋体" w:hAnsi="Calibri" w:cs="Times New Roman"/>
          <w:b/>
          <w:bCs/>
          <w:sz w:val="36"/>
          <w:szCs w:val="36"/>
        </w:rPr>
      </w:pPr>
      <w:r>
        <w:rPr>
          <w:rFonts w:ascii="Calibri" w:eastAsia="宋体" w:hAnsi="Calibri" w:cs="Times New Roman" w:hint="eastAsia"/>
          <w:b/>
          <w:bCs/>
          <w:sz w:val="36"/>
          <w:szCs w:val="36"/>
        </w:rPr>
        <w:lastRenderedPageBreak/>
        <w:t>事故案例警示教育检查存在问题</w:t>
      </w:r>
    </w:p>
    <w:p w:rsidR="00C2533C" w:rsidRPr="00305883" w:rsidRDefault="001A780A">
      <w:pPr>
        <w:numPr>
          <w:ilvl w:val="0"/>
          <w:numId w:val="1"/>
        </w:numPr>
        <w:rPr>
          <w:rFonts w:ascii="Calibri" w:eastAsia="宋体" w:hAnsi="Calibri" w:cs="Times New Roman"/>
          <w:sz w:val="28"/>
          <w:szCs w:val="28"/>
        </w:rPr>
      </w:pPr>
      <w:r>
        <w:rPr>
          <w:rFonts w:ascii="Calibri" w:eastAsia="宋体" w:hAnsi="Calibri" w:cs="Times New Roman" w:hint="eastAsia"/>
          <w:sz w:val="28"/>
          <w:szCs w:val="28"/>
        </w:rPr>
        <w:t>十一</w:t>
      </w:r>
      <w:r w:rsidR="000D255D" w:rsidRPr="00305883">
        <w:rPr>
          <w:rFonts w:ascii="Calibri" w:eastAsia="宋体" w:hAnsi="Calibri" w:cs="Times New Roman" w:hint="eastAsia"/>
          <w:sz w:val="28"/>
          <w:szCs w:val="28"/>
        </w:rPr>
        <w:t>月</w:t>
      </w:r>
      <w:r w:rsidR="004816CA" w:rsidRPr="00305883">
        <w:rPr>
          <w:rFonts w:ascii="Calibri" w:eastAsia="宋体" w:hAnsi="Calibri" w:cs="Times New Roman" w:hint="eastAsia"/>
          <w:sz w:val="28"/>
          <w:szCs w:val="28"/>
        </w:rPr>
        <w:t>份第</w:t>
      </w:r>
      <w:r w:rsidR="008D7BB7">
        <w:rPr>
          <w:rFonts w:ascii="Calibri" w:eastAsia="宋体" w:hAnsi="Calibri" w:cs="Times New Roman" w:hint="eastAsia"/>
          <w:sz w:val="28"/>
          <w:szCs w:val="28"/>
        </w:rPr>
        <w:t>三</w:t>
      </w:r>
      <w:r w:rsidR="004816CA" w:rsidRPr="00305883">
        <w:rPr>
          <w:rFonts w:ascii="Calibri" w:eastAsia="宋体" w:hAnsi="Calibri" w:cs="Times New Roman" w:hint="eastAsia"/>
          <w:sz w:val="28"/>
          <w:szCs w:val="28"/>
        </w:rPr>
        <w:t>周</w:t>
      </w:r>
      <w:bookmarkStart w:id="0" w:name="_GoBack"/>
      <w:bookmarkEnd w:id="0"/>
      <w:r w:rsidR="004816CA" w:rsidRPr="00305883">
        <w:rPr>
          <w:rFonts w:ascii="Calibri" w:eastAsia="宋体" w:hAnsi="Calibri" w:cs="Times New Roman" w:hint="eastAsia"/>
          <w:sz w:val="28"/>
          <w:szCs w:val="28"/>
        </w:rPr>
        <w:t>各单位能按照招贤矿业事故案例警示教育月度计划进行学习，比</w:t>
      </w:r>
      <w:r w:rsidR="00754449" w:rsidRPr="00305883">
        <w:rPr>
          <w:rFonts w:ascii="Calibri" w:eastAsia="宋体" w:hAnsi="Calibri" w:cs="Times New Roman" w:hint="eastAsia"/>
          <w:sz w:val="28"/>
          <w:szCs w:val="28"/>
        </w:rPr>
        <w:t>上</w:t>
      </w:r>
      <w:r w:rsidR="00BC46E5">
        <w:rPr>
          <w:rFonts w:ascii="Calibri" w:eastAsia="宋体" w:hAnsi="Calibri" w:cs="Times New Roman" w:hint="eastAsia"/>
          <w:sz w:val="28"/>
          <w:szCs w:val="28"/>
        </w:rPr>
        <w:t>周</w:t>
      </w:r>
      <w:r w:rsidR="004816CA" w:rsidRPr="00305883">
        <w:rPr>
          <w:rFonts w:ascii="Calibri" w:eastAsia="宋体" w:hAnsi="Calibri" w:cs="Times New Roman" w:hint="eastAsia"/>
          <w:sz w:val="28"/>
          <w:szCs w:val="28"/>
        </w:rPr>
        <w:t>案例学习质量有所提高，且主动在计划外自行收集案例进行学习。</w:t>
      </w:r>
    </w:p>
    <w:p w:rsidR="00A95DE7" w:rsidRDefault="00754449" w:rsidP="00305883">
      <w:pPr>
        <w:numPr>
          <w:ilvl w:val="0"/>
          <w:numId w:val="1"/>
        </w:numPr>
        <w:rPr>
          <w:rFonts w:ascii="Calibri" w:eastAsia="宋体" w:hAnsi="Calibri" w:cs="Times New Roman"/>
          <w:sz w:val="28"/>
          <w:szCs w:val="28"/>
        </w:rPr>
      </w:pPr>
      <w:r w:rsidRPr="00305883">
        <w:rPr>
          <w:rFonts w:ascii="Calibri" w:eastAsia="宋体" w:hAnsi="Calibri" w:cs="Times New Roman" w:hint="eastAsia"/>
          <w:sz w:val="28"/>
          <w:szCs w:val="28"/>
        </w:rPr>
        <w:t>通过对</w:t>
      </w:r>
      <w:r w:rsidR="00BC46E5">
        <w:rPr>
          <w:rFonts w:ascii="Calibri" w:eastAsia="宋体" w:hAnsi="Calibri" w:cs="Times New Roman" w:hint="eastAsia"/>
          <w:sz w:val="28"/>
          <w:szCs w:val="28"/>
        </w:rPr>
        <w:t>各单位</w:t>
      </w:r>
      <w:r w:rsidRPr="00305883">
        <w:rPr>
          <w:rFonts w:ascii="Calibri" w:eastAsia="宋体" w:hAnsi="Calibri" w:cs="Times New Roman" w:hint="eastAsia"/>
          <w:sz w:val="28"/>
          <w:szCs w:val="28"/>
        </w:rPr>
        <w:t>上周事故</w:t>
      </w:r>
      <w:r w:rsidR="00233A62">
        <w:rPr>
          <w:rFonts w:ascii="Calibri" w:eastAsia="宋体" w:hAnsi="Calibri" w:cs="Times New Roman" w:hint="eastAsia"/>
          <w:sz w:val="28"/>
          <w:szCs w:val="28"/>
        </w:rPr>
        <w:t>案例</w:t>
      </w:r>
      <w:r w:rsidR="00BC46E5">
        <w:rPr>
          <w:rFonts w:ascii="Calibri" w:eastAsia="宋体" w:hAnsi="Calibri" w:cs="Times New Roman" w:hint="eastAsia"/>
          <w:sz w:val="28"/>
          <w:szCs w:val="28"/>
        </w:rPr>
        <w:t>学习</w:t>
      </w:r>
      <w:r w:rsidRPr="00305883">
        <w:rPr>
          <w:rFonts w:ascii="Calibri" w:eastAsia="宋体" w:hAnsi="Calibri" w:cs="Times New Roman" w:hint="eastAsia"/>
          <w:sz w:val="28"/>
          <w:szCs w:val="28"/>
        </w:rPr>
        <w:t>的抽查</w:t>
      </w:r>
      <w:r w:rsidR="00BC46E5">
        <w:rPr>
          <w:rFonts w:ascii="Calibri" w:eastAsia="宋体" w:hAnsi="Calibri" w:cs="Times New Roman" w:hint="eastAsia"/>
          <w:sz w:val="28"/>
          <w:szCs w:val="28"/>
        </w:rPr>
        <w:t>具体情况如下</w:t>
      </w:r>
      <w:r w:rsidR="0072529A" w:rsidRPr="00305883">
        <w:rPr>
          <w:rFonts w:ascii="Calibri" w:eastAsia="宋体" w:hAnsi="Calibri" w:cs="Times New Roman" w:hint="eastAsia"/>
          <w:sz w:val="28"/>
          <w:szCs w:val="28"/>
        </w:rPr>
        <w:t>：</w:t>
      </w:r>
      <w:r w:rsidR="001A780A">
        <w:rPr>
          <w:rFonts w:ascii="Calibri" w:eastAsia="宋体" w:hAnsi="Calibri" w:cs="Times New Roman" w:hint="eastAsia"/>
          <w:sz w:val="28"/>
          <w:szCs w:val="28"/>
        </w:rPr>
        <w:t>掘进部和</w:t>
      </w:r>
      <w:r w:rsidR="00885862">
        <w:rPr>
          <w:rFonts w:ascii="Calibri" w:eastAsia="宋体" w:hAnsi="Calibri" w:cs="Times New Roman" w:hint="eastAsia"/>
          <w:sz w:val="28"/>
          <w:szCs w:val="28"/>
        </w:rPr>
        <w:t>通防部</w:t>
      </w:r>
      <w:r w:rsidR="00AF2759">
        <w:rPr>
          <w:rFonts w:ascii="Calibri" w:eastAsia="宋体" w:hAnsi="Calibri" w:cs="Times New Roman" w:hint="eastAsia"/>
          <w:sz w:val="28"/>
          <w:szCs w:val="28"/>
        </w:rPr>
        <w:t>、运输部</w:t>
      </w:r>
      <w:r w:rsidR="001A780A">
        <w:rPr>
          <w:rFonts w:ascii="Calibri" w:eastAsia="宋体" w:hAnsi="Calibri" w:cs="Times New Roman" w:hint="eastAsia"/>
          <w:sz w:val="28"/>
          <w:szCs w:val="28"/>
        </w:rPr>
        <w:t>各有</w:t>
      </w:r>
      <w:r w:rsidR="00885862">
        <w:rPr>
          <w:rFonts w:ascii="Calibri" w:eastAsia="宋体" w:hAnsi="Calibri" w:cs="Times New Roman" w:hint="eastAsia"/>
          <w:sz w:val="28"/>
          <w:szCs w:val="28"/>
        </w:rPr>
        <w:t>1</w:t>
      </w:r>
      <w:r w:rsidR="001A780A">
        <w:rPr>
          <w:rFonts w:ascii="Calibri" w:eastAsia="宋体" w:hAnsi="Calibri" w:cs="Times New Roman" w:hint="eastAsia"/>
          <w:sz w:val="28"/>
          <w:szCs w:val="28"/>
        </w:rPr>
        <w:t>人对</w:t>
      </w:r>
      <w:r w:rsidR="00AF2759">
        <w:rPr>
          <w:rFonts w:ascii="Calibri" w:eastAsia="宋体" w:hAnsi="Calibri" w:cs="Times New Roman" w:hint="eastAsia"/>
          <w:sz w:val="28"/>
          <w:szCs w:val="28"/>
        </w:rPr>
        <w:t>上周</w:t>
      </w:r>
      <w:r w:rsidR="001A780A">
        <w:rPr>
          <w:rFonts w:ascii="Calibri" w:eastAsia="宋体" w:hAnsi="Calibri" w:cs="Times New Roman" w:hint="eastAsia"/>
          <w:sz w:val="28"/>
          <w:szCs w:val="28"/>
        </w:rPr>
        <w:t>事故案列不了解</w:t>
      </w:r>
      <w:r w:rsidR="00AF2759">
        <w:rPr>
          <w:rFonts w:ascii="Calibri" w:eastAsia="宋体" w:hAnsi="Calibri" w:cs="Times New Roman" w:hint="eastAsia"/>
          <w:sz w:val="28"/>
          <w:szCs w:val="28"/>
        </w:rPr>
        <w:t>；矿业安装工区有</w:t>
      </w:r>
      <w:r w:rsidR="00885862">
        <w:rPr>
          <w:rFonts w:ascii="Calibri" w:eastAsia="宋体" w:hAnsi="Calibri" w:cs="Times New Roman" w:hint="eastAsia"/>
          <w:sz w:val="28"/>
          <w:szCs w:val="28"/>
        </w:rPr>
        <w:t>3</w:t>
      </w:r>
      <w:r w:rsidR="00AF2759">
        <w:rPr>
          <w:rFonts w:ascii="Calibri" w:eastAsia="宋体" w:hAnsi="Calibri" w:cs="Times New Roman" w:hint="eastAsia"/>
          <w:sz w:val="28"/>
          <w:szCs w:val="28"/>
        </w:rPr>
        <w:t>人对上周事故案列不了解</w:t>
      </w:r>
      <w:r w:rsidR="001A780A">
        <w:rPr>
          <w:rFonts w:ascii="Calibri" w:eastAsia="宋体" w:hAnsi="Calibri" w:cs="Times New Roman" w:hint="eastAsia"/>
          <w:sz w:val="28"/>
          <w:szCs w:val="28"/>
        </w:rPr>
        <w:t>。</w:t>
      </w:r>
    </w:p>
    <w:p w:rsidR="005961ED" w:rsidRDefault="001A780A" w:rsidP="00E215A1">
      <w:pPr>
        <w:numPr>
          <w:ilvl w:val="0"/>
          <w:numId w:val="1"/>
        </w:numPr>
        <w:rPr>
          <w:rFonts w:ascii="Calibri" w:eastAsia="宋体" w:hAnsi="Calibri" w:cs="Times New Roman"/>
          <w:sz w:val="28"/>
          <w:szCs w:val="28"/>
        </w:rPr>
      </w:pPr>
      <w:r>
        <w:rPr>
          <w:rFonts w:ascii="Calibri" w:eastAsia="宋体" w:hAnsi="Calibri" w:cs="Times New Roman" w:hint="eastAsia"/>
          <w:sz w:val="28"/>
          <w:szCs w:val="28"/>
        </w:rPr>
        <w:t>采煤部</w:t>
      </w:r>
      <w:r w:rsidR="00AF2759">
        <w:rPr>
          <w:rFonts w:ascii="Calibri" w:eastAsia="宋体" w:hAnsi="Calibri" w:cs="Times New Roman" w:hint="eastAsia"/>
          <w:sz w:val="28"/>
          <w:szCs w:val="28"/>
        </w:rPr>
        <w:t>、掘进部、</w:t>
      </w:r>
      <w:r w:rsidR="00885862">
        <w:rPr>
          <w:rFonts w:ascii="Calibri" w:eastAsia="宋体" w:hAnsi="Calibri" w:cs="Times New Roman" w:hint="eastAsia"/>
          <w:sz w:val="28"/>
          <w:szCs w:val="28"/>
        </w:rPr>
        <w:t>修护部、通防部、机电部、综掘部、沈阳钻机队</w:t>
      </w:r>
      <w:r w:rsidR="002F31C3">
        <w:rPr>
          <w:rFonts w:ascii="Calibri" w:eastAsia="宋体" w:hAnsi="Calibri" w:cs="Times New Roman" w:hint="eastAsia"/>
          <w:sz w:val="28"/>
          <w:szCs w:val="28"/>
        </w:rPr>
        <w:t>各</w:t>
      </w:r>
      <w:r w:rsidR="00AF2759">
        <w:rPr>
          <w:rFonts w:ascii="Calibri" w:eastAsia="宋体" w:hAnsi="Calibri" w:cs="Times New Roman" w:hint="eastAsia"/>
          <w:sz w:val="28"/>
          <w:szCs w:val="28"/>
        </w:rPr>
        <w:t>学习</w:t>
      </w:r>
      <w:r w:rsidR="00885862">
        <w:rPr>
          <w:rFonts w:ascii="Calibri" w:eastAsia="宋体" w:hAnsi="Calibri" w:cs="Times New Roman" w:hint="eastAsia"/>
          <w:sz w:val="28"/>
          <w:szCs w:val="28"/>
        </w:rPr>
        <w:t>5</w:t>
      </w:r>
      <w:r w:rsidR="00AF2759">
        <w:rPr>
          <w:rFonts w:ascii="Calibri" w:eastAsia="宋体" w:hAnsi="Calibri" w:cs="Times New Roman" w:hint="eastAsia"/>
          <w:sz w:val="28"/>
          <w:szCs w:val="28"/>
        </w:rPr>
        <w:t>个</w:t>
      </w:r>
      <w:r w:rsidR="002F31C3">
        <w:rPr>
          <w:rFonts w:ascii="Calibri" w:eastAsia="宋体" w:hAnsi="Calibri" w:cs="Times New Roman" w:hint="eastAsia"/>
          <w:sz w:val="28"/>
          <w:szCs w:val="28"/>
        </w:rPr>
        <w:t>矿下发</w:t>
      </w:r>
      <w:r w:rsidR="00AF2759">
        <w:rPr>
          <w:rFonts w:ascii="Calibri" w:eastAsia="宋体" w:hAnsi="Calibri" w:cs="Times New Roman" w:hint="eastAsia"/>
          <w:sz w:val="28"/>
          <w:szCs w:val="28"/>
        </w:rPr>
        <w:t>文件；矿业安装工区学习</w:t>
      </w:r>
      <w:r w:rsidR="00885862">
        <w:rPr>
          <w:rFonts w:ascii="Calibri" w:eastAsia="宋体" w:hAnsi="Calibri" w:cs="Times New Roman" w:hint="eastAsia"/>
          <w:sz w:val="28"/>
          <w:szCs w:val="28"/>
        </w:rPr>
        <w:t>3</w:t>
      </w:r>
      <w:r w:rsidR="00885862">
        <w:rPr>
          <w:rFonts w:ascii="Calibri" w:eastAsia="宋体" w:hAnsi="Calibri" w:cs="Times New Roman" w:hint="eastAsia"/>
          <w:sz w:val="28"/>
          <w:szCs w:val="28"/>
        </w:rPr>
        <w:t>个</w:t>
      </w:r>
      <w:r w:rsidR="002F31C3">
        <w:rPr>
          <w:rFonts w:ascii="Calibri" w:eastAsia="宋体" w:hAnsi="Calibri" w:cs="Times New Roman" w:hint="eastAsia"/>
          <w:sz w:val="28"/>
          <w:szCs w:val="28"/>
        </w:rPr>
        <w:t>矿下发</w:t>
      </w:r>
      <w:r w:rsidR="00AF2759">
        <w:rPr>
          <w:rFonts w:ascii="Calibri" w:eastAsia="宋体" w:hAnsi="Calibri" w:cs="Times New Roman" w:hint="eastAsia"/>
          <w:sz w:val="28"/>
          <w:szCs w:val="28"/>
        </w:rPr>
        <w:t>文件</w:t>
      </w:r>
      <w:r w:rsidR="00885862">
        <w:rPr>
          <w:rFonts w:ascii="Calibri" w:eastAsia="宋体" w:hAnsi="Calibri" w:cs="Times New Roman" w:hint="eastAsia"/>
          <w:sz w:val="28"/>
          <w:szCs w:val="28"/>
        </w:rPr>
        <w:t>；运输学习</w:t>
      </w:r>
      <w:r w:rsidR="00885862">
        <w:rPr>
          <w:rFonts w:ascii="Calibri" w:eastAsia="宋体" w:hAnsi="Calibri" w:cs="Times New Roman" w:hint="eastAsia"/>
          <w:sz w:val="28"/>
          <w:szCs w:val="28"/>
        </w:rPr>
        <w:t>2</w:t>
      </w:r>
      <w:r w:rsidR="00885862">
        <w:rPr>
          <w:rFonts w:ascii="Calibri" w:eastAsia="宋体" w:hAnsi="Calibri" w:cs="Times New Roman" w:hint="eastAsia"/>
          <w:sz w:val="28"/>
          <w:szCs w:val="28"/>
        </w:rPr>
        <w:t>个矿下发文件</w:t>
      </w:r>
      <w:r w:rsidR="005961ED">
        <w:rPr>
          <w:rFonts w:ascii="Calibri" w:eastAsia="宋体" w:hAnsi="Calibri" w:cs="Times New Roman" w:hint="eastAsia"/>
          <w:sz w:val="28"/>
          <w:szCs w:val="28"/>
        </w:rPr>
        <w:t>。</w:t>
      </w:r>
    </w:p>
    <w:p w:rsidR="005961ED" w:rsidRDefault="00AF2759" w:rsidP="00AF2759">
      <w:pPr>
        <w:tabs>
          <w:tab w:val="left" w:pos="312"/>
        </w:tabs>
        <w:rPr>
          <w:rFonts w:ascii="Calibri" w:eastAsia="宋体" w:hAnsi="Calibri" w:cs="Times New Roman"/>
          <w:sz w:val="28"/>
          <w:szCs w:val="28"/>
        </w:rPr>
      </w:pPr>
      <w:r>
        <w:rPr>
          <w:rFonts w:ascii="Calibri" w:eastAsia="宋体" w:hAnsi="Calibri" w:cs="Times New Roman" w:hint="eastAsia"/>
          <w:sz w:val="28"/>
          <w:szCs w:val="28"/>
        </w:rPr>
        <w:t>4</w:t>
      </w:r>
      <w:r>
        <w:rPr>
          <w:rFonts w:ascii="Calibri" w:eastAsia="宋体" w:hAnsi="Calibri" w:cs="Times New Roman" w:hint="eastAsia"/>
          <w:sz w:val="28"/>
          <w:szCs w:val="28"/>
        </w:rPr>
        <w:t>、矿业安装工区</w:t>
      </w:r>
      <w:r w:rsidR="00885862">
        <w:rPr>
          <w:rFonts w:ascii="Calibri" w:eastAsia="宋体" w:hAnsi="Calibri" w:cs="Times New Roman" w:hint="eastAsia"/>
          <w:sz w:val="28"/>
          <w:szCs w:val="28"/>
        </w:rPr>
        <w:t>本</w:t>
      </w:r>
      <w:r>
        <w:rPr>
          <w:rFonts w:ascii="Calibri" w:eastAsia="宋体" w:hAnsi="Calibri" w:cs="Times New Roman" w:hint="eastAsia"/>
          <w:sz w:val="28"/>
          <w:szCs w:val="28"/>
        </w:rPr>
        <w:t>周事故案例</w:t>
      </w:r>
      <w:r w:rsidR="00885862">
        <w:rPr>
          <w:rFonts w:ascii="Calibri" w:eastAsia="宋体" w:hAnsi="Calibri" w:cs="Times New Roman" w:hint="eastAsia"/>
          <w:sz w:val="28"/>
          <w:szCs w:val="28"/>
        </w:rPr>
        <w:t>学习挂网不及时</w:t>
      </w:r>
      <w:r>
        <w:rPr>
          <w:rFonts w:ascii="Calibri" w:eastAsia="宋体" w:hAnsi="Calibri" w:cs="Times New Roman" w:hint="eastAsia"/>
          <w:sz w:val="28"/>
          <w:szCs w:val="28"/>
        </w:rPr>
        <w:t>。</w:t>
      </w:r>
    </w:p>
    <w:p w:rsidR="00AF2759" w:rsidRDefault="00AF2759" w:rsidP="00AF2759">
      <w:pPr>
        <w:tabs>
          <w:tab w:val="left" w:pos="312"/>
        </w:tabs>
        <w:rPr>
          <w:rFonts w:ascii="Calibri" w:eastAsia="宋体" w:hAnsi="Calibri" w:cs="Times New Roman"/>
          <w:sz w:val="28"/>
          <w:szCs w:val="28"/>
        </w:rPr>
      </w:pPr>
      <w:r>
        <w:rPr>
          <w:rFonts w:ascii="Calibri" w:eastAsia="宋体" w:hAnsi="Calibri" w:cs="Times New Roman" w:hint="eastAsia"/>
          <w:sz w:val="28"/>
          <w:szCs w:val="28"/>
        </w:rPr>
        <w:t>5</w:t>
      </w:r>
      <w:r>
        <w:rPr>
          <w:rFonts w:ascii="Calibri" w:eastAsia="宋体" w:hAnsi="Calibri" w:cs="Times New Roman" w:hint="eastAsia"/>
          <w:sz w:val="28"/>
          <w:szCs w:val="28"/>
        </w:rPr>
        <w:t>、上周事故案例学习贯彻较好的单位</w:t>
      </w:r>
      <w:r w:rsidR="002F31C3">
        <w:rPr>
          <w:rFonts w:ascii="Calibri" w:eastAsia="宋体" w:hAnsi="Calibri" w:cs="Times New Roman" w:hint="eastAsia"/>
          <w:sz w:val="28"/>
          <w:szCs w:val="28"/>
        </w:rPr>
        <w:t>有</w:t>
      </w:r>
      <w:r>
        <w:rPr>
          <w:rFonts w:ascii="Calibri" w:eastAsia="宋体" w:hAnsi="Calibri" w:cs="Times New Roman" w:hint="eastAsia"/>
          <w:sz w:val="28"/>
          <w:szCs w:val="28"/>
        </w:rPr>
        <w:t>修护部。</w:t>
      </w:r>
    </w:p>
    <w:p w:rsidR="00C2533C" w:rsidRPr="00305883" w:rsidRDefault="004816CA" w:rsidP="00305883">
      <w:pPr>
        <w:rPr>
          <w:rFonts w:ascii="Calibri" w:eastAsia="宋体" w:hAnsi="Calibri" w:cs="Times New Roman"/>
          <w:sz w:val="28"/>
          <w:szCs w:val="28"/>
        </w:rPr>
      </w:pPr>
      <w:r w:rsidRPr="00305883">
        <w:rPr>
          <w:rFonts w:ascii="Calibri" w:eastAsia="宋体" w:hAnsi="Calibri" w:cs="Times New Roman" w:hint="eastAsia"/>
          <w:b/>
          <w:bCs/>
          <w:sz w:val="36"/>
          <w:szCs w:val="36"/>
        </w:rPr>
        <w:t>要求：</w:t>
      </w:r>
    </w:p>
    <w:p w:rsidR="00C2533C" w:rsidRPr="00305883" w:rsidRDefault="004816CA">
      <w:pPr>
        <w:numPr>
          <w:ilvl w:val="0"/>
          <w:numId w:val="2"/>
        </w:numPr>
        <w:rPr>
          <w:rFonts w:ascii="Calibri" w:eastAsia="宋体" w:hAnsi="Calibri" w:cs="Times New Roman"/>
          <w:sz w:val="28"/>
          <w:szCs w:val="28"/>
        </w:rPr>
      </w:pPr>
      <w:r w:rsidRPr="00305883">
        <w:rPr>
          <w:rFonts w:ascii="Calibri" w:eastAsia="宋体" w:hAnsi="Calibri" w:cs="Times New Roman" w:hint="eastAsia"/>
          <w:sz w:val="28"/>
          <w:szCs w:val="28"/>
        </w:rPr>
        <w:t>各单位要认真落实集团公司和招贤矿业公司文件要求，扎实开展好事故案例警示教育，严格执行月度事故案例警示教育计划，执行不到位的，按文件要求进行处罚。</w:t>
      </w:r>
    </w:p>
    <w:p w:rsidR="00754449" w:rsidRPr="00305883" w:rsidRDefault="00ED16E5">
      <w:pPr>
        <w:numPr>
          <w:ilvl w:val="0"/>
          <w:numId w:val="2"/>
        </w:numPr>
        <w:rPr>
          <w:rFonts w:ascii="Calibri" w:eastAsia="宋体" w:hAnsi="Calibri" w:cs="Times New Roman"/>
          <w:sz w:val="28"/>
          <w:szCs w:val="28"/>
        </w:rPr>
      </w:pPr>
      <w:r w:rsidRPr="00305883">
        <w:rPr>
          <w:rFonts w:ascii="Calibri" w:eastAsia="宋体" w:hAnsi="Calibri" w:cs="Times New Roman"/>
          <w:sz w:val="28"/>
          <w:szCs w:val="28"/>
        </w:rPr>
        <w:t>各单位</w:t>
      </w:r>
      <w:r w:rsidR="00754449" w:rsidRPr="00305883">
        <w:rPr>
          <w:rFonts w:ascii="Calibri" w:eastAsia="宋体" w:hAnsi="Calibri" w:cs="Times New Roman"/>
          <w:sz w:val="28"/>
          <w:szCs w:val="28"/>
        </w:rPr>
        <w:t>加强对</w:t>
      </w:r>
      <w:r w:rsidRPr="00305883">
        <w:rPr>
          <w:rFonts w:ascii="Calibri" w:eastAsia="宋体" w:hAnsi="Calibri" w:cs="Times New Roman"/>
          <w:sz w:val="28"/>
          <w:szCs w:val="28"/>
        </w:rPr>
        <w:t>本单位事故案</w:t>
      </w:r>
      <w:r w:rsidR="00FC4FA9" w:rsidRPr="00305883">
        <w:rPr>
          <w:rFonts w:ascii="Calibri" w:eastAsia="宋体" w:hAnsi="Calibri" w:cs="Times New Roman"/>
          <w:sz w:val="28"/>
          <w:szCs w:val="28"/>
        </w:rPr>
        <w:t>例</w:t>
      </w:r>
      <w:r w:rsidRPr="00305883">
        <w:rPr>
          <w:rFonts w:ascii="Calibri" w:eastAsia="宋体" w:hAnsi="Calibri" w:cs="Times New Roman"/>
          <w:sz w:val="28"/>
          <w:szCs w:val="28"/>
        </w:rPr>
        <w:t>学习，提高个人风险</w:t>
      </w:r>
      <w:r w:rsidR="00FC4FA9" w:rsidRPr="00305883">
        <w:rPr>
          <w:rFonts w:ascii="Calibri" w:eastAsia="宋体" w:hAnsi="Calibri" w:cs="Times New Roman"/>
          <w:sz w:val="28"/>
          <w:szCs w:val="28"/>
        </w:rPr>
        <w:t>辨识</w:t>
      </w:r>
      <w:r w:rsidRPr="00305883">
        <w:rPr>
          <w:rFonts w:ascii="Calibri" w:eastAsia="宋体" w:hAnsi="Calibri" w:cs="Times New Roman"/>
          <w:sz w:val="28"/>
          <w:szCs w:val="28"/>
        </w:rPr>
        <w:t>，防范事故发生。</w:t>
      </w:r>
    </w:p>
    <w:p w:rsidR="00C2533C" w:rsidRPr="00305883" w:rsidRDefault="005D359F" w:rsidP="00B505BC">
      <w:pPr>
        <w:numPr>
          <w:ilvl w:val="0"/>
          <w:numId w:val="2"/>
        </w:numPr>
        <w:rPr>
          <w:rFonts w:ascii="Calibri" w:eastAsia="宋体" w:hAnsi="Calibri" w:cs="Times New Roman"/>
          <w:sz w:val="28"/>
          <w:szCs w:val="28"/>
        </w:rPr>
      </w:pPr>
      <w:r w:rsidRPr="00305883">
        <w:rPr>
          <w:rFonts w:ascii="Calibri" w:eastAsia="宋体" w:hAnsi="Calibri" w:cs="Times New Roman" w:hint="eastAsia"/>
          <w:sz w:val="28"/>
          <w:szCs w:val="28"/>
        </w:rPr>
        <w:t>单位贯彻人员及时到班前会抽查，巩固学习内容。</w:t>
      </w:r>
    </w:p>
    <w:p w:rsidR="000D255D" w:rsidRPr="00305883" w:rsidRDefault="000D255D" w:rsidP="00B505BC">
      <w:pPr>
        <w:numPr>
          <w:ilvl w:val="0"/>
          <w:numId w:val="2"/>
        </w:numPr>
        <w:rPr>
          <w:rFonts w:ascii="Calibri" w:eastAsia="宋体" w:hAnsi="Calibri" w:cs="Times New Roman"/>
          <w:sz w:val="28"/>
          <w:szCs w:val="28"/>
        </w:rPr>
      </w:pPr>
      <w:r w:rsidRPr="00305883">
        <w:rPr>
          <w:rFonts w:ascii="Calibri" w:eastAsia="宋体" w:hAnsi="Calibri" w:cs="Times New Roman" w:hint="eastAsia"/>
          <w:sz w:val="28"/>
          <w:szCs w:val="28"/>
        </w:rPr>
        <w:t>各单位加强对事故案列</w:t>
      </w:r>
      <w:r w:rsidR="00305883">
        <w:rPr>
          <w:rFonts w:ascii="Calibri" w:eastAsia="宋体" w:hAnsi="Calibri" w:cs="Times New Roman" w:hint="eastAsia"/>
          <w:sz w:val="28"/>
          <w:szCs w:val="28"/>
        </w:rPr>
        <w:t>建档归类，</w:t>
      </w:r>
      <w:r w:rsidRPr="00305883">
        <w:rPr>
          <w:rFonts w:ascii="Calibri" w:eastAsia="宋体" w:hAnsi="Calibri" w:cs="Times New Roman" w:hint="eastAsia"/>
          <w:sz w:val="28"/>
          <w:szCs w:val="28"/>
        </w:rPr>
        <w:t>并做好</w:t>
      </w:r>
      <w:r w:rsidR="00305883">
        <w:rPr>
          <w:rFonts w:ascii="Calibri" w:eastAsia="宋体" w:hAnsi="Calibri" w:cs="Times New Roman" w:hint="eastAsia"/>
          <w:sz w:val="28"/>
          <w:szCs w:val="28"/>
        </w:rPr>
        <w:t>点评</w:t>
      </w:r>
      <w:r w:rsidRPr="00305883">
        <w:rPr>
          <w:rFonts w:ascii="Calibri" w:eastAsia="宋体" w:hAnsi="Calibri" w:cs="Times New Roman" w:hint="eastAsia"/>
          <w:sz w:val="28"/>
          <w:szCs w:val="28"/>
        </w:rPr>
        <w:t>记录。</w:t>
      </w:r>
    </w:p>
    <w:sectPr w:rsidR="000D255D" w:rsidRPr="00305883" w:rsidSect="00C2533C">
      <w:pgSz w:w="11850" w:h="16783"/>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B96" w:rsidRDefault="00EE6B96" w:rsidP="006733DF">
      <w:r>
        <w:separator/>
      </w:r>
    </w:p>
  </w:endnote>
  <w:endnote w:type="continuationSeparator" w:id="1">
    <w:p w:rsidR="00EE6B96" w:rsidRDefault="00EE6B96" w:rsidP="006733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B96" w:rsidRDefault="00EE6B96" w:rsidP="006733DF">
      <w:r>
        <w:separator/>
      </w:r>
    </w:p>
  </w:footnote>
  <w:footnote w:type="continuationSeparator" w:id="1">
    <w:p w:rsidR="00EE6B96" w:rsidRDefault="00EE6B96" w:rsidP="006733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26F9BA"/>
    <w:multiLevelType w:val="singleLevel"/>
    <w:tmpl w:val="BE26F9BA"/>
    <w:lvl w:ilvl="0">
      <w:start w:val="1"/>
      <w:numFmt w:val="decimal"/>
      <w:lvlText w:val="%1."/>
      <w:lvlJc w:val="left"/>
      <w:pPr>
        <w:tabs>
          <w:tab w:val="left" w:pos="312"/>
        </w:tabs>
      </w:pPr>
    </w:lvl>
  </w:abstractNum>
  <w:abstractNum w:abstractNumId="1">
    <w:nsid w:val="7B8B8B66"/>
    <w:multiLevelType w:val="singleLevel"/>
    <w:tmpl w:val="7B8B8B66"/>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52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36A686E"/>
    <w:rsid w:val="0000634A"/>
    <w:rsid w:val="000118FA"/>
    <w:rsid w:val="00015416"/>
    <w:rsid w:val="00035C95"/>
    <w:rsid w:val="000536C3"/>
    <w:rsid w:val="00066F3F"/>
    <w:rsid w:val="000B7616"/>
    <w:rsid w:val="000C555E"/>
    <w:rsid w:val="000D0FDB"/>
    <w:rsid w:val="000D255D"/>
    <w:rsid w:val="000D2AC5"/>
    <w:rsid w:val="000D4EC2"/>
    <w:rsid w:val="000D773B"/>
    <w:rsid w:val="000E421E"/>
    <w:rsid w:val="00100E7F"/>
    <w:rsid w:val="00156F2F"/>
    <w:rsid w:val="00160A36"/>
    <w:rsid w:val="0016780B"/>
    <w:rsid w:val="00181D5B"/>
    <w:rsid w:val="001909B6"/>
    <w:rsid w:val="001A780A"/>
    <w:rsid w:val="001B3113"/>
    <w:rsid w:val="001D18DB"/>
    <w:rsid w:val="001D5A48"/>
    <w:rsid w:val="001E23C8"/>
    <w:rsid w:val="00202467"/>
    <w:rsid w:val="00214E9E"/>
    <w:rsid w:val="00233A62"/>
    <w:rsid w:val="0024743C"/>
    <w:rsid w:val="0026211C"/>
    <w:rsid w:val="002634DB"/>
    <w:rsid w:val="002C2C0D"/>
    <w:rsid w:val="002F0DEE"/>
    <w:rsid w:val="002F31C3"/>
    <w:rsid w:val="00305883"/>
    <w:rsid w:val="00314026"/>
    <w:rsid w:val="003208A6"/>
    <w:rsid w:val="0033228F"/>
    <w:rsid w:val="003511A5"/>
    <w:rsid w:val="003517C6"/>
    <w:rsid w:val="0039663B"/>
    <w:rsid w:val="003A4592"/>
    <w:rsid w:val="003A728A"/>
    <w:rsid w:val="003B157D"/>
    <w:rsid w:val="003C2397"/>
    <w:rsid w:val="003D2459"/>
    <w:rsid w:val="003D442B"/>
    <w:rsid w:val="00404E05"/>
    <w:rsid w:val="0042094D"/>
    <w:rsid w:val="00441FD3"/>
    <w:rsid w:val="004816CA"/>
    <w:rsid w:val="004850D0"/>
    <w:rsid w:val="004854B2"/>
    <w:rsid w:val="00493A25"/>
    <w:rsid w:val="00493C84"/>
    <w:rsid w:val="0049640C"/>
    <w:rsid w:val="00497326"/>
    <w:rsid w:val="004C3234"/>
    <w:rsid w:val="004C4889"/>
    <w:rsid w:val="004D13A7"/>
    <w:rsid w:val="004D47F7"/>
    <w:rsid w:val="004D6BA4"/>
    <w:rsid w:val="004E1668"/>
    <w:rsid w:val="004E635C"/>
    <w:rsid w:val="00500470"/>
    <w:rsid w:val="005019A7"/>
    <w:rsid w:val="005026A8"/>
    <w:rsid w:val="00513535"/>
    <w:rsid w:val="00517538"/>
    <w:rsid w:val="0053113D"/>
    <w:rsid w:val="00563014"/>
    <w:rsid w:val="00563340"/>
    <w:rsid w:val="00570C3D"/>
    <w:rsid w:val="00573082"/>
    <w:rsid w:val="0057554E"/>
    <w:rsid w:val="00590EF3"/>
    <w:rsid w:val="005961ED"/>
    <w:rsid w:val="005A112E"/>
    <w:rsid w:val="005A1F15"/>
    <w:rsid w:val="005A6114"/>
    <w:rsid w:val="005B3A4E"/>
    <w:rsid w:val="005C5463"/>
    <w:rsid w:val="005D359F"/>
    <w:rsid w:val="0061275D"/>
    <w:rsid w:val="0062334B"/>
    <w:rsid w:val="00626BEF"/>
    <w:rsid w:val="00634033"/>
    <w:rsid w:val="0064331B"/>
    <w:rsid w:val="0067280D"/>
    <w:rsid w:val="006733DF"/>
    <w:rsid w:val="00677A01"/>
    <w:rsid w:val="00695851"/>
    <w:rsid w:val="006B2F06"/>
    <w:rsid w:val="006C6FAB"/>
    <w:rsid w:val="006D0A35"/>
    <w:rsid w:val="006F4FF5"/>
    <w:rsid w:val="00715908"/>
    <w:rsid w:val="007161C7"/>
    <w:rsid w:val="0072529A"/>
    <w:rsid w:val="00754449"/>
    <w:rsid w:val="00763B47"/>
    <w:rsid w:val="007640E4"/>
    <w:rsid w:val="00777E38"/>
    <w:rsid w:val="00783C28"/>
    <w:rsid w:val="00787B0B"/>
    <w:rsid w:val="00790C67"/>
    <w:rsid w:val="00797437"/>
    <w:rsid w:val="007B3719"/>
    <w:rsid w:val="007C133F"/>
    <w:rsid w:val="007C71A1"/>
    <w:rsid w:val="007D540C"/>
    <w:rsid w:val="00804E12"/>
    <w:rsid w:val="0081080E"/>
    <w:rsid w:val="008134CB"/>
    <w:rsid w:val="00813AEF"/>
    <w:rsid w:val="00825F51"/>
    <w:rsid w:val="00846D95"/>
    <w:rsid w:val="008527A0"/>
    <w:rsid w:val="0085392C"/>
    <w:rsid w:val="00876442"/>
    <w:rsid w:val="00882FA0"/>
    <w:rsid w:val="00885862"/>
    <w:rsid w:val="008866ED"/>
    <w:rsid w:val="00892DEF"/>
    <w:rsid w:val="0089695B"/>
    <w:rsid w:val="008B05B9"/>
    <w:rsid w:val="008D69D3"/>
    <w:rsid w:val="008D7BB7"/>
    <w:rsid w:val="00926C4F"/>
    <w:rsid w:val="0093118D"/>
    <w:rsid w:val="00946E96"/>
    <w:rsid w:val="0096585C"/>
    <w:rsid w:val="009663B8"/>
    <w:rsid w:val="00966ABE"/>
    <w:rsid w:val="009753F7"/>
    <w:rsid w:val="00980316"/>
    <w:rsid w:val="00992775"/>
    <w:rsid w:val="00993FC0"/>
    <w:rsid w:val="009B428A"/>
    <w:rsid w:val="009B6A44"/>
    <w:rsid w:val="009D4554"/>
    <w:rsid w:val="009D7746"/>
    <w:rsid w:val="009E2B63"/>
    <w:rsid w:val="00A07620"/>
    <w:rsid w:val="00A14D4C"/>
    <w:rsid w:val="00A355D2"/>
    <w:rsid w:val="00A50AF9"/>
    <w:rsid w:val="00A53549"/>
    <w:rsid w:val="00A543BA"/>
    <w:rsid w:val="00A579D1"/>
    <w:rsid w:val="00A6782D"/>
    <w:rsid w:val="00A9332C"/>
    <w:rsid w:val="00A95DE7"/>
    <w:rsid w:val="00AD5DD7"/>
    <w:rsid w:val="00AD72CC"/>
    <w:rsid w:val="00AE53C7"/>
    <w:rsid w:val="00AF10ED"/>
    <w:rsid w:val="00AF2759"/>
    <w:rsid w:val="00AF4109"/>
    <w:rsid w:val="00B03BF7"/>
    <w:rsid w:val="00B505BC"/>
    <w:rsid w:val="00B50676"/>
    <w:rsid w:val="00B55B87"/>
    <w:rsid w:val="00B8030C"/>
    <w:rsid w:val="00B9071C"/>
    <w:rsid w:val="00B9097B"/>
    <w:rsid w:val="00BA67A6"/>
    <w:rsid w:val="00BC21F7"/>
    <w:rsid w:val="00BC46E5"/>
    <w:rsid w:val="00BC77DC"/>
    <w:rsid w:val="00BD2BB1"/>
    <w:rsid w:val="00BD4140"/>
    <w:rsid w:val="00BF1DF7"/>
    <w:rsid w:val="00C17EC1"/>
    <w:rsid w:val="00C2533C"/>
    <w:rsid w:val="00C32253"/>
    <w:rsid w:val="00C32BA1"/>
    <w:rsid w:val="00C42C29"/>
    <w:rsid w:val="00C52BC2"/>
    <w:rsid w:val="00C55BD0"/>
    <w:rsid w:val="00C64D2A"/>
    <w:rsid w:val="00C81C69"/>
    <w:rsid w:val="00C87D9F"/>
    <w:rsid w:val="00CC1B3C"/>
    <w:rsid w:val="00CE278D"/>
    <w:rsid w:val="00CE50E6"/>
    <w:rsid w:val="00CE7294"/>
    <w:rsid w:val="00CF325D"/>
    <w:rsid w:val="00D05CC3"/>
    <w:rsid w:val="00D13403"/>
    <w:rsid w:val="00D15E6E"/>
    <w:rsid w:val="00D22A8D"/>
    <w:rsid w:val="00D371BE"/>
    <w:rsid w:val="00D374FF"/>
    <w:rsid w:val="00D42373"/>
    <w:rsid w:val="00D56E05"/>
    <w:rsid w:val="00D80257"/>
    <w:rsid w:val="00D81CC0"/>
    <w:rsid w:val="00D901AE"/>
    <w:rsid w:val="00D91985"/>
    <w:rsid w:val="00DA070B"/>
    <w:rsid w:val="00DD0EBC"/>
    <w:rsid w:val="00DD160E"/>
    <w:rsid w:val="00E10A76"/>
    <w:rsid w:val="00E16B48"/>
    <w:rsid w:val="00E215A1"/>
    <w:rsid w:val="00E233E1"/>
    <w:rsid w:val="00E240E6"/>
    <w:rsid w:val="00E26A6D"/>
    <w:rsid w:val="00E358FA"/>
    <w:rsid w:val="00E84C28"/>
    <w:rsid w:val="00E87D19"/>
    <w:rsid w:val="00E91CAE"/>
    <w:rsid w:val="00EA7C82"/>
    <w:rsid w:val="00EC4944"/>
    <w:rsid w:val="00ED16E5"/>
    <w:rsid w:val="00ED3C64"/>
    <w:rsid w:val="00EE6B96"/>
    <w:rsid w:val="00F139B7"/>
    <w:rsid w:val="00F75184"/>
    <w:rsid w:val="00F8128A"/>
    <w:rsid w:val="00F836DC"/>
    <w:rsid w:val="00FC4FA9"/>
    <w:rsid w:val="06964A17"/>
    <w:rsid w:val="2B5B7753"/>
    <w:rsid w:val="30E355E3"/>
    <w:rsid w:val="35582293"/>
    <w:rsid w:val="3826679F"/>
    <w:rsid w:val="4BFA0EC3"/>
    <w:rsid w:val="52570B0E"/>
    <w:rsid w:val="536A686E"/>
    <w:rsid w:val="5A9F00C4"/>
    <w:rsid w:val="5D221689"/>
    <w:rsid w:val="627967C2"/>
    <w:rsid w:val="68617177"/>
    <w:rsid w:val="734E04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533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2533C"/>
    <w:pPr>
      <w:spacing w:beforeAutospacing="1" w:afterAutospacing="1"/>
      <w:jc w:val="left"/>
    </w:pPr>
    <w:rPr>
      <w:rFonts w:cs="Times New Roman"/>
      <w:kern w:val="0"/>
      <w:sz w:val="24"/>
    </w:rPr>
  </w:style>
  <w:style w:type="table" w:styleId="a4">
    <w:name w:val="Table Grid"/>
    <w:basedOn w:val="a1"/>
    <w:rsid w:val="00C2533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6733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733DF"/>
    <w:rPr>
      <w:rFonts w:asciiTheme="minorHAnsi" w:eastAsiaTheme="minorEastAsia" w:hAnsiTheme="minorHAnsi" w:cstheme="minorBidi"/>
      <w:kern w:val="2"/>
      <w:sz w:val="18"/>
      <w:szCs w:val="18"/>
    </w:rPr>
  </w:style>
  <w:style w:type="paragraph" w:styleId="a6">
    <w:name w:val="footer"/>
    <w:basedOn w:val="a"/>
    <w:link w:val="Char0"/>
    <w:rsid w:val="006733DF"/>
    <w:pPr>
      <w:tabs>
        <w:tab w:val="center" w:pos="4153"/>
        <w:tab w:val="right" w:pos="8306"/>
      </w:tabs>
      <w:snapToGrid w:val="0"/>
      <w:jc w:val="left"/>
    </w:pPr>
    <w:rPr>
      <w:sz w:val="18"/>
      <w:szCs w:val="18"/>
    </w:rPr>
  </w:style>
  <w:style w:type="character" w:customStyle="1" w:styleId="Char0">
    <w:name w:val="页脚 Char"/>
    <w:basedOn w:val="a0"/>
    <w:link w:val="a6"/>
    <w:rsid w:val="006733DF"/>
    <w:rPr>
      <w:rFonts w:asciiTheme="minorHAnsi" w:eastAsiaTheme="minorEastAsia" w:hAnsiTheme="minorHAnsi" w:cstheme="minorBidi"/>
      <w:kern w:val="2"/>
      <w:sz w:val="18"/>
      <w:szCs w:val="18"/>
    </w:rPr>
  </w:style>
  <w:style w:type="paragraph" w:styleId="a7">
    <w:name w:val="List Paragraph"/>
    <w:basedOn w:val="a"/>
    <w:uiPriority w:val="99"/>
    <w:unhideWhenUsed/>
    <w:rsid w:val="0020246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D3977778-8C62-4622-9EF7-ED691DDC300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5</Pages>
  <Words>371</Words>
  <Characters>2119</Characters>
  <Application>Microsoft Office Word</Application>
  <DocSecurity>0</DocSecurity>
  <Lines>17</Lines>
  <Paragraphs>4</Paragraphs>
  <ScaleCrop>false</ScaleCrop>
  <Company>Microsoft</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蓝色冲击波</dc:creator>
  <cp:lastModifiedBy>lenovo</cp:lastModifiedBy>
  <cp:revision>132</cp:revision>
  <cp:lastPrinted>2020-11-21T07:27:00Z</cp:lastPrinted>
  <dcterms:created xsi:type="dcterms:W3CDTF">2020-08-15T09:49:00Z</dcterms:created>
  <dcterms:modified xsi:type="dcterms:W3CDTF">2020-11-22T09:11:00Z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